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3FCE5" w14:textId="733F1810" w:rsidR="00BD7366" w:rsidRPr="00BD7366" w:rsidRDefault="00BD7366" w:rsidP="00CB107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bookmarkStart w:id="0" w:name="_GoBack"/>
      <w:r w:rsidRPr="00BD7366">
        <w:rPr>
          <w:rFonts w:ascii="Helvetica" w:eastAsia="Times New Roman" w:hAnsi="Helvetica" w:cs="Times New Roman"/>
          <w:noProof/>
          <w:color w:val="0B78A1"/>
          <w:sz w:val="24"/>
          <w:szCs w:val="24"/>
          <w:lang w:eastAsia="ru-RU"/>
        </w:rPr>
        <w:drawing>
          <wp:inline distT="0" distB="0" distL="0" distR="0" wp14:anchorId="30D7BF37" wp14:editId="1D0566A2">
            <wp:extent cx="4762500" cy="3171825"/>
            <wp:effectExtent l="0" t="0" r="0" b="9525"/>
            <wp:docPr id="8" name="Рисунок 8" descr="ГИС «Образование Югры». Обзор функций раздела «Портфолио»">
              <a:hlinkClick xmlns:a="http://schemas.openxmlformats.org/drawingml/2006/main" r:id="rId5" tooltip="&quot;Нажмите для предварительного просмотра изображ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С «Образование Югры». Обзор функций раздела «Портфолио»">
                      <a:hlinkClick r:id="rId5" tooltip="&quot;Нажмите для предварительного просмотра изображе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269C739" w14:textId="77777777" w:rsidR="00BD7366" w:rsidRPr="00BD7366" w:rsidRDefault="00BD7366" w:rsidP="00BD7366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b/>
          <w:bCs/>
          <w:color w:val="444444"/>
          <w:sz w:val="27"/>
          <w:szCs w:val="27"/>
          <w:lang w:eastAsia="ru-RU"/>
        </w:rPr>
      </w:pPr>
      <w:r w:rsidRPr="00BD7366">
        <w:rPr>
          <w:rFonts w:ascii="Helvetica" w:eastAsia="Times New Roman" w:hAnsi="Helvetica" w:cs="Times New Roman"/>
          <w:b/>
          <w:bCs/>
          <w:color w:val="444444"/>
          <w:sz w:val="27"/>
          <w:szCs w:val="27"/>
          <w:lang w:eastAsia="ru-RU"/>
        </w:rPr>
        <w:t>Цифровая образовательная платформа Ханты-Мансийского автономного округа – Югры стала инструментом, позволяющим облегчить работу и сблизить всех участников образовательного процесса. В школах Югры активно используют новую цифровую образовательную платформу. Инструмент позволяет дистанционно управлять учебным процессом и практически полностью освобождает педагогов от бумажной отчетности. В режиме онлайн педагоги и родители (законные представители) имеют возможность отслеживать успехи детей, родители или ученики могут оперативно получать ответы на свои вопросы от педагогов.</w:t>
      </w:r>
    </w:p>
    <w:p w14:paraId="2F0C7AA6" w14:textId="77777777" w:rsidR="00BD7366" w:rsidRPr="00BD7366" w:rsidRDefault="00BD7366" w:rsidP="00BD736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BD736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Рассмотрим вложенные функции раздела «Портфолио».</w:t>
      </w:r>
    </w:p>
    <w:p w14:paraId="0CC9FAD7" w14:textId="0689F1B2" w:rsidR="00BD7366" w:rsidRPr="00BD7366" w:rsidRDefault="00BD7366" w:rsidP="00BD736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BD7366"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FCF641D" wp14:editId="4B4DE654">
            <wp:extent cx="3810000" cy="885825"/>
            <wp:effectExtent l="0" t="0" r="0" b="9525"/>
            <wp:docPr id="7" name="Рисунок 7" descr="Portfol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rtfoli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8CDFE" w14:textId="77777777" w:rsidR="00BD7366" w:rsidRPr="00BD7366" w:rsidRDefault="00BD7366" w:rsidP="00BD736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BD736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Портфолио – это система хранения, систематизации и оценки успехов учеников в различных областях. Ученик имеет доступ к своему портфолио, родитель – к портфолио своих детей. В портфолио отображается индивидуальный рейтинг ученика.</w:t>
      </w:r>
    </w:p>
    <w:p w14:paraId="55F3527A" w14:textId="62AB115A" w:rsidR="00BD7366" w:rsidRPr="00BD7366" w:rsidRDefault="00BD7366" w:rsidP="00BD736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BD7366"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3240A326" wp14:editId="400A3549">
            <wp:extent cx="3810000" cy="4229100"/>
            <wp:effectExtent l="0" t="0" r="0" b="0"/>
            <wp:docPr id="6" name="Рисунок 6" descr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FFDEA" w14:textId="77777777" w:rsidR="00BD7366" w:rsidRPr="00BD7366" w:rsidRDefault="00BD7366" w:rsidP="00BD736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BD736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В индивидуальном рейтинге можно посмотреть:</w:t>
      </w:r>
    </w:p>
    <w:p w14:paraId="64ACF3EA" w14:textId="77777777" w:rsidR="00BD7366" w:rsidRPr="00BD7366" w:rsidRDefault="00BD7366" w:rsidP="00BD73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BD736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личный рейтинговый балл;</w:t>
      </w:r>
    </w:p>
    <w:p w14:paraId="5A16463A" w14:textId="77777777" w:rsidR="00BD7366" w:rsidRPr="00BD7366" w:rsidRDefault="00BD7366" w:rsidP="00BD73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BD736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средний балл в классе;</w:t>
      </w:r>
    </w:p>
    <w:p w14:paraId="23910054" w14:textId="77777777" w:rsidR="00BD7366" w:rsidRPr="00BD7366" w:rsidRDefault="00BD7366" w:rsidP="00BD73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BD736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диаграмму, на которой показано, в каких сферах активен ученик;</w:t>
      </w:r>
    </w:p>
    <w:p w14:paraId="0CC66784" w14:textId="77777777" w:rsidR="00BD7366" w:rsidRPr="00BD7366" w:rsidRDefault="00BD7366" w:rsidP="00BD73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BD736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таблицу результатов учебной деятельности, которая заполняется автоматически из журнала успеваемости;</w:t>
      </w:r>
    </w:p>
    <w:p w14:paraId="327DF3FE" w14:textId="77777777" w:rsidR="00BD7366" w:rsidRPr="00BD7366" w:rsidRDefault="00BD7366" w:rsidP="00BD73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BD736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разделы портфолио, в которых указывается средний балл за данный вид работы и процент данного типа от общего количества типов работ, т. е. доля, отображаемая на диаграмме.</w:t>
      </w:r>
    </w:p>
    <w:p w14:paraId="2506243A" w14:textId="77777777" w:rsidR="00BD7366" w:rsidRPr="00BD7366" w:rsidRDefault="00BD7366" w:rsidP="00BD736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BD736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Чтобы посмотреть раздел, нажмите на него.</w:t>
      </w:r>
    </w:p>
    <w:p w14:paraId="77A88D73" w14:textId="75F9BDF9" w:rsidR="00BD7366" w:rsidRDefault="00BD7366" w:rsidP="00BD736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BD7366"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4BFB0E2" wp14:editId="684B0C7F">
            <wp:extent cx="3810000" cy="1600200"/>
            <wp:effectExtent l="0" t="0" r="0" b="0"/>
            <wp:docPr id="5" name="Рисунок 5" descr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9DED7" w14:textId="77777777" w:rsidR="00BD7366" w:rsidRDefault="00BD7366">
      <w:pP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 w:type="page"/>
      </w:r>
    </w:p>
    <w:p w14:paraId="18476074" w14:textId="77777777" w:rsidR="00BD7366" w:rsidRPr="00BD7366" w:rsidRDefault="00BD7366" w:rsidP="00BD736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BD736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lastRenderedPageBreak/>
        <w:t>К каждому достижению есть возможность прикрепить файл любого формата. В системе есть два глобальных типа достижений:</w:t>
      </w:r>
    </w:p>
    <w:p w14:paraId="054BF65F" w14:textId="77777777" w:rsidR="00BD7366" w:rsidRPr="00BD7366" w:rsidRDefault="00BD7366" w:rsidP="00BD73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BD736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олимпиада, конкурс, исследовательская работа, спортивное достижение – в них присутствует несколько туров;</w:t>
      </w:r>
    </w:p>
    <w:p w14:paraId="4E373EC7" w14:textId="77777777" w:rsidR="00BD7366" w:rsidRPr="00BD7366" w:rsidRDefault="00BD7366" w:rsidP="00BD73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BD736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дополнительное образование, элективные курсы – их предлагается оценить с помощью баллов за наличие и за защиту.</w:t>
      </w:r>
    </w:p>
    <w:p w14:paraId="38702ED6" w14:textId="77777777" w:rsidR="00BD7366" w:rsidRPr="00BD7366" w:rsidRDefault="00BD7366" w:rsidP="00BD736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BD736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Чтобы добавить достижение ученику, в его личном портфолио нажмите кнопку «Добавить» и выберите тип достижения. Все эти типы, кроме дополнительного образования вне ОУ, связаны с портфолио учителя.</w:t>
      </w:r>
    </w:p>
    <w:p w14:paraId="42C199B7" w14:textId="77777777" w:rsidR="00BD7366" w:rsidRPr="00BD7366" w:rsidRDefault="00BD7366" w:rsidP="00BD736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BD736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Далее заполните все поля, при необходимости прикрепите файл, нажмите кнопку «Сохранить».</w:t>
      </w:r>
    </w:p>
    <w:p w14:paraId="1832D062" w14:textId="4E466F92" w:rsidR="00BD7366" w:rsidRPr="00BD7366" w:rsidRDefault="00BD7366" w:rsidP="00BD736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BD7366"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8F1C443" wp14:editId="0E96E7C7">
            <wp:extent cx="3810000" cy="2381250"/>
            <wp:effectExtent l="0" t="0" r="0" b="0"/>
            <wp:docPr id="4" name="Рисунок 4" descr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0FD57" w14:textId="77777777" w:rsidR="00BD7366" w:rsidRPr="00BD7366" w:rsidRDefault="00BD7366" w:rsidP="00BD736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BD736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Выбранное вами достижение будет отображаться в личном портфолио. Если это тип с турами, то в дальнейшем вы сможете указать участие в следующих турах, наведя мышь на нужную клетку. Также вы можете отредактировать информацию по туру: для этого наведите курсор на нужную клетку и нажмите на карандаш. Выберите место (1, 2 или 3), участие (</w:t>
      </w:r>
      <w:r w:rsidRPr="00BD7366">
        <w:rPr>
          <w:rFonts w:ascii="Helvetica" w:eastAsia="Times New Roman" w:hAnsi="Helvetica" w:cs="Times New Roman"/>
          <w:i/>
          <w:iCs/>
          <w:color w:val="333333"/>
          <w:sz w:val="24"/>
          <w:szCs w:val="24"/>
          <w:lang w:eastAsia="ru-RU"/>
        </w:rPr>
        <w:t>у</w:t>
      </w:r>
      <w:r w:rsidRPr="00BD736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) или удалите информацию. Таким же образом можно добавлять работу в уже существующий раздел.</w:t>
      </w:r>
    </w:p>
    <w:p w14:paraId="39B3E638" w14:textId="2C3CE7F0" w:rsidR="00BD7366" w:rsidRPr="00BD7366" w:rsidRDefault="00BD7366" w:rsidP="00BD736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BD7366"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E032969" wp14:editId="7DC5E707">
            <wp:extent cx="3810000" cy="1552575"/>
            <wp:effectExtent l="0" t="0" r="0" b="9525"/>
            <wp:docPr id="3" name="Рисунок 3" descr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3D6AC" w14:textId="77777777" w:rsidR="00BD7366" w:rsidRPr="00BD7366" w:rsidRDefault="00BD7366" w:rsidP="00BD736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BD736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В системе задано соответствие, что за определенный тур или наличие работы фиксируется определенный балл. В каждом столбике считается сумма баллов, набранных учеником.</w:t>
      </w:r>
    </w:p>
    <w:p w14:paraId="539F66A4" w14:textId="6CE2E225" w:rsidR="00BD7366" w:rsidRPr="00BD7366" w:rsidRDefault="00BD7366" w:rsidP="00BD736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BD7366"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0A5890B7" wp14:editId="2A7BDD3B">
            <wp:extent cx="4762500" cy="4038600"/>
            <wp:effectExtent l="0" t="0" r="0" b="0"/>
            <wp:docPr id="2" name="Рисунок 2" descr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17979" w14:textId="77777777" w:rsidR="00BD7366" w:rsidRPr="00BD7366" w:rsidRDefault="00BD7366" w:rsidP="00BD736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BD736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Ученик или родитель может добавить в портфолио достижение, после чего оно появится в списке достижений с пометкой «</w:t>
      </w:r>
      <w:r w:rsidRPr="00BD7366">
        <w:rPr>
          <w:rFonts w:ascii="Helvetica" w:eastAsia="Times New Roman" w:hAnsi="Helvetica" w:cs="Times New Roman"/>
          <w:i/>
          <w:iCs/>
          <w:color w:val="333333"/>
          <w:sz w:val="24"/>
          <w:szCs w:val="24"/>
          <w:lang w:eastAsia="ru-RU"/>
        </w:rPr>
        <w:t>н/п</w:t>
      </w:r>
      <w:r w:rsidRPr="00BD736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» – неподтвержденное. Подтвердить добавленную информацию может учитель или классный руководитель.</w:t>
      </w:r>
    </w:p>
    <w:p w14:paraId="760DCCE7" w14:textId="67B6D1E1" w:rsidR="00BD7366" w:rsidRPr="00BD7366" w:rsidRDefault="00BD7366" w:rsidP="00BD736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BD7366"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2B481CB" wp14:editId="446B6963">
            <wp:extent cx="3810000" cy="1800225"/>
            <wp:effectExtent l="0" t="0" r="0" b="9525"/>
            <wp:docPr id="1" name="Рисунок 1" descr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25027" w14:textId="77777777" w:rsidR="007E5980" w:rsidRDefault="007E5980"/>
    <w:sectPr w:rsidR="007E5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03D3E"/>
    <w:multiLevelType w:val="multilevel"/>
    <w:tmpl w:val="5388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3543C7"/>
    <w:multiLevelType w:val="multilevel"/>
    <w:tmpl w:val="D8223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BA6"/>
    <w:rsid w:val="00787BA6"/>
    <w:rsid w:val="007E5980"/>
    <w:rsid w:val="00BD7366"/>
    <w:rsid w:val="00CB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BD8AE-5127-416A-AA1A-4F9CB888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image">
    <w:name w:val="itemimage"/>
    <w:basedOn w:val="a0"/>
    <w:rsid w:val="00BD7366"/>
  </w:style>
  <w:style w:type="paragraph" w:styleId="a3">
    <w:name w:val="Normal (Web)"/>
    <w:basedOn w:val="a"/>
    <w:uiPriority w:val="99"/>
    <w:semiHidden/>
    <w:unhideWhenUsed/>
    <w:rsid w:val="00BD7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7366"/>
    <w:rPr>
      <w:b/>
      <w:bCs/>
    </w:rPr>
  </w:style>
  <w:style w:type="character" w:styleId="a5">
    <w:name w:val="Emphasis"/>
    <w:basedOn w:val="a0"/>
    <w:uiPriority w:val="20"/>
    <w:qFormat/>
    <w:rsid w:val="00BD73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709">
          <w:marLeft w:val="0"/>
          <w:marRight w:val="24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edu-nv.ru/media/k2/items/cache/0c69bbe2ed5b621bdb1d6b988e02dbba_XL.jpg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Рой Сергей Владимирович</dc:creator>
  <cp:keywords/>
  <dc:description/>
  <cp:lastModifiedBy>Рой Сергей Владимирович</cp:lastModifiedBy>
  <cp:revision>3</cp:revision>
  <dcterms:created xsi:type="dcterms:W3CDTF">2024-12-02T06:19:00Z</dcterms:created>
  <dcterms:modified xsi:type="dcterms:W3CDTF">2024-12-02T06:38:00Z</dcterms:modified>
</cp:coreProperties>
</file>