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F2" w:rsidRDefault="00586A42" w:rsidP="00586A42">
      <w:pPr>
        <w:pStyle w:val="a3"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5147310</wp:posOffset>
                </wp:positionV>
                <wp:extent cx="1190625" cy="209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6.7pt;margin-top:405.3pt;width:93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" fillcolor="white [3212]" strokecolor="white [3212]" strokeweight="1pt"/>
            </w:pict>
          </mc:Fallback>
        </mc:AlternateContent>
      </w:r>
      <w:r w:rsidR="000037F2">
        <w:rPr>
          <w:noProof/>
        </w:rPr>
        <w:drawing>
          <wp:inline distT="0" distB="0" distL="0" distR="0" wp14:anchorId="677A95E2" wp14:editId="64D4EE71">
            <wp:extent cx="6374515" cy="9010650"/>
            <wp:effectExtent l="0" t="0" r="7620" b="0"/>
            <wp:docPr id="1" name="Рисунок 1" descr="\\kopilka\общая папка\ПРОГРАММЫ\Сканы титульных\СКАНЫ титульных\инклюзивное обучение\4 кдасс ЗПР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СКАНЫ титульных\инклюзивное обучение\4 кдасс ЗПР\Scan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06" cy="901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741" w:rsidRPr="00586A42" w:rsidRDefault="00C91741" w:rsidP="00586A42">
      <w:pPr>
        <w:shd w:val="clear" w:color="auto" w:fill="FFFFFF"/>
        <w:spacing w:after="0" w:line="276" w:lineRule="auto"/>
        <w:ind w:left="426" w:firstLine="42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Pr="00586A4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left="426" w:firstLine="4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рабочая программа учебного предмета «</w:t>
      </w:r>
      <w:r w:rsidR="00586A42"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Музыка» адресована обучающимся 4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 задержкой психического развития, является приложением к Адаптированной основной общеобразовательной программе начального общего образования учащихся для детей с ограниченными возможностями здоровья (с задержкой психического развития, и  разработана на основе:</w:t>
      </w:r>
      <w:proofErr w:type="gramEnd"/>
    </w:p>
    <w:p w:rsidR="00C91741" w:rsidRPr="00586A42" w:rsidRDefault="00C91741" w:rsidP="00586A42">
      <w:pPr>
        <w:numPr>
          <w:ilvl w:val="0"/>
          <w:numId w:val="1"/>
        </w:numPr>
        <w:shd w:val="clear" w:color="auto" w:fill="FFFFFF"/>
        <w:spacing w:before="30" w:after="30" w:line="276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образовательного стандарта начального общего образования обучающихся с ограниченными возможностями здоровья  (пр.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РФ от 19.12.2019г № 1598);</w:t>
      </w:r>
      <w:proofErr w:type="gramEnd"/>
    </w:p>
    <w:p w:rsidR="00C91741" w:rsidRPr="00586A42" w:rsidRDefault="00C91741" w:rsidP="00586A42">
      <w:pPr>
        <w:numPr>
          <w:ilvl w:val="0"/>
          <w:numId w:val="1"/>
        </w:numPr>
        <w:shd w:val="clear" w:color="auto" w:fill="FFFFFF"/>
        <w:spacing w:before="30" w:after="30" w:line="276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 Е.Д. Критской,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Т.С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(программы общеобразовательных учреждений.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школа. 1-4 классы; Учебно-методический комплект «Школа России» М., «Просвещение», 2019г.);</w:t>
      </w:r>
      <w:proofErr w:type="gramEnd"/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 w:right="1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 закона  «Об образовании в Российской Федерации» от 29.12.20г № 273-ФЗ;</w:t>
      </w:r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 w:right="10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 Министерства образования и науки РФ от 30.08.20г №1015 (ред. от 28.05.2014г) «Об утверждении порядка организации и осуществления образовательной деятельности по осн</w:t>
      </w:r>
      <w:bookmarkStart w:id="0" w:name="_GoBack"/>
      <w:bookmarkEnd w:id="0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 w:right="1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РФ от 31.03.2019г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 08.06.2015н №576, от 28.12.2015г №1529, от 26.01.2016г№38)</w:t>
      </w:r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 w:right="11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 Главного государственного санитарного врача Российской Федерации от 29.12.2019г №189 (ред. От 25.12.2013г) «Об утверждении СанПиН 2.4.2.2821-10     «Санитарно-эпидемиологические     требования     к     условиям   и организации обучения в общеобразовательных учреждениях» (в ред. изм. №1 от 29.06.2018г №85, изм.№2 от 25.12.2017г №72, изм. №3 от 24.11.2018г №81);</w:t>
      </w:r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 w:right="10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РФ от 05.03.2004г №1089 «Об утверждении Федерального компонента государственного образовательного стандарта начального общего, основного общего, среднего общего образования»;</w:t>
      </w:r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 w:right="11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рекомендаций психолого-медико-педагогической комиссии в  2020- 2021 учебном году организовано обучение детей с </w:t>
      </w:r>
      <w:r w:rsidRPr="00586A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ЗПР;</w:t>
      </w:r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 w:right="11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Положения о рабочей программе учебного предмета </w:t>
      </w:r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 образовательной программы школы для обучающихся с ЗПР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91741" w:rsidRPr="00586A42" w:rsidRDefault="00C91741" w:rsidP="00586A42">
      <w:pPr>
        <w:numPr>
          <w:ilvl w:val="0"/>
          <w:numId w:val="2"/>
        </w:numPr>
        <w:shd w:val="clear" w:color="auto" w:fill="FFFFFF"/>
        <w:spacing w:before="30" w:after="30" w:line="276" w:lineRule="auto"/>
        <w:ind w:left="644" w:right="1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школы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left="142" w:right="11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отражает содержание обучения предмету «Музыка» с учетом особых образовательных потребностей учащихся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-2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 курса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-2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музыкального образования  является формирование музыкальной культуры учащихся, как неотъемлемой части   духовной культуры школьников – наиболее полно отражает интересы современного общества в развитии потенциала подрастающего поколения.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-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Задачи музыкального образования младших школьников:</w:t>
      </w:r>
    </w:p>
    <w:p w:rsidR="00C91741" w:rsidRPr="00586A42" w:rsidRDefault="00C91741" w:rsidP="00586A42">
      <w:pPr>
        <w:numPr>
          <w:ilvl w:val="0"/>
          <w:numId w:val="3"/>
        </w:numPr>
        <w:shd w:val="clear" w:color="auto" w:fill="FFFFFF"/>
        <w:spacing w:before="30" w:after="30" w:line="276" w:lineRule="auto"/>
        <w:ind w:left="360" w:right="-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интерес, эмоционально-ценностное отношение и любовь к музыкальному искусству,  художественный вкус, нравственные и эстетические чувства: любовь к ближнему, к своему народу, к Родине; уважение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C91741" w:rsidRPr="00586A42" w:rsidRDefault="00C91741" w:rsidP="00586A42">
      <w:pPr>
        <w:numPr>
          <w:ilvl w:val="0"/>
          <w:numId w:val="3"/>
        </w:numPr>
        <w:shd w:val="clear" w:color="auto" w:fill="FFFFFF"/>
        <w:spacing w:before="30" w:after="30" w:line="276" w:lineRule="auto"/>
        <w:ind w:left="360" w:right="-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музыки как основу музыкальной грамотности;</w:t>
      </w:r>
    </w:p>
    <w:p w:rsidR="00C91741" w:rsidRPr="00586A42" w:rsidRDefault="00C91741" w:rsidP="00586A42">
      <w:pPr>
        <w:numPr>
          <w:ilvl w:val="0"/>
          <w:numId w:val="3"/>
        </w:numPr>
        <w:shd w:val="clear" w:color="auto" w:fill="FFFFFF"/>
        <w:spacing w:before="30" w:after="30" w:line="276" w:lineRule="auto"/>
        <w:ind w:left="360" w:right="-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образно-ассоциативного мышление детей, музыкальную память и слух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C91741" w:rsidRPr="00586A42" w:rsidRDefault="00C91741" w:rsidP="00586A42">
      <w:pPr>
        <w:numPr>
          <w:ilvl w:val="0"/>
          <w:numId w:val="3"/>
        </w:numPr>
        <w:shd w:val="clear" w:color="auto" w:fill="FFFFFF"/>
        <w:spacing w:before="30" w:after="30" w:line="276" w:lineRule="auto"/>
        <w:ind w:left="360" w:right="-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 тезаурус – багаж музыкальных впечатлений, интонационно-образного словаря, первоначальных знаний музыки и о музыке, формировать опыт музицирования, хорового исполнительства на основе развития певческого голоса, творческие способности в различных видах музыкальной деятельности.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-2"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-2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играет важную роль в развитии младших школьников, так как наряду с другими видами искусства организует познание ими окружающего мира путем проживания художественных образов, способствует формированию их собственной жизни.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-2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полифункциональностью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искусства, которое 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одновременно выполняет познавательную, преобразовательную, коммуникативную, оценочную и эстетическую функции в жизни людей.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-2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музыкальной культуры на основе общения с музыкальными предметами является специфическим путем освоения обучающимися социально-культурного опыта, оказывает влияние и на развитие как эмоционально-чувственной сферы, так и абстрактно-логической сферы личности младшего школьника. Это в свою очередь способствует адаптации его в окружающем мире, пониманию и сопереживанию природе и людям, осознанию себя в современном культурном пространстве.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-2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совершенная система музыкального воспитания школьников была разработана и внедрена в педагогическую практику АПН, композитором Д.Б.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Кабалевским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Его концепция музыкального воспитания школьников полностью созвучна ведущим идеям УМК «Школа России» по предмету «Музыка» 1-4 классы составленная и разработанная авторами Е. Критской, Г.П. Сергеевой, Т.С.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свою очередь, отражают основные положения концепции модернизации российского образования, что и являет основой для составления данной рабочей программы.</w:t>
      </w:r>
    </w:p>
    <w:p w:rsidR="00C91741" w:rsidRPr="00586A42" w:rsidRDefault="00C91741" w:rsidP="00586A42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</w:t>
      </w:r>
    </w:p>
    <w:p w:rsidR="00C91741" w:rsidRPr="00586A42" w:rsidRDefault="00C91741" w:rsidP="00586A4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 и 1 дополнительном классе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 ч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 в неделю, 33 учебные недели).</w:t>
      </w:r>
    </w:p>
    <w:p w:rsidR="00C91741" w:rsidRPr="00586A42" w:rsidRDefault="00C91741" w:rsidP="00586A4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2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классах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предмет «Музыка», отводится по 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34ч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 в неделю, 34учебных недель в каждом классе).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left="-157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left="-157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«Музыка»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4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образовательной программы начального общего образования должны отражать готовность и способность учащихся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 сформированность основ гражданской идентичности.</w:t>
      </w:r>
      <w:proofErr w:type="gramEnd"/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целостный, социально -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ориетированный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в культурном многообразии окружающей действительности, участие в музыкальной  жизни класса, школы, города и др.;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формирование представления о роли музыки в жизни человека, в его духовно – нравственном развитии;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формирование общего представления о музыкальной картине мира;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знание основных закономерностей музыкального искусства на примере изучаемых музыкальных произведений;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формирование устойчивого интереса к музыке и различным видам (или какому- либо виду) музыкально - творческой деятельности;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умение воспринимать музыку и выражать свое отношение к музыкальным произведениям;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  «Музыка»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«Музыка вокруг нас»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 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«Музыка и ты»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музыкального материала: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«Музыка вокруг нас»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«Щелкунчик», фрагменты из балета.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Пьесы из «Детского альбома».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«Октябрь» («Осенняя песнь») из цикла «Времена года».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«Колыбельная Волховы», песня Садко («Заиграйте, мои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гусельки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из оперы «Садко».   Н. Римски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Корсаков.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«Петя и волк», фрагменты из симфонической сказки. С. Прокофьев.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Третья песня Леля из оперы «Снегурочка». Н. Римский-Корсаков.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«Гусляр Садко». В.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Кикта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«Фрески Софии Киевской», фрагмент 1-й части Концертной симфонии для арфы с оркестром. В.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Кикта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«Звезда покатилась». В.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Кикта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В. Татаринова.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«Мелодия» из оперы «Орфей и Эвридика». К. Глюк.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«Шутка» из Сюиты № 2 для оркестра. И.-С. Бах.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«Осень» из Музыкальных иллюстраций к повести А. Пушкина «Метель». Г. Свиридов.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«Пастушья песенка» на тему из 5-й части Симфонии № 6 («Пасторальной»). Л. Бетховен, слова К.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Алемасовой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«Капельки». В. Павленко, слова Э. Богдановой; «Скворушка прощается». Т.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М.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Ивенсен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«Осень», русская народная песня и др.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«Азбука». А. Островский, слова З. Петровой; «Алфавит». Р.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Паулс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И. Резника;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Домисолька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Юдахина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В.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Ключникова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«Семь подружек». В.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Дроцевич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В. Сергеева; «Песня о школе». Д. Кабалевский, слова В. Викторова и др.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«Дудочка», русская народная песня; «Дудочка», белорусская народная песня.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«Пастушья», французская народная песня;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Дударики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-дудари», белорусская народная песня, русский текст С.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Лешкевича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«Веселый пастушок», финская народная песня, русский текст В. Гурьяна.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«Почему медведь зимой спит». Л.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Книппер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А. Коваленкова.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«Зимняя сказка». Музыка и слова С. Крылова.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Рождественские колядки и рождественские песни народов мира.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«Музыка и ты»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Пьесы из «Детского альбома».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«Утро» из сюиты «Пер Гюнт». Э. Григ.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«Добрый день». Я. Дубравин, слова В. Суслова.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«Утро». А.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Парцхаладзе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Ю.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Полухина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«Солнце», грузинская народная песня,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Аракишвили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«Пастораль» из Музыкальных иллюстраций к повести А. Пушкина «Метель». Г. Свиридов.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«Пастораль» из Сюиты в старинном стиле. А.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«Наигрыш». А.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«Утро». Э. Денисов.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«Доброе утро» из кантаты «Песни утра, весны и мира». Д. Кабалевский, слова Ц.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Солодаря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«Вечерняя» из Симфонии-действа «Перезвоны» (по прочтению В. Шукшина). В. Гаврилин.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«Вечер» из «Детской музыки». С. Прокофьев.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«Вечер». В. Салманов.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«Вечерняя сказка». А. Хачатурян.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«Менуэт». Л. Моцарт.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«Болтунья». С. Прокофьев, слова А.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«Баба Яга». Детская народная игра.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«У каждого свой музыкальный инструмент», эстонская народная песня.  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X.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Кырвите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М.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Ивенсен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Главная мелодия из Симфонии № 2 («Богатырской»). А. Бородин.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Солдатушки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бравы ребятушки», русская народная песня.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«Песня о маленьком трубаче». С. Никитин, слова С. Крылова.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«Учил Суворов». А. Новиков, слова М. Левашова.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«Волынка». И. С. Бах.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«Колыбельная». М.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Кажлаев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«Колыбельная». Г. Гладков.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«Золотые рыбки» из балета «Конек-Горбунок». Р. Щедрин.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Лютневая музыка.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Франческо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«Кукушка». К.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Дакен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«Спасибо». И. Арсеев, слова З. Петровой.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«Праздник бабушек и мам». М. 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Славкин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Е.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Каргановой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Увертюра из музыки к кинофильму «Цирк». И. Дунаевский.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«Клоуны». Д. Кабалевский.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«Семеро козлят», заключительный хор из оперы «Волк и семеро козлят». М. Коваль, слова Е.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Манучаровой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Заключительный хор из оперы «Муха-цокотуха». М.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К. Чуковского.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«Добрые слоны». А. Журбин, слова В. Шленского.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«Мы катаемся на пони». Г. Крылов, слова М. Садовского.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«Слон и скрипочка». В.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Кикта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В. Татаринова.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«Бубенчики», американская народная песня, русский текст Ю. Хазанова.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«Ты откуда, музыка?». Я. Дубравин, слова В. Суслова.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«Бременские музыканты» из Музыкальной фантазии на тему сказок братьев Гримм.   Г. Гладков, слова Ю.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“Россия – Родина моя”- 3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“День, полный событий”-6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“О России петь – что стремиться в храм”-7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“Гори, гори ясно, чтобы не погасло!” -5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“В музыкальном театре”-4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“В концертном зале”-3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“Чтоб музыкантом быть, так надобно уменье”-6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1. «Россия — Родина моя»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образы родного края.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Песенность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отличительная черта русской музыки. Песня. Мелодия. Аккомпанемент.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«День, полный событий»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«О России петь — что стремиться в храм»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Колокольные звоны России. Святые земли Русской. Праздники Православной церкви. Рождество Христово. Молитва.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Хорал.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«Гори, гори ясно, чтобы не погасло!»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«В музыкальном театре»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 и балет.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Песенность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танцевальность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маршевость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«В концертном зале»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800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«Чтоб музыкантом быть, так надобно уменье...»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музыкального материала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«Рассвет на Москве-реке», вступление к опере «Хованщина». М. Мусоргский.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«Гимн России». А. Александров, слова С. Михалкова.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«Здравствуй, Родина моя». Ю.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К.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Ибряева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«Моя Россия». Г. Струве, слова Н. Соловьевой.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Пьесы из «Детского альбома».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Пьесы из «Детской музыки». С. Прокофьев.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«Прогулка» из сюиты «Картинки с выставки». М. Мусоргский.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«Начинаем перепляс». С. Соснин, слова П. Синявского.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«Сонная песенка». Р.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Паулс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И.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Ласманиса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«Спят усталые игрушки». А. Островский, слова З. Петровой.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латышская народная песня.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«Колыбельная медведицы». Е. Крылатов, слова Ю. Яковлева.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«Великий колокольный звон» из оперы «Борис Годунов». М. Мусоргский.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Кантата «Александр Невский», фрагменты: «Песня об Александре Невском», «Вставайте,  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русские». С. Прокофьев.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Народные песнопения о Сергии Радонежском.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«Утренняя молитва», «В церкви».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«Вечерняя песня». А. Тома, слова К. Ушинского.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Народные славянские песнопения: «Добрый тебе вечер», «Рождественское чудо»,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«Рождественская песенка». Слова и музыка П. Синявского.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Плясовые наигрыши: «Светит месяц», «Камаринская».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«Наигрыш». А.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Русские народные песни: «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Выходили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 девицы», «Бояре, а мы к вам пришли».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«Ходит месяц над лугами». С. Прокофьев.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«Камаринская».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Прибаутки. В.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Комраков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народные.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Масленичные песенки.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Песенки-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хороводы.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семеро козлят», фрагменты из детской оперы-сказки. М. Коваль.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«Золушка», фрагменты из балета. С. Прокофьев.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«Марш» из оперы «Любовь к трем апельсинам». С. Прокофьев.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«Марш» из балета «Щелкунчик».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«Руслан и Людмила», фрагменты из оперы. М. Глинка.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«Песня-спор». Г. Гладков, слова В. Лугового.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Симфоническая сказка «Петя и волк». С. Прокофьев.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«Картинки с выставки».  Пьесы из фортепианной сюиты. М. Мусоргский.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Симфония № 40, экспозиция 1-й части. В.-А. Моцарт.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Увертюра к опере «Свадьба Фигаро». В.-А. Моцарт.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Увертюра к опере «Руслан и Людмила». М. Глинка.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«Песня о картинах». Г. Гладков, слова Ю.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«Волынка»; «Менуэт» из «Нотной тетради Анны Магдалены Бах»; менуэт из Сюиты № 2; «За рекою старый дом», русский текст Д.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Тонского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токката (ре минор) для органа; хорал; ария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Сюиты № 3. И.-С. Бах.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«Весенняя». В.-А. Моцарт, слова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Овербек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 Т. Сикорской.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«Колыбельная». Б.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В.-А. Моцарт, русский текст С. Свириденко.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«Попутная», «Жаворонок». М. Глинка, слова Н. Кукольника.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«Песня жаворонка».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Концерт для фортепиано с оркестром № 1, фрагменты 1-й части. П. Чайковский.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«Тройка», «Весна. Осень» из Музыкальных иллюстраций к повести А. Пушкина «Метель».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 Свиридов.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«Кавалерийская», «Клоуны», «Карусель». Д. Кабалевский.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«Музыкант». Е.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Зарицкая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В. Орлова.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«Пусть всегда будет солнце». А. Островский, слова Л. 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Ошанина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«Большой хоровод». Б. Савельев, слова Лены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Жигалкиной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 Хайта.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“Россия – Родина моя”- 3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“День, полный событий”-6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“О России петь – что стремиться в храм”-7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“Гори, гори ясно, чтобы не погасло!” -5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“В музыкальном театре”-4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“В концертном зале”-3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“Чтоб музыкантом быть, так надобно уменье”-6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принципа концентричности  и метода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забегания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I  и II классов повторяются в III классе с новыми заданиями, на новом уровне их осмысления детьми.</w:t>
      </w:r>
      <w:proofErr w:type="gramEnd"/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«Россия — Родина моя»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Мелодия — душа музыки.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Песенность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«День, полный событий»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 изобразительность в музыке разных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 и стилей. Портрет в музыке.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«О России петь — что стремиться в храм»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«Гори, гори ясно, чтобы не погасло!»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«В музыкальном театре»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«В концертном зале»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800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«Чтоб музыкантом быть, так надобно уменье...»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музыкального материала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Симфония № 4, главная мелодия 2-й части. П. Чайковский. «Жаворонок». М. Глинка, слова Н. Кукольника. «Благословляю вас, леса». П. Чайковский, слова А. Толстого. «Звонче жаворонка пенье». Н. Римский-Корсаков,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«Романс» из Музыкальных иллюстраций к повести А. Пушкина «Метель». Г. Свиридов.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Виватные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канты: «Радуйся,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Росско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земле», «Орле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Русские народные песни: «Славны были наши деды», «Вспомним, братцы, Русь и славу!».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«Александр Невский», фрагменты из кантаты. С. Прокофьев. «Иван Сусанин», фрагменты из оперы. М. Глинка.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«Колыбельная». П. Чайковский, слова А.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Майкова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«Утро» из сюиты «Пер Гюнт». Э. Григ.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«Заход солнца». Э. Григ, слова А. Мунка, пер.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Свириденко.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«Вечерняя песня». М. Мусоргский, слова А. Плещеева.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«Болтунья». С. Прокофьев, слова А.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«Золушка», фрагменты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балета. С. Прокофьев.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«Джульетта-девочка»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балета «Ромео и Джульетта». С. Прокофьев.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няней», «С куклой»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цикла «Детская». Слова и музыка М. Мусоргского.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«Прогулка»,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Тюильрийский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сад» из сюиты «Картинки с выставки». М. Мусоргский.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из «Детского альбома».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«Богородице Дево, радуйся», № 6 из «Всенощной».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Рахманинов.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Тропарь иконе Владимирской Божией Матери. «Аве Мария». Ф. Шуберт, слова В. Скотта, пер. А. Плещеева. Прелюдия № 1 (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 I тома «Хорошо темперированного клавира». И. С. Бах.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«Мама» из вокально-инструментального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цикла «Земля». В.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Гаврилин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В. Шульгиной.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«Осанна», хор из рок-оперы «Иисус Христос—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перзвезда». Л.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Уэббер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800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Вербочки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А. Гречанинов, стихи А. Блока.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Вербочки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Р. Глиэр, стихи А. Блока. Величание князю Владимиру и княгине Ольге. «Баллада о князе Владимире». Слова А. Толстого.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«Былина о Добрыне Никитиче».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 Римского-Корсакова. «Садко и Морской царь», русская былина (Печорская старина).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Баяна из оперы «Руслан и Людмила». М. Глинка. Песни Садко, хор «Высота ли, высота» из оперы «Садко». Н. Римский-Корсаков.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песня Леля, Проводы Масленицы, хор из пролога оперы «Снегурочка». Н. Римский-Корсаков.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Веснянки. Русские, украинские народные песни.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«Руслан и Людмила», фрагменты из оперы. М. Глинка. «Орфей и Эвридика», фрагменты из оперы. К. Глюк. «Снегурочка», фрагменты из оперы. Н. Римский-Корсаков. «Океан — море синее», вступление к опере «Садко». Н. Римский-Корсаков.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«Спящая красавица», фрагменты из балета.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«Звуки музыки», Р. Роджерс, русский текст М.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Цейтлиной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«Волк и семеро козлят на новый лад», мюзикл. А. Рыбников, сценарий Ю.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№ 1 для фортепиано с оркестром, фрагмент 3-й части.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«Шутка» из Сюиты № 2 для оркестра. И. С. Бах.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800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«Мелодия» из оперы «Орфей и Эвридика». К. Глюк. «Мелодия». П. Чайковский. «Каприс»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 Н. Паганини.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«Пер Гюнт», фрагменты из сюиты № 1 и сюиты № 2. Э. Григ. Симфония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(«Героическая»), фрагменты. Л. Бетховен. Соната № 14 («Лунная»), фрагмент 1-й части. Л. Бетховен. «Контрданс», «К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«Весело. Грустно». Л. Бетховен. «Сурок». Л. Бетховен, русский текст Н.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Райского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«Волшебный смычок», норвежская народная песня. «Скрипка». Р. Бойко, слова И. Михайлова.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«Мелодия». П. Чайковский. «Утро» из сюиты «Пер Гюнт». Э. Григ. «Шествие солнца» из сюиты «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Лоллий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С. Прокофьев. «Весна и Осень», «Тройка» из Музыкальных иллюстраций к повести А. Пушкина «Метель». Г. Свиридов.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 идет» из «Маленькой кантаты». Г. Свиридов,</w:t>
      </w: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Б. Пастернака.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«Запевка». Г. Свиридов, стихи И. Северянина. «Слава солнцу, слава миру?», канон. В. А. Моцарт-Симфония № 40, фрагмент финала. В. А. Моцарт. Симфония № 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9, фрагмент финала. Л. Бетховен. «Мы дружим с музыкой». И. Гайдн, русский текст П. Синявского.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«Чудо-музыка». Д. Кабалевский, слова 3. Александровой. «Всюду музыка живет». Я. Дубравин, слова В. Суслова. «Музыканты», немецкая народная песня. «Камертон», норвежская народная песня. «Острый ритм». Дж. Гершвин, слова А. Гершвина, русский текст В. Струкова.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«Колыбельная Клары» из оперы «Порги и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Дж. Гершвин.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“Россия – Родина моя”- 4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“День, полный событий”-5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“О России петь – что стремиться в храм”-7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“Гори, гори ясно, чтобы не погасло!” -5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“В музыкальном театре”-4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“В концертном зале”-3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“Чтоб музыкантом быть, так надобно уменье”-6 ч.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«Россия — Родина моя».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«День, полный событий»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краю великих вдохновений...». Один день с А. Пушкиным. Музыкально-поэтические образы.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«О России петь — что стремиться в храм»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«Гори, гори ясно, чтобы не погасло!»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«В музыкальном театре»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Линии драматургического развития в опере. Основные темы — музыкальная характеристика действующих лиц.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Вариационность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Орнаментальная мелодика. </w:t>
      </w: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Восточные мотивы в творчестве русских композиторов. Жанры легкой музыки. Оперетта. Мюзикл.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«В концертном зале»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800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«Чтоб музыкантом быть, так надобно уменье...»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музыкального материала: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№ 3 для фортепиано с оркестром, главная мелодия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right="3200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части. С. Рахманинов. «Вокализ». С. Рахманинов.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«Ты, река ль, моя реченька», русская народная песня. «Песня о России». В. Локтев, слова О.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Русские народные песни: «Колыбельная» в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зори-то, у зореньки»,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Солдатушки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бравы ребятушки», «Милый мой хоровод», «А мы просо сеяли» в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Балакирева, Н. Римского-Корсакова.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«Александр Невский», фрагменты из кантаты. С. Прокофьев. «Иван Сусанин», фрагменты из оперы. М. Глинка. «Родные места». Ю. Антонов, слова М.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деревне». М. Мусоргский.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«Осенняя песнь» (Октябрь) из цикла «Времена года».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«Пастораль» из Музыкальных иллюстраций к повести А. Пушкина «Метель». Г. Свиридов.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«Зимнее утро» из «Детского альбома».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камелька» (Январь) из цикла «Времена года».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песни: «Сквозь волнистые туманы», «Зимний вечер»; «Зимняя дорога». В. Шебалин, стихи А. Пушкина; «Зимняя дорога». Ц. Кюи, стихи А. Пушкина; «Зимний вечер». М. Яковлев, стихи А. Пушкина.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«Три чуда», вступление ко II действию оперы «Сказка о царе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Н. Римский-Корсаков.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«Девицы, красавицы», «Уж как по мосту,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мосточку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хоры из оперы «Евгений Онегин».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и «Великий колокольный звон» из оперы «Борис Годунов». М. Мусоргский.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«Венецианская ночь». М. Глинка, слова И. Козлова.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«Земле Русская», стихира. «Былина об Илье Муромце», былинный напев сказителей Рябининых.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Симфония № 2 («Богатырская»), фрагмент 1-й части. А. Бородин.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«Богатырские ворота» из сюиты «Картинки с выставки».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Мусоргский.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Величание святым Кириллу и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обиходный распев. Гимн Кириллу и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Пипков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 С.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Величание князю Владимиру и княгине Ольге.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«Баллада о князе Владимире», слова А. Толстого.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Тропарь праздника Пасхи.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«Ангел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вопияше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молитва. П. Чесноков.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«Богородице Дево, радуйся» № 6 из «Всенощной». С. Рахманинов.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шум шумит», русская народная песня.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«Светлый праздник», фрагмент финала Сюиты-фантазии для двух фортепиано. С. Рахманинов.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песни: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ты, речка, реченька», «Бульба», белорусские;</w:t>
      </w:r>
      <w:proofErr w:type="gramEnd"/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«Солнце, в дом войди», «Светлячок», грузинские; «Аисты»,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узбекская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 вставало», 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литовская</w:t>
      </w:r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«Сияв мужик просо», украинская;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«Колыбельная», английская; «Колыбельная», неаполитанская;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«Санта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Лючия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итальянская; «Вишня», японская и др.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№ 1 для фортепиано с оркестром, фрагмент 3-й части.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«Камаринская», «Мужик на гармонике играет». П. Чайковский.</w:t>
      </w:r>
    </w:p>
    <w:p w:rsidR="00C91741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«Ты воспой,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жавороночек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кантаты «Курские песни». Г. Свиридов.</w:t>
      </w: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42" w:rsidRPr="00586A42" w:rsidRDefault="00586A42" w:rsidP="00C9174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17" w:tblpY="-1132"/>
        <w:tblW w:w="113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560"/>
        <w:gridCol w:w="840"/>
        <w:gridCol w:w="3979"/>
        <w:gridCol w:w="4253"/>
      </w:tblGrid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A42" w:rsidRPr="00586A42" w:rsidRDefault="00586A42" w:rsidP="00C91741">
            <w:pPr>
              <w:spacing w:after="0" w:line="240" w:lineRule="auto"/>
              <w:ind w:right="176" w:firstLine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6A42" w:rsidRPr="00586A42" w:rsidRDefault="00586A42" w:rsidP="00C91741">
            <w:pPr>
              <w:spacing w:after="0" w:line="240" w:lineRule="auto"/>
              <w:ind w:right="176" w:firstLine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6A42" w:rsidRPr="00586A42" w:rsidRDefault="00586A42" w:rsidP="00C91741">
            <w:pPr>
              <w:spacing w:after="0" w:line="240" w:lineRule="auto"/>
              <w:ind w:right="176" w:firstLine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91741" w:rsidRPr="00586A42" w:rsidRDefault="00586A42" w:rsidP="00C91741">
            <w:pPr>
              <w:spacing w:after="0" w:line="240" w:lineRule="auto"/>
              <w:ind w:right="176" w:firstLine="3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91741" w:rsidRPr="0058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tabs>
                <w:tab w:val="left" w:pos="505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 – РОДИНА МОЯ»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Мелодия – душа музыки.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черты русской музыки. Понятия «симфония», «лирика», «лирический образ».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Соединение </w:t>
            </w: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изобразительного</w:t>
            </w:r>
            <w:proofErr w:type="gram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выразительного в музыке.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в музыкальных жанрах (опера, балет, симфония, концерт, сюита, кантата, романс, кант и т.д.);</w:t>
            </w:r>
            <w:proofErr w:type="gramEnd"/>
          </w:p>
          <w:p w:rsidR="00C91741" w:rsidRPr="00586A42" w:rsidRDefault="00C91741" w:rsidP="00586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средства музыкальной выразительности.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 музыка. Лирические образы русских романсов.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жанровое начало  музыки;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эмоциональный характер музыки и определять ее образное содержание.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канта в русской музыке.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Музыкальные особенности 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виватного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(хвалебного) канта (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песенность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маршевость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речевые интонации призывного возгласа, торжественный, праздничный, ликующий характер) и солдатской песни-марша.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жанровых признаков, зерна-интонации, лада, состава 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исполнителей</w:t>
            </w: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пределять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особенности звучания знакомых музыкальных инструментов  и вокальных голосов.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left="-850" w:right="-1418" w:firstLine="85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Кантата «Александр Невский».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характерные особенности музыкального языка великих композиторов.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 «Иван Сусанин». Да будет </w:t>
            </w: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вовеки веков</w:t>
            </w:r>
            <w:proofErr w:type="gram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сильна…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Составные элементы оперы: ария, хоровая сцена, эпилог. Интонационное родство музыкальных тем оперы с народными мелодиями.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особенности колокольных звонов – благовест. Отличительные черты русской музыки. Жанры музыки (песня, танец, марш);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звучания знакомых музыкальных инструментов  и вокальных голосов;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:В</w:t>
            </w:r>
            <w:proofErr w:type="gram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ыявлять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жанровое начало  музыки.</w:t>
            </w:r>
          </w:p>
        </w:tc>
      </w:tr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ПОЛНЫЙ СОБЫТИЙ»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Образы утренней природы в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Воплощение образов утренней природы в музыке. Принципы музыкального развития.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зерна-интонации в одночастной форме. Имитация дирижерского жеста.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Оценивать эмоциональный характер музыки и определять ее образное содержание.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 в музыке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каждой интонации спрятан человек».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Портрет в музыке. Соединение </w:t>
            </w: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выразительного</w:t>
            </w:r>
            <w:proofErr w:type="gram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изобразительного. Музыкальная скороговорка. Контраст в музыке.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основные дирижерские жесты: внимание, дыхание, начало, окончание, плавное звуковедение;</w:t>
            </w:r>
            <w:proofErr w:type="gramEnd"/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  <w:proofErr w:type="gramEnd"/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образы М.П. Мусоргского и П.И. Чайковского.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черты музыкального языка Чайковского П.И. и Мусоргского М.П. Речитатив, интонационная выразительность.</w:t>
            </w:r>
            <w:r w:rsidRPr="0058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Конкурс-игра - изображение героев при помощи пластики и движений.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  <w:proofErr w:type="gramEnd"/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Образы вечерней природы.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 видеть многообразие  музыкальных  сочинений.  Исполнять  песни  о  вечере  мягко,  распределяя  дыхание  на всю  фразу.</w:t>
            </w:r>
          </w:p>
        </w:tc>
      </w:tr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РОССИИ ПЕТЬ, ЧТО СТРЕМИТЬСЯ В ХРАМ»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музыкальных обращения к Богородице.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 характер  музыки, выражающий  чувства художника.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Древнейшая песнь материнства.</w:t>
            </w:r>
            <w:r w:rsidR="00586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матери в музыке, поэзии, живописи.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воплощения образа Богоматери в западноевропейской и русской духовной музыки.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 музыку  Шуберта  и  Рахманинова. Уметь  характеризовать  духовную  музыку.  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left="2" w:hanging="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матери в современном искусстве.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воплощения образа Богоматери в современном искусстве.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содержание  художественных  картин,    музыкальные  и  художественные  образы.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left="2" w:hanging="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586A42" w:rsidP="00586A42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Праздники православной </w:t>
            </w:r>
            <w:r w:rsidR="00C91741"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церкви. Вербное воскресение.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 праздниками  Православной  церкви. Знать  историю  праздника  «Вербное  воскресение».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Воплощение в классической музыке традицией празднования Вербного воскресения</w:t>
            </w:r>
            <w:r w:rsidRPr="0058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Исполнять  знакомые  песни  о  праздниках  /рождественские  песни/.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Святые земли Русской. Княгиня Ольга, Князь Владимир.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 величания и баллады в музыке и поэзии.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сказка о важных событиях истории России, традициях и обрядах народа, об отношении людей к родной природе.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на Новогоднем празднике.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firstLine="1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Тестирование учащихся.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firstLine="1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Демонстрировать  навыки, приобретенные  на  уроках.</w:t>
            </w:r>
          </w:p>
        </w:tc>
      </w:tr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«ГОРИ ГРОИ ЯСНО, ЧТОБЫ НЕ ПОГАСЛО»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Былина как древний жанр русского песенного фольклора.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Жанровые особенности былины, специфика исполнения былин.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игры на гуслях.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зрительного ряда учебника с музыкальным воплощением былин.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 характер  былин,  знать  содержание,  особенности  исполнения  народных  певцов  русской  старины - гусляров,  особенности  жанра  «былина»/ старина/.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Образы народных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сказителей в русских операх (Баян и Садко). Образ певца-пастушка Леля.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Воплощение жанра былины в оперном искусстве.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Определение выразительных особенностей былинного сказа. Певческие голоса: тенор, меццо-сопрано. Народные напевы в оперном жанре.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Импровизация на заданную мелодию и текст, ритмическое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сопровождение, «разыгрывание» песни по ролям.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 – праздник русского народа.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масленичных песен.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 сопровождением  простейших музыкальных инструментов – ложки, бубны, свистульки, свирели и др., с танцевальными движениями.</w:t>
            </w:r>
          </w:p>
        </w:tc>
      </w:tr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МУЗЫКАЛЬНОМ ТЕАТРЕ»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«Руслан и Людмила» М.И. Глинки. Образы Руслана, Людмилы, Черномора.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Урок-путешествие в оперный театр.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Составные элементы оперы: ария, каватина. Музыкальная характеристика оперного персонажа.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Певческие голоса: сопрано, баритон.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3-частная форма арии.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 разновидностями   голосов /баритон  и  сопрано/.   Составление характеристики героя,  сравнение  его  поэтического  и  музыкального  образов.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Образы 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Фарлафа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Наины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Увертюра.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увертюры. Уметь услышать,  на  каких  темах построена  музыка  увертюры. Исполнять  тему  заключительного  хора.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«Орфей и Эвридика» К. Глюка. Контраст образов. Опера «Снегуроч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ка» Н.А. Римского-Корсакова. Образ Снегурочки.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Контраст в опере. Лирические образы. Унисон в хоре. Музыкальная характеристика Снегурочки.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 контраст  добра и  зла,  познакомиться  с  мифом  об  Орфее,  выучить  темы. Услышать  в  музыке  современность/ написана  давно, но  созвучна  нашим чувствам/.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«Снегурочка». Образ царя Берендея. Танцы и песни в заповедном лесу.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попевки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Услышать  контраст  в  музыке  пролога  и  сцены  таяния,  составить  портрет  царя  Берендея,  проследить  развитие   пляски  скоморохов.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Образы природы в музыке Н.А. Римского-Корсакова. «Океан – море синее», вступление к опере «Садко». Образы добра и зла в балете «Спящая красавица» П.И. Чайковского.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развития музыки в оперном жанре. Повторение 3-частной формы. Контрастные образы в балете.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сюжета в соответствии с развитием музыки.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Услышать  контраст  во  вступлении  к  балету, слушая  финал,  рассказать  о  том, как  заканчивается  действие.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Мюзиклы: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«Звуки музыки». Р. 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Роджерса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«Волк и семеро ко</w:t>
            </w:r>
            <w:r w:rsid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злят на новый лад» А. Рыбникова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сходных и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различных черт между детской оперой и мюзиклом. Определение характерных черт мюзикла.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Закрепление основных понятий: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опера, балет, мюзикл, музыкальная характеристика, увертюра, оркестр.</w:t>
            </w:r>
          </w:p>
        </w:tc>
      </w:tr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 КОНЦЕРТНОМ ЗАЛЕ»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Инструментальный концерт. Народная песня в концерте.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жанра концерта.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Вариационное развитие народной темы в жанре концерта.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  музыке  услышать  близость  народной  песне.  </w:t>
            </w:r>
          </w:p>
        </w:tc>
      </w:tr>
      <w:tr w:rsidR="00C91741" w:rsidRPr="00586A42" w:rsidTr="00586A42">
        <w:trPr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Сюита Э. Грига «Пер Гюнт» из музыки к драме Г. Ибсена. Контрастные образы и особенности их музыкального развития. Женские образы сюиты, их интонационная близость.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жанра сюиты.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вариационного развития.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интонационно-образного развития образов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«Героической симфонии» Л. Бетховена.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образ 1  части  симфонии с  картиной  Айвазовского «Буря  на  северном  море». Сравнить  характер  тем  финала.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Продирижировать  оркестром.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586A42" w:rsidP="00586A42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</w:t>
            </w:r>
            <w:r w:rsidR="00C91741"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 </w:t>
            </w:r>
            <w:proofErr w:type="spellStart"/>
            <w:r w:rsidR="00C91741"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91741"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ховена</w:t>
            </w:r>
            <w:proofErr w:type="spellEnd"/>
            <w:r w:rsidR="00C91741"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выявление особенностей музыкального языка композитора.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формы вариаций. Интонационное родство частей симфонии.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стилистических особенностей музыкального языка </w:t>
            </w:r>
            <w:proofErr w:type="spellStart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Л.Бетховена</w:t>
            </w:r>
            <w:proofErr w:type="spellEnd"/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 МУЗЫКАНТОМ БЫТЬ, ТАК НАДОБНО УМЕНЬЕ»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Джаз – одно из направлений современной музыки. Джаз и музыка Дж. Гершвина.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разновидностями, особенностями  джазовой музыки.</w:t>
            </w:r>
            <w:r w:rsidRPr="0058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характерных элементов джазовой музыки.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главной мысли,  сопоставление на основе принципа «сходства и различия».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композиторов:</w:t>
            </w:r>
          </w:p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Г.В. Свиридов и С.С. Прокофьев, особенности стиля композиторов.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Стилистические особенности музыкального языка Г.В. Свиридова и С.С. Прокофьева. Вокальная импровизация на фразу «Снег идет».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 воображаемый   портрет   композиторов,  что  их  объединяет.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музыкального языка разных композиторов: </w:t>
            </w: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Э. Григ, П.И. Чайковский, В.А. Моцарт.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Стилистические особенности музыкального языка Э. Грига, П.И. Чайковского, В.А. Моцарта. Ролевая игра «Играем в дирижера».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Подчеркнуть  значение  музыки  в  жизни  человека,  великую  силу  искусства.  Найти  общее  в музыке   Моцарта,  Бетховена,  Глинки.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Прославим радость на земле.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  человеческому  счастью.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гимна. Характерные черты гимна.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уровня музыкального развития учащихся 3 класса.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ind w:right="176" w:firstLine="3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Исполнять  выразительно  полюбившиеся  мелодии.</w:t>
            </w:r>
          </w:p>
        </w:tc>
      </w:tr>
      <w:tr w:rsidR="00C91741" w:rsidRPr="00586A42" w:rsidTr="00586A42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741" w:rsidRPr="00586A42" w:rsidTr="00586A42">
        <w:trPr>
          <w:trHeight w:val="280"/>
        </w:trPr>
        <w:tc>
          <w:tcPr>
            <w:tcW w:w="11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41" w:rsidRPr="00586A42" w:rsidRDefault="00C91741" w:rsidP="00C9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«Светит месяц», русская народная песня-пляска.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скоморохов» из оперы «Снегурочка». Н. Римский-Корсаков.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Троицкие песни.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«Музыкант-чародей», белорусская сказка.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«Иван Сусанин», фрагменты из оперы: интродукция; танцы из II действия; сцена и хор из III действия; сцена из IV действия.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М.Глинка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Марфы («Исходила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младешенъка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из оперы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М. Мусоргский.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«Пляска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персидок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оперы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М. Мусоргский.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«Персидский хор» из оперы «Руслан и Людмила». М. Глинка. «Колыбельная» и «Танец с саблями» из балета 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Гаянэ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А. Хачатурян.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картина из балета «Петрушка». И. Стравинский.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 из оперетты «Летучая мышь». И. Штраус.    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 из мюзикла «Моя прекрасная леди». Ф.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«Звездная река». Слова и музыка В. Семенова.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«Джаз». Я. Дубравин, слова В. Суслова.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«Острый ритм». Дж. Гершвин, слова А. Гершвина.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«Ноктюрн» из Квартета № 2. А. Бородин.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«Вариации на тему рококо» для виолончели с оркестром, фрагменты.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«Сирень». С. Рахманинов, слова Е. Бекетовой.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«Старый замок» из сюиты «Картинки с выставки». М. Мусоргский.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франкского рыцаря», ред. С. Василенко.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«Полонез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spellStart"/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мажор); Мазурки № 47 (ля минор), № 48 (фа мажор), № 1 (си-бемоль мажор). Ф. Шопен.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«Желание». Ф. Шопен, слова С.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Витвицкого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Вс. Рождественского.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Соната № 8 («Патетическая»), фрагменты. Л. Бетховен.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«Венецианская ночь». М. Глинка, слова И. Козлова.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«Арагонская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хота»</w:t>
      </w:r>
      <w:proofErr w:type="gram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Глинка.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«Баркарола» (Июнь) из цикла «Времена года». П. Чайковский.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Прелюдия (до-диез минор). С. Рахманинов.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Прелюдии № 7и № 20. Ф. Шопен.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 № 12 («Революционный»). Ф. Шопен.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Соната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(«Патетическая»).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«Песня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«Танец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Анитры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из сюиты «Пер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Э.Григ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песни: «Исходила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младешенъка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«Тонкая рябина», русские; «Пастушка», французская, в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Векерлена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«Пожелания друзьями, «Музыкант». Слова и музыка Б. Окуджавы.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о друге». Слова и музыка В. Высоцкого.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«Резиновый ежик», «Сказка по лесу идет». С. Никитин, слова Ю. 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Шехеразада</w:t>
      </w:r>
      <w:proofErr w:type="spellEnd"/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фрагменты 1-й части симфонической сюиты. Н. Римский-Корсаков,</w:t>
      </w:r>
    </w:p>
    <w:p w:rsidR="00C91741" w:rsidRPr="00586A42" w:rsidRDefault="00C91741" w:rsidP="00586A42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«Рассвет на Москве-реке». Вступление к опере «Хованщина». М. Мусоргский.</w:t>
      </w:r>
    </w:p>
    <w:p w:rsidR="00C91741" w:rsidRPr="00586A42" w:rsidRDefault="00C91741" w:rsidP="00586A42">
      <w:pPr>
        <w:spacing w:line="276" w:lineRule="auto"/>
        <w:rPr>
          <w:sz w:val="28"/>
          <w:szCs w:val="28"/>
        </w:rPr>
      </w:pPr>
    </w:p>
    <w:p w:rsidR="00B16A44" w:rsidRDefault="00B16A44" w:rsidP="00C91741">
      <w:pPr>
        <w:tabs>
          <w:tab w:val="left" w:pos="851"/>
        </w:tabs>
      </w:pPr>
    </w:p>
    <w:sectPr w:rsidR="00B16A44" w:rsidSect="00586A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4075"/>
    <w:multiLevelType w:val="multilevel"/>
    <w:tmpl w:val="374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B4A68"/>
    <w:multiLevelType w:val="multilevel"/>
    <w:tmpl w:val="5EE6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E42DC"/>
    <w:multiLevelType w:val="multilevel"/>
    <w:tmpl w:val="669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8A"/>
    <w:rsid w:val="000037F2"/>
    <w:rsid w:val="00586A42"/>
    <w:rsid w:val="0068188A"/>
    <w:rsid w:val="00B16A44"/>
    <w:rsid w:val="00C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6895</Words>
  <Characters>39306</Characters>
  <Application>Microsoft Office Word</Application>
  <DocSecurity>0</DocSecurity>
  <Lines>327</Lines>
  <Paragraphs>92</Paragraphs>
  <ScaleCrop>false</ScaleCrop>
  <Company/>
  <LinksUpToDate>false</LinksUpToDate>
  <CharactersWithSpaces>46109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kab44</dc:creator>
  <cp:keywords/>
  <dc:description/>
  <cp:lastModifiedBy>kab1</cp:lastModifiedBy>
  <cp:revision>5</cp:revision>
  <dcterms:created xsi:type="dcterms:W3CDTF">2021-10-08T12:05:00Z</dcterms:created>
  <dcterms:modified xsi:type="dcterms:W3CDTF">2024-12-02T06:32:00Z</dcterms:modified>
</cp:coreProperties>
</file>