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5C" w:rsidRDefault="003E013A" w:rsidP="00EA045C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sectPr w:rsidR="00EA045C" w:rsidSect="00EA045C">
          <w:pgSz w:w="11906" w:h="16383"/>
          <w:pgMar w:top="851" w:right="1134" w:bottom="1701" w:left="1134" w:header="720" w:footer="720" w:gutter="0"/>
          <w:cols w:space="720"/>
        </w:sectPr>
      </w:pPr>
      <w:bookmarkStart w:id="0" w:name="_Toc415833124"/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pict>
          <v:rect id="_x0000_s1026" style="position:absolute;margin-left:218.55pt;margin-top:390.95pt;width:117pt;height:24.75pt;z-index:251658240" strokecolor="white [3212]"/>
        </w:pict>
      </w:r>
      <w:bookmarkStart w:id="1" w:name="_GoBack"/>
      <w:r w:rsidR="00EA045C" w:rsidRPr="00EA045C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drawing>
          <wp:inline distT="0" distB="0" distL="0" distR="0" wp14:anchorId="6487875A" wp14:editId="3E6068A7">
            <wp:extent cx="6143625" cy="8684278"/>
            <wp:effectExtent l="0" t="0" r="0" b="0"/>
            <wp:docPr id="1" name="Рисунок 1" descr="\\kopilka\общая папка\ПРОГРАММЫ\Сканы титульных\СКАНЫ титульных\инклюзивное обучение\4 кдасс ЗПР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kopilka\общая папка\ПРОГРАММЫ\Сканы титульных\СКАНЫ титульных\инклюзивное обучение\4 кдасс ЗПР\Scan_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857" cy="868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062047" w:rsidRPr="00EA045C" w:rsidRDefault="00062047" w:rsidP="00EA045C">
      <w:pPr>
        <w:tabs>
          <w:tab w:val="left" w:pos="4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4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B44949" w:rsidRPr="00EA045C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EA045C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062047" w:rsidRPr="00EA045C" w:rsidRDefault="00062047" w:rsidP="00EA045C">
      <w:pPr>
        <w:tabs>
          <w:tab w:val="left" w:pos="4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047" w:rsidRPr="00EA045C" w:rsidRDefault="00062047" w:rsidP="00EA045C">
      <w:pPr>
        <w:pStyle w:val="afb"/>
        <w:spacing w:line="276" w:lineRule="auto"/>
        <w:ind w:firstLine="540"/>
        <w:jc w:val="both"/>
        <w:rPr>
          <w:rFonts w:ascii="Times New Roman" w:hAnsi="Times New Roman"/>
          <w:color w:val="00000A"/>
          <w:sz w:val="28"/>
          <w:szCs w:val="28"/>
        </w:rPr>
      </w:pPr>
      <w:r w:rsidRPr="00EA045C">
        <w:rPr>
          <w:rFonts w:ascii="Times New Roman" w:hAnsi="Times New Roman"/>
          <w:color w:val="00000A"/>
          <w:sz w:val="28"/>
          <w:szCs w:val="28"/>
        </w:rPr>
        <w:t>Адаптированная основная общеобразовательная программа начального общего образования обучающ</w:t>
      </w:r>
      <w:r w:rsidR="00814F35" w:rsidRPr="00EA045C">
        <w:rPr>
          <w:rFonts w:ascii="Times New Roman" w:hAnsi="Times New Roman"/>
          <w:color w:val="00000A"/>
          <w:sz w:val="28"/>
          <w:szCs w:val="28"/>
        </w:rPr>
        <w:t xml:space="preserve">егося </w:t>
      </w:r>
      <w:r w:rsidR="00AA3517" w:rsidRPr="00EA045C">
        <w:rPr>
          <w:rFonts w:ascii="Times New Roman" w:hAnsi="Times New Roman"/>
          <w:color w:val="00000A"/>
          <w:sz w:val="28"/>
          <w:szCs w:val="28"/>
        </w:rPr>
        <w:t>4</w:t>
      </w:r>
      <w:r w:rsidR="00814F35" w:rsidRPr="00EA045C">
        <w:rPr>
          <w:rFonts w:ascii="Times New Roman" w:hAnsi="Times New Roman"/>
          <w:color w:val="00000A"/>
          <w:sz w:val="28"/>
          <w:szCs w:val="28"/>
        </w:rPr>
        <w:t xml:space="preserve"> класса </w:t>
      </w:r>
      <w:r w:rsidRPr="00EA045C">
        <w:rPr>
          <w:rFonts w:ascii="Times New Roman" w:hAnsi="Times New Roman"/>
          <w:color w:val="00000A"/>
          <w:sz w:val="28"/>
          <w:szCs w:val="28"/>
        </w:rPr>
        <w:t xml:space="preserve"> с задержкой психического развития</w:t>
      </w:r>
      <w:r w:rsidR="00C95B4E" w:rsidRPr="00EA045C">
        <w:rPr>
          <w:rFonts w:ascii="Times New Roman" w:hAnsi="Times New Roman"/>
          <w:color w:val="00000A"/>
          <w:sz w:val="28"/>
          <w:szCs w:val="28"/>
        </w:rPr>
        <w:t xml:space="preserve"> МБОУ СОШ №5г. </w:t>
      </w:r>
      <w:proofErr w:type="spellStart"/>
      <w:proofErr w:type="gramStart"/>
      <w:r w:rsidR="00C95B4E" w:rsidRPr="00EA045C">
        <w:rPr>
          <w:rFonts w:ascii="Times New Roman" w:hAnsi="Times New Roman"/>
          <w:color w:val="00000A"/>
          <w:sz w:val="28"/>
          <w:szCs w:val="28"/>
        </w:rPr>
        <w:t>Пыть-Ях</w:t>
      </w:r>
      <w:proofErr w:type="spellEnd"/>
      <w:r w:rsidRPr="00EA045C">
        <w:rPr>
          <w:rFonts w:ascii="Times New Roman" w:hAnsi="Times New Roman"/>
          <w:color w:val="00000A"/>
          <w:sz w:val="28"/>
          <w:szCs w:val="28"/>
        </w:rPr>
        <w:t xml:space="preserve"> (далее </w:t>
      </w:r>
      <w:r w:rsidRPr="00EA045C">
        <w:rPr>
          <w:rFonts w:ascii="Times New Roman" w:hAnsi="Times New Roman"/>
          <w:color w:val="00000A"/>
          <w:sz w:val="28"/>
          <w:szCs w:val="28"/>
        </w:rPr>
        <w:sym w:font="Symbol" w:char="F02D"/>
      </w:r>
      <w:r w:rsidRPr="00EA045C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9B7790" w:rsidRPr="00EA045C">
        <w:rPr>
          <w:rFonts w:ascii="Times New Roman" w:hAnsi="Times New Roman"/>
          <w:sz w:val="28"/>
          <w:szCs w:val="28"/>
        </w:rPr>
        <w:t>АО</w:t>
      </w:r>
      <w:r w:rsidRPr="00EA045C">
        <w:rPr>
          <w:rFonts w:ascii="Times New Roman" w:hAnsi="Times New Roman"/>
          <w:sz w:val="28"/>
          <w:szCs w:val="28"/>
        </w:rPr>
        <w:t>П НОО (вариант 7.</w:t>
      </w:r>
      <w:r w:rsidR="00294E27" w:rsidRPr="00EA045C">
        <w:rPr>
          <w:rFonts w:ascii="Times New Roman" w:hAnsi="Times New Roman"/>
          <w:sz w:val="28"/>
          <w:szCs w:val="28"/>
        </w:rPr>
        <w:t>1</w:t>
      </w:r>
      <w:r w:rsidRPr="00EA045C">
        <w:rPr>
          <w:rFonts w:ascii="Times New Roman" w:hAnsi="Times New Roman"/>
          <w:sz w:val="28"/>
          <w:szCs w:val="28"/>
        </w:rPr>
        <w:t>)</w:t>
      </w:r>
      <w:r w:rsidRPr="00EA045C">
        <w:rPr>
          <w:rFonts w:ascii="Times New Roman" w:hAnsi="Times New Roman"/>
          <w:color w:val="00000A"/>
          <w:sz w:val="28"/>
          <w:szCs w:val="28"/>
        </w:rPr>
        <w:t xml:space="preserve"> – это образовательная программа, адаптированная для обучения </w:t>
      </w:r>
      <w:r w:rsidRPr="00EA045C">
        <w:rPr>
          <w:rFonts w:ascii="Times New Roman" w:hAnsi="Times New Roman"/>
          <w:sz w:val="28"/>
          <w:szCs w:val="28"/>
        </w:rPr>
        <w:t xml:space="preserve">данной </w:t>
      </w:r>
      <w:r w:rsidRPr="00EA045C">
        <w:rPr>
          <w:rFonts w:ascii="Times New Roman" w:hAnsi="Times New Roman"/>
          <w:color w:val="00000A"/>
          <w:sz w:val="28"/>
          <w:szCs w:val="28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 адаптацию. </w:t>
      </w:r>
      <w:proofErr w:type="gramEnd"/>
    </w:p>
    <w:p w:rsidR="00062047" w:rsidRPr="00EA045C" w:rsidRDefault="00062047" w:rsidP="00EA045C">
      <w:pPr>
        <w:pStyle w:val="afb"/>
        <w:spacing w:line="276" w:lineRule="auto"/>
        <w:ind w:firstLine="540"/>
        <w:jc w:val="both"/>
        <w:rPr>
          <w:rFonts w:ascii="Times New Roman" w:hAnsi="Times New Roman"/>
          <w:color w:val="00000A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АООП НОО </w:t>
      </w:r>
      <w:r w:rsidR="00294E27" w:rsidRPr="00EA045C">
        <w:rPr>
          <w:rFonts w:ascii="Times New Roman" w:hAnsi="Times New Roman"/>
          <w:sz w:val="28"/>
          <w:szCs w:val="28"/>
        </w:rPr>
        <w:t>(вариант 7.1</w:t>
      </w:r>
      <w:r w:rsidR="002E6D66" w:rsidRPr="00EA045C">
        <w:rPr>
          <w:rFonts w:ascii="Times New Roman" w:hAnsi="Times New Roman"/>
          <w:sz w:val="28"/>
          <w:szCs w:val="28"/>
        </w:rPr>
        <w:t>)</w:t>
      </w:r>
      <w:r w:rsidR="002E6D66" w:rsidRPr="00EA045C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gramStart"/>
      <w:r w:rsidR="002E6D66" w:rsidRPr="00EA045C">
        <w:rPr>
          <w:rFonts w:ascii="Times New Roman" w:hAnsi="Times New Roman"/>
          <w:color w:val="00000A"/>
          <w:sz w:val="28"/>
          <w:szCs w:val="28"/>
        </w:rPr>
        <w:t>разработана</w:t>
      </w:r>
      <w:proofErr w:type="gramEnd"/>
      <w:r w:rsidRPr="00EA045C">
        <w:rPr>
          <w:rFonts w:ascii="Times New Roman" w:hAnsi="Times New Roman"/>
          <w:color w:val="00000A"/>
          <w:sz w:val="28"/>
          <w:szCs w:val="28"/>
        </w:rPr>
        <w:t xml:space="preserve"> на основе следующих нормативно-правовых документов: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rFonts w:ascii="Symbol" w:hAnsi="Symbol"/>
          <w:sz w:val="28"/>
          <w:szCs w:val="28"/>
        </w:rPr>
      </w:pPr>
      <w:r w:rsidRPr="00EA045C">
        <w:rPr>
          <w:caps w:val="0"/>
          <w:sz w:val="28"/>
          <w:szCs w:val="28"/>
        </w:rPr>
        <w:t>Закон</w:t>
      </w:r>
      <w:r w:rsidRPr="00EA045C">
        <w:rPr>
          <w:sz w:val="28"/>
          <w:szCs w:val="28"/>
        </w:rPr>
        <w:t xml:space="preserve"> </w:t>
      </w:r>
      <w:r w:rsidRPr="00EA045C">
        <w:rPr>
          <w:caps w:val="0"/>
          <w:sz w:val="28"/>
          <w:szCs w:val="28"/>
        </w:rPr>
        <w:t>Российской Федерации</w:t>
      </w:r>
      <w:r w:rsidRPr="00EA045C">
        <w:rPr>
          <w:sz w:val="28"/>
          <w:szCs w:val="28"/>
        </w:rPr>
        <w:t xml:space="preserve"> </w:t>
      </w:r>
      <w:r w:rsidRPr="00EA045C">
        <w:rPr>
          <w:caps w:val="0"/>
          <w:spacing w:val="-3"/>
          <w:sz w:val="28"/>
          <w:szCs w:val="28"/>
        </w:rPr>
        <w:t xml:space="preserve">«Об </w:t>
      </w:r>
      <w:r w:rsidRPr="00EA045C">
        <w:rPr>
          <w:caps w:val="0"/>
          <w:sz w:val="28"/>
          <w:szCs w:val="28"/>
        </w:rPr>
        <w:t xml:space="preserve">образовании в Российской Федерации» от </w:t>
      </w:r>
      <w:r w:rsidR="002E6D66" w:rsidRPr="00EA045C">
        <w:rPr>
          <w:caps w:val="0"/>
          <w:sz w:val="28"/>
          <w:szCs w:val="28"/>
        </w:rPr>
        <w:t>2</w:t>
      </w:r>
      <w:r w:rsidR="002E6D66" w:rsidRPr="00EA045C">
        <w:rPr>
          <w:sz w:val="28"/>
          <w:szCs w:val="28"/>
        </w:rPr>
        <w:t>9.12.2012 №</w:t>
      </w:r>
      <w:r w:rsidRPr="00EA045C">
        <w:rPr>
          <w:caps w:val="0"/>
          <w:sz w:val="28"/>
          <w:szCs w:val="28"/>
        </w:rPr>
        <w:t xml:space="preserve"> 273-ФЗ;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rFonts w:ascii="Symbol" w:hAnsi="Symbol"/>
          <w:sz w:val="28"/>
          <w:szCs w:val="28"/>
        </w:rPr>
      </w:pPr>
      <w:proofErr w:type="spellStart"/>
      <w:r w:rsidRPr="00EA045C">
        <w:rPr>
          <w:caps w:val="0"/>
          <w:sz w:val="28"/>
          <w:szCs w:val="28"/>
        </w:rPr>
        <w:t>СанПин</w:t>
      </w:r>
      <w:proofErr w:type="spellEnd"/>
      <w:r w:rsidRPr="00EA045C">
        <w:rPr>
          <w:caps w:val="0"/>
          <w:sz w:val="28"/>
          <w:szCs w:val="28"/>
        </w:rPr>
        <w:t xml:space="preserve"> 2.4.2.2821-10</w:t>
      </w:r>
      <w:r w:rsidRPr="00EA045C">
        <w:rPr>
          <w:sz w:val="28"/>
          <w:szCs w:val="28"/>
        </w:rPr>
        <w:t xml:space="preserve"> «</w:t>
      </w:r>
      <w:r w:rsidRPr="00EA045C">
        <w:rPr>
          <w:caps w:val="0"/>
          <w:sz w:val="28"/>
          <w:szCs w:val="28"/>
        </w:rPr>
        <w:t>Санитарно-эпидемиологические требования к условиям обучения и организации обучения в общеобразовательных учреждениях», утверждены постановлением Главного государственного санитарного врача Российской Федерации от 29.12.2010 №</w:t>
      </w:r>
      <w:r w:rsidRPr="00EA045C">
        <w:rPr>
          <w:sz w:val="28"/>
          <w:szCs w:val="28"/>
        </w:rPr>
        <w:t xml:space="preserve"> </w:t>
      </w:r>
      <w:r w:rsidRPr="00EA045C">
        <w:rPr>
          <w:caps w:val="0"/>
          <w:sz w:val="28"/>
          <w:szCs w:val="28"/>
        </w:rPr>
        <w:t>189 (с изм. от 29.06</w:t>
      </w:r>
      <w:r w:rsidRPr="00EA045C">
        <w:rPr>
          <w:sz w:val="28"/>
          <w:szCs w:val="28"/>
        </w:rPr>
        <w:t>.2011, 25.12.2013, 24.11.2015);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rFonts w:ascii="Symbol" w:hAnsi="Symbol"/>
          <w:sz w:val="28"/>
          <w:szCs w:val="28"/>
        </w:rPr>
      </w:pPr>
      <w:proofErr w:type="spellStart"/>
      <w:proofErr w:type="gramStart"/>
      <w:r w:rsidRPr="00EA045C">
        <w:rPr>
          <w:caps w:val="0"/>
          <w:sz w:val="28"/>
          <w:szCs w:val="28"/>
        </w:rPr>
        <w:t>СанПин</w:t>
      </w:r>
      <w:proofErr w:type="spellEnd"/>
      <w:r w:rsidRPr="00EA045C">
        <w:rPr>
          <w:caps w:val="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здоровья», утверждены постановлением Главного государственного санитарного врача Российской Федерации</w:t>
      </w:r>
      <w:r w:rsidRPr="00EA045C">
        <w:rPr>
          <w:sz w:val="28"/>
          <w:szCs w:val="28"/>
        </w:rPr>
        <w:t xml:space="preserve">  </w:t>
      </w:r>
      <w:r w:rsidRPr="00EA045C">
        <w:rPr>
          <w:caps w:val="0"/>
          <w:sz w:val="28"/>
          <w:szCs w:val="28"/>
        </w:rPr>
        <w:t>от 10.07.2015   №</w:t>
      </w:r>
      <w:r w:rsidRPr="00EA045C">
        <w:rPr>
          <w:sz w:val="28"/>
          <w:szCs w:val="28"/>
        </w:rPr>
        <w:t xml:space="preserve"> 26;</w:t>
      </w:r>
      <w:proofErr w:type="gramEnd"/>
    </w:p>
    <w:p w:rsidR="00062047" w:rsidRPr="00EA045C" w:rsidRDefault="00062047" w:rsidP="00EA045C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rFonts w:ascii="Symbol" w:hAnsi="Symbol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Федеральный государственный образовательный стандарт начального общего образования (далее – ФГОС НОО), утверждён приказом Министерства образования и науки РФ от </w:t>
      </w:r>
      <w:r w:rsidRPr="00EA045C">
        <w:rPr>
          <w:sz w:val="28"/>
          <w:szCs w:val="28"/>
        </w:rPr>
        <w:t xml:space="preserve">06.10.2009 № </w:t>
      </w:r>
      <w:r w:rsidRPr="00EA045C">
        <w:rPr>
          <w:caps w:val="0"/>
          <w:sz w:val="28"/>
          <w:szCs w:val="28"/>
        </w:rPr>
        <w:t>373 (с изм. от 26.10</w:t>
      </w:r>
      <w:r w:rsidRPr="00EA045C">
        <w:rPr>
          <w:sz w:val="28"/>
          <w:szCs w:val="28"/>
        </w:rPr>
        <w:t>.2010, 22.09.2011, 18.12.2012, 29.12.2014, 18.05.2015, 31.12.2015);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ФГОС НОО </w:t>
      </w:r>
      <w:proofErr w:type="gramStart"/>
      <w:r w:rsidRPr="00EA045C">
        <w:rPr>
          <w:caps w:val="0"/>
          <w:sz w:val="28"/>
          <w:szCs w:val="28"/>
        </w:rPr>
        <w:t>обучающихся</w:t>
      </w:r>
      <w:proofErr w:type="gramEnd"/>
      <w:r w:rsidRPr="00EA045C">
        <w:rPr>
          <w:caps w:val="0"/>
          <w:sz w:val="28"/>
          <w:szCs w:val="28"/>
        </w:rPr>
        <w:t xml:space="preserve"> с ограниченными возможностями здоровья, утверждён приказом </w:t>
      </w:r>
      <w:proofErr w:type="spellStart"/>
      <w:r w:rsidRPr="00EA045C">
        <w:rPr>
          <w:caps w:val="0"/>
          <w:sz w:val="28"/>
          <w:szCs w:val="28"/>
        </w:rPr>
        <w:t>Минобрнауки</w:t>
      </w:r>
      <w:proofErr w:type="spellEnd"/>
      <w:r w:rsidRPr="00EA045C">
        <w:rPr>
          <w:caps w:val="0"/>
          <w:sz w:val="28"/>
          <w:szCs w:val="28"/>
        </w:rPr>
        <w:t xml:space="preserve"> России от 19 декабря 2014г. № 1598;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EA045C">
        <w:rPr>
          <w:caps w:val="0"/>
          <w:sz w:val="28"/>
          <w:szCs w:val="28"/>
        </w:rPr>
        <w:t>обучающихся</w:t>
      </w:r>
      <w:proofErr w:type="gramEnd"/>
      <w:r w:rsidRPr="00EA045C">
        <w:rPr>
          <w:caps w:val="0"/>
          <w:sz w:val="28"/>
          <w:szCs w:val="28"/>
        </w:rPr>
        <w:t xml:space="preserve"> с задержкой психического развития;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Устав </w:t>
      </w:r>
      <w:r w:rsidR="00C95B4E" w:rsidRPr="00EA045C">
        <w:rPr>
          <w:color w:val="00000A"/>
          <w:sz w:val="28"/>
          <w:szCs w:val="28"/>
        </w:rPr>
        <w:t>МБОУ СОШ №5</w:t>
      </w:r>
      <w:r w:rsidR="009B7790" w:rsidRPr="00EA045C">
        <w:rPr>
          <w:color w:val="00000A"/>
          <w:sz w:val="28"/>
          <w:szCs w:val="28"/>
        </w:rPr>
        <w:t xml:space="preserve"> </w:t>
      </w:r>
      <w:r w:rsidR="00C95B4E" w:rsidRPr="00EA045C">
        <w:rPr>
          <w:color w:val="00000A"/>
          <w:sz w:val="28"/>
          <w:szCs w:val="28"/>
        </w:rPr>
        <w:t xml:space="preserve">г. Пыть-Ях </w:t>
      </w:r>
      <w:r w:rsidRPr="00EA045C">
        <w:rPr>
          <w:caps w:val="0"/>
          <w:sz w:val="28"/>
          <w:szCs w:val="28"/>
        </w:rPr>
        <w:t>(далее – Школа).</w:t>
      </w:r>
    </w:p>
    <w:p w:rsidR="00062047" w:rsidRPr="00EA045C" w:rsidRDefault="00062047" w:rsidP="00EA045C">
      <w:pPr>
        <w:pStyle w:val="14TexstOSNOVA1012"/>
        <w:spacing w:line="276" w:lineRule="auto"/>
        <w:ind w:firstLine="540"/>
        <w:rPr>
          <w:rStyle w:val="afe"/>
          <w:rFonts w:cs="Times New Roman"/>
          <w:caps w:val="0"/>
          <w:color w:val="auto"/>
          <w:szCs w:val="28"/>
        </w:rPr>
      </w:pPr>
      <w:r w:rsidRPr="00EA04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АООП НОО </w:t>
      </w:r>
      <w:r w:rsidR="00294E27" w:rsidRPr="00EA045C">
        <w:rPr>
          <w:rFonts w:ascii="Times New Roman" w:hAnsi="Times New Roman" w:cs="Times New Roman"/>
          <w:color w:val="auto"/>
          <w:sz w:val="28"/>
          <w:szCs w:val="28"/>
        </w:rPr>
        <w:t>(вариант 7.1</w:t>
      </w:r>
      <w:r w:rsidR="00040B2C" w:rsidRPr="00EA045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40B2C" w:rsidRPr="00EA045C">
        <w:rPr>
          <w:rStyle w:val="afe"/>
          <w:rFonts w:cs="Times New Roman"/>
          <w:caps w:val="0"/>
          <w:color w:val="auto"/>
          <w:szCs w:val="28"/>
        </w:rPr>
        <w:t xml:space="preserve"> обеспечение</w:t>
      </w:r>
      <w:r w:rsidRPr="00EA045C">
        <w:rPr>
          <w:rStyle w:val="afe"/>
          <w:rFonts w:cs="Times New Roman"/>
          <w:caps w:val="0"/>
          <w:color w:val="auto"/>
          <w:szCs w:val="28"/>
        </w:rPr>
        <w:t xml:space="preserve"> выполнения требований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ФГОС НОО обучающихся с ограниченными возможностями здоровья (далее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ОВЗ)</w:t>
      </w:r>
      <w:r w:rsidRPr="00EA045C">
        <w:rPr>
          <w:rStyle w:val="afe"/>
          <w:rFonts w:cs="Times New Roman"/>
          <w:iCs/>
          <w:caps w:val="0"/>
          <w:color w:val="auto"/>
          <w:szCs w:val="28"/>
          <w:lang w:eastAsia="ar-SA"/>
        </w:rPr>
        <w:t xml:space="preserve"> посредством создания условий для ма</w:t>
      </w:r>
      <w:r w:rsidRPr="00EA045C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задержкой психического развития (далее – ЗПР), обеспечивающих усвоение ими социального и культурного опыта</w:t>
      </w:r>
      <w:r w:rsidRPr="00EA045C">
        <w:rPr>
          <w:rStyle w:val="afe"/>
          <w:rFonts w:cs="Times New Roman"/>
          <w:caps w:val="0"/>
          <w:color w:val="auto"/>
          <w:szCs w:val="28"/>
        </w:rPr>
        <w:t>.</w:t>
      </w:r>
    </w:p>
    <w:p w:rsidR="00062047" w:rsidRPr="00EA045C" w:rsidRDefault="00062047" w:rsidP="00EA045C">
      <w:pPr>
        <w:pStyle w:val="ad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lastRenderedPageBreak/>
        <w:t xml:space="preserve">Достижение поставленной цели </w:t>
      </w:r>
      <w:r w:rsidRPr="00EA045C">
        <w:rPr>
          <w:rStyle w:val="afe"/>
          <w:caps w:val="0"/>
          <w:szCs w:val="28"/>
        </w:rPr>
        <w:t>при разработке и реализации АООП НОО</w:t>
      </w:r>
      <w:r w:rsidRPr="00EA045C">
        <w:rPr>
          <w:rFonts w:ascii="Times New Roman" w:hAnsi="Times New Roman"/>
          <w:sz w:val="28"/>
          <w:szCs w:val="28"/>
        </w:rPr>
        <w:t xml:space="preserve"> </w:t>
      </w:r>
      <w:r w:rsidR="00294E27" w:rsidRPr="00EA045C">
        <w:rPr>
          <w:rFonts w:ascii="Times New Roman" w:hAnsi="Times New Roman"/>
          <w:sz w:val="28"/>
          <w:szCs w:val="28"/>
        </w:rPr>
        <w:t>(вариант 7.1</w:t>
      </w:r>
      <w:r w:rsidRPr="00EA045C">
        <w:rPr>
          <w:rFonts w:ascii="Times New Roman" w:hAnsi="Times New Roman"/>
          <w:sz w:val="28"/>
          <w:szCs w:val="28"/>
        </w:rPr>
        <w:t xml:space="preserve">) предусматривает решение следующих основных </w:t>
      </w:r>
      <w:r w:rsidRPr="00EA045C">
        <w:rPr>
          <w:rFonts w:ascii="Times New Roman" w:hAnsi="Times New Roman"/>
          <w:b/>
          <w:sz w:val="28"/>
          <w:szCs w:val="28"/>
        </w:rPr>
        <w:t>задач: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EA045C">
        <w:rPr>
          <w:caps w:val="0"/>
          <w:sz w:val="28"/>
          <w:szCs w:val="28"/>
        </w:rPr>
        <w:t>обучающихся</w:t>
      </w:r>
      <w:proofErr w:type="gramEnd"/>
      <w:r w:rsidRPr="00EA045C">
        <w:rPr>
          <w:caps w:val="0"/>
          <w:sz w:val="28"/>
          <w:szCs w:val="28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достижение планируемых результатов освоения АООП НОО </w:t>
      </w:r>
      <w:r w:rsidR="00294E27" w:rsidRPr="00EA045C">
        <w:rPr>
          <w:caps w:val="0"/>
          <w:sz w:val="28"/>
          <w:szCs w:val="28"/>
        </w:rPr>
        <w:t>(вариант 7.1</w:t>
      </w:r>
      <w:r w:rsidRPr="00EA045C">
        <w:rPr>
          <w:caps w:val="0"/>
          <w:sz w:val="28"/>
          <w:szCs w:val="28"/>
        </w:rPr>
        <w:t>) с учетом их особых образовательных потребностей, а также индивидуальных особенностей и возможностей;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создание благоприятных условий для удовлетворения </w:t>
      </w:r>
      <w:r w:rsidR="002E6D66" w:rsidRPr="00EA045C">
        <w:rPr>
          <w:caps w:val="0"/>
          <w:sz w:val="28"/>
          <w:szCs w:val="28"/>
        </w:rPr>
        <w:t>особых образовательных потребностей,</w:t>
      </w:r>
      <w:r w:rsidRPr="00EA045C">
        <w:rPr>
          <w:caps w:val="0"/>
          <w:sz w:val="28"/>
          <w:szCs w:val="28"/>
        </w:rPr>
        <w:t xml:space="preserve"> обучающихся с ЗПР;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 w:rsidR="00294E27" w:rsidRPr="00EA045C">
        <w:rPr>
          <w:caps w:val="0"/>
          <w:sz w:val="28"/>
          <w:szCs w:val="28"/>
        </w:rPr>
        <w:t xml:space="preserve"> (вариант 7.1</w:t>
      </w:r>
      <w:r w:rsidRPr="00EA045C">
        <w:rPr>
          <w:caps w:val="0"/>
          <w:sz w:val="28"/>
          <w:szCs w:val="28"/>
        </w:rPr>
        <w:t>);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>обеспечение доступности получения начального общего образования;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>обеспечение преемственности начального общего и основного общего образования;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EA045C">
        <w:rPr>
          <w:caps w:val="0"/>
          <w:sz w:val="28"/>
          <w:szCs w:val="28"/>
        </w:rPr>
        <w:t>деятельностного</w:t>
      </w:r>
      <w:proofErr w:type="spellEnd"/>
      <w:r w:rsidRPr="00EA045C">
        <w:rPr>
          <w:caps w:val="0"/>
          <w:sz w:val="28"/>
          <w:szCs w:val="28"/>
        </w:rPr>
        <w:t xml:space="preserve"> типа;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выявление и развитие возможностей и </w:t>
      </w:r>
      <w:proofErr w:type="gramStart"/>
      <w:r w:rsidRPr="00EA045C">
        <w:rPr>
          <w:caps w:val="0"/>
          <w:sz w:val="28"/>
          <w:szCs w:val="28"/>
        </w:rPr>
        <w:t>способностей</w:t>
      </w:r>
      <w:proofErr w:type="gramEnd"/>
      <w:r w:rsidRPr="00EA045C">
        <w:rPr>
          <w:caps w:val="0"/>
          <w:sz w:val="28"/>
          <w:szCs w:val="28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и др.,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62047" w:rsidRPr="00EA045C" w:rsidRDefault="00062047" w:rsidP="00EA045C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EA045C">
        <w:rPr>
          <w:caps w:val="0"/>
          <w:sz w:val="28"/>
          <w:szCs w:val="28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EA045C">
        <w:rPr>
          <w:caps w:val="0"/>
          <w:sz w:val="28"/>
          <w:szCs w:val="28"/>
        </w:rPr>
        <w:t>внутришкольной</w:t>
      </w:r>
      <w:proofErr w:type="spellEnd"/>
      <w:r w:rsidRPr="00EA045C">
        <w:rPr>
          <w:caps w:val="0"/>
          <w:sz w:val="28"/>
          <w:szCs w:val="28"/>
        </w:rPr>
        <w:t xml:space="preserve"> социальной среды.</w:t>
      </w:r>
    </w:p>
    <w:p w:rsidR="00062047" w:rsidRPr="00EA045C" w:rsidRDefault="00062047" w:rsidP="00EA045C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разработки и реализации АООП НОО </w:t>
      </w:r>
      <w:proofErr w:type="gram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с ЗПР заложены </w:t>
      </w:r>
      <w:r w:rsidRPr="00EA04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дифференцированный 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EA04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деятельностный</w:t>
      </w:r>
      <w:proofErr w:type="spellEnd"/>
      <w:r w:rsidRPr="00EA04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A045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подходы</w:t>
      </w:r>
      <w:r w:rsidRPr="00EA04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2047" w:rsidRPr="00EA045C" w:rsidRDefault="00062047" w:rsidP="00EA045C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Дифференцированный подход</w:t>
      </w:r>
      <w:r w:rsidRPr="00EA04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обучающихся с ЗПР, в том числе и на основе индивидуального учебного плана. Применение дифференцированного подхода к созданию и реализации АООП НОО обеспечивает разнообразие содержания, предоставляя </w:t>
      </w:r>
      <w:proofErr w:type="gram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с ЗПР возможность реализовать индивидуальный потенциал развития.</w:t>
      </w:r>
    </w:p>
    <w:p w:rsidR="00062047" w:rsidRPr="00EA045C" w:rsidRDefault="00062047" w:rsidP="00EA045C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045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Деятельностный</w:t>
      </w:r>
      <w:proofErr w:type="spellEnd"/>
      <w:r w:rsidRPr="00EA045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подход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образовании строится на признании того, что развитие личности </w:t>
      </w:r>
      <w:proofErr w:type="gram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</w:t>
      </w:r>
      <w:r w:rsidRPr="00EA045C">
        <w:rPr>
          <w:rFonts w:ascii="Times New Roman" w:hAnsi="Times New Roman" w:cs="Times New Roman"/>
          <w:sz w:val="28"/>
          <w:szCs w:val="28"/>
        </w:rPr>
        <w:t xml:space="preserve"> 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практической деятельности </w:t>
      </w:r>
      <w:proofErr w:type="gram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A045C">
        <w:rPr>
          <w:rFonts w:ascii="Times New Roman" w:hAnsi="Times New Roman" w:cs="Times New Roman"/>
          <w:color w:val="000000"/>
          <w:sz w:val="28"/>
          <w:szCs w:val="28"/>
        </w:rPr>
        <w:t>, обеспечивающий овладение ими содержанием образования.</w:t>
      </w:r>
    </w:p>
    <w:p w:rsidR="00062047" w:rsidRPr="00EA045C" w:rsidRDefault="00062047" w:rsidP="00EA045C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В контексте разработки АООП НОО </w:t>
      </w:r>
      <w:proofErr w:type="gram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с ЗПР реализация </w:t>
      </w:r>
      <w:proofErr w:type="spell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обеспечивает: </w:t>
      </w:r>
    </w:p>
    <w:p w:rsidR="00062047" w:rsidRPr="00EA045C" w:rsidRDefault="00062047" w:rsidP="00EA045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>придание результатам образования социально и личностно-значимого характера;</w:t>
      </w:r>
    </w:p>
    <w:p w:rsidR="00062047" w:rsidRPr="00EA045C" w:rsidRDefault="00062047" w:rsidP="00EA045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прочное усвоение </w:t>
      </w:r>
      <w:proofErr w:type="gram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062047" w:rsidRPr="00EA045C" w:rsidRDefault="00062047" w:rsidP="00EA045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062047" w:rsidRPr="00EA045C" w:rsidRDefault="00062047" w:rsidP="00EA045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062047" w:rsidRPr="00EA045C" w:rsidRDefault="00062047" w:rsidP="00EA045C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формирования АООП НОО </w:t>
      </w:r>
      <w:proofErr w:type="gram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с ЗПР положены следующие </w:t>
      </w:r>
      <w:r w:rsidRPr="00EA04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2047" w:rsidRPr="00EA045C" w:rsidRDefault="00062047" w:rsidP="00EA045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062047" w:rsidRPr="00EA045C" w:rsidRDefault="00062047" w:rsidP="00EA045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062047" w:rsidRPr="00EA045C" w:rsidRDefault="00062047" w:rsidP="00EA045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>принцип коррекционной направленности образовательного процесса;</w:t>
      </w:r>
    </w:p>
    <w:p w:rsidR="00062047" w:rsidRPr="00EA045C" w:rsidRDefault="00062047" w:rsidP="00EA045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</w:t>
      </w:r>
      <w:r w:rsidR="002E6D66" w:rsidRPr="00EA045C">
        <w:rPr>
          <w:rFonts w:ascii="Times New Roman" w:hAnsi="Times New Roman" w:cs="Times New Roman"/>
          <w:color w:val="000000"/>
          <w:sz w:val="28"/>
          <w:szCs w:val="28"/>
        </w:rPr>
        <w:t>потребностей; онтогенетический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принцип;</w:t>
      </w:r>
    </w:p>
    <w:p w:rsidR="00062047" w:rsidRPr="00EA045C" w:rsidRDefault="00062047" w:rsidP="00EA045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</w:t>
      </w:r>
      <w:proofErr w:type="gramStart"/>
      <w:r w:rsidRPr="00EA04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 с задержкой психического развития;</w:t>
      </w:r>
    </w:p>
    <w:p w:rsidR="00062047" w:rsidRPr="00EA045C" w:rsidRDefault="00062047" w:rsidP="00EA045C">
      <w:pPr>
        <w:pStyle w:val="14TexstOSNOVA1012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- «образовательной области»;</w:t>
      </w:r>
    </w:p>
    <w:p w:rsidR="00062047" w:rsidRPr="00EA045C" w:rsidRDefault="00062047" w:rsidP="00EA045C">
      <w:pPr>
        <w:pStyle w:val="14TexstOSNOVA1012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принцип направленности на формирование деятельности, обеспечивает возможность овладения обучающимися с ЗПР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62047" w:rsidRPr="00EA045C" w:rsidRDefault="00062047" w:rsidP="00EA045C">
      <w:pPr>
        <w:pStyle w:val="14TexstOSNOVA1012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062047" w:rsidRPr="00EA045C" w:rsidRDefault="00062047" w:rsidP="00EA045C">
      <w:pPr>
        <w:pStyle w:val="14TexstOSNOVA1012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:rsidR="00062047" w:rsidRPr="00EA045C" w:rsidRDefault="00062047" w:rsidP="00EA045C">
      <w:pPr>
        <w:pStyle w:val="14TexstOSNOVA1012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2047" w:rsidRPr="00EA045C" w:rsidRDefault="00B44949" w:rsidP="00EA045C">
      <w:pPr>
        <w:pStyle w:val="af2"/>
        <w:spacing w:line="276" w:lineRule="auto"/>
        <w:outlineLvl w:val="2"/>
        <w:rPr>
          <w:b/>
          <w:sz w:val="28"/>
          <w:szCs w:val="28"/>
          <w:u w:val="single"/>
        </w:rPr>
      </w:pPr>
      <w:bookmarkStart w:id="2" w:name="_Toc415833126"/>
      <w:r w:rsidRPr="00EA045C">
        <w:rPr>
          <w:b/>
          <w:sz w:val="28"/>
          <w:szCs w:val="28"/>
          <w:u w:val="single"/>
        </w:rPr>
        <w:t>1.</w:t>
      </w:r>
      <w:r w:rsidR="00062047" w:rsidRPr="00EA045C">
        <w:rPr>
          <w:b/>
          <w:sz w:val="28"/>
          <w:szCs w:val="28"/>
          <w:u w:val="single"/>
        </w:rPr>
        <w:t>2</w:t>
      </w:r>
      <w:r w:rsidRPr="00EA045C">
        <w:rPr>
          <w:b/>
          <w:sz w:val="28"/>
          <w:szCs w:val="28"/>
          <w:u w:val="single"/>
        </w:rPr>
        <w:t xml:space="preserve">. ПЛАНИРУЕМЫЕ РЕЗУЛЬТАТЫ ОСВОЕНИЯ </w:t>
      </w:r>
      <w:proofErr w:type="gramStart"/>
      <w:r w:rsidRPr="00EA045C">
        <w:rPr>
          <w:b/>
          <w:sz w:val="28"/>
          <w:szCs w:val="28"/>
          <w:u w:val="single"/>
        </w:rPr>
        <w:t>ОБУЧАЮЩИМИСЯ</w:t>
      </w:r>
      <w:proofErr w:type="gramEnd"/>
      <w:r w:rsidRPr="00EA045C">
        <w:rPr>
          <w:b/>
          <w:sz w:val="28"/>
          <w:szCs w:val="28"/>
          <w:u w:val="single"/>
        </w:rPr>
        <w:t xml:space="preserve"> С ЗАДЕРЖКОЙ ПСИХИЧЕСКОГО РАЗВИТИЯ </w:t>
      </w:r>
      <w:bookmarkEnd w:id="2"/>
      <w:r w:rsidR="00294E27" w:rsidRPr="00EA045C">
        <w:rPr>
          <w:b/>
          <w:sz w:val="28"/>
          <w:szCs w:val="28"/>
          <w:u w:val="single"/>
        </w:rPr>
        <w:t>АООП НОО (ВАРИАНТ 7.1</w:t>
      </w:r>
      <w:r w:rsidRPr="00EA045C">
        <w:rPr>
          <w:b/>
          <w:sz w:val="28"/>
          <w:szCs w:val="28"/>
          <w:u w:val="single"/>
        </w:rPr>
        <w:t>)</w:t>
      </w:r>
    </w:p>
    <w:p w:rsidR="00062047" w:rsidRPr="00EA045C" w:rsidRDefault="00062047" w:rsidP="00EA045C">
      <w:pPr>
        <w:pStyle w:val="afd"/>
        <w:spacing w:line="276" w:lineRule="auto"/>
        <w:ind w:firstLine="709"/>
        <w:rPr>
          <w:b/>
          <w:szCs w:val="28"/>
        </w:rPr>
      </w:pPr>
      <w:r w:rsidRPr="00EA045C">
        <w:rPr>
          <w:b/>
          <w:caps w:val="0"/>
          <w:szCs w:val="28"/>
        </w:rPr>
        <w:t>Планируемые результаты:</w:t>
      </w:r>
    </w:p>
    <w:p w:rsidR="00062047" w:rsidRPr="00EA045C" w:rsidRDefault="00062047" w:rsidP="00EA045C">
      <w:pPr>
        <w:pStyle w:val="afd"/>
        <w:spacing w:line="276" w:lineRule="auto"/>
        <w:ind w:firstLine="709"/>
        <w:rPr>
          <w:caps w:val="0"/>
          <w:szCs w:val="28"/>
        </w:rPr>
      </w:pPr>
      <w:r w:rsidRPr="00EA045C">
        <w:rPr>
          <w:szCs w:val="28"/>
        </w:rPr>
        <w:t>• </w:t>
      </w:r>
      <w:r w:rsidRPr="00EA045C">
        <w:rPr>
          <w:caps w:val="0"/>
          <w:szCs w:val="28"/>
        </w:rPr>
        <w:t>обеспечивают связь между требованиями ФГОС НОО обучающихся с ОВЗ, образовательной деятельностью и системой оценки результатов освоения АООП НОО;</w:t>
      </w:r>
    </w:p>
    <w:p w:rsidR="00062047" w:rsidRPr="00EA045C" w:rsidRDefault="00062047" w:rsidP="00EA045C">
      <w:pPr>
        <w:pStyle w:val="afd"/>
        <w:spacing w:line="276" w:lineRule="auto"/>
        <w:ind w:firstLine="709"/>
        <w:rPr>
          <w:szCs w:val="28"/>
        </w:rPr>
      </w:pPr>
      <w:r w:rsidRPr="00EA045C">
        <w:rPr>
          <w:szCs w:val="28"/>
        </w:rPr>
        <w:t>• </w:t>
      </w:r>
      <w:r w:rsidRPr="00EA045C">
        <w:rPr>
          <w:caps w:val="0"/>
          <w:szCs w:val="28"/>
        </w:rPr>
        <w:t xml:space="preserve">являются основой для разработки </w:t>
      </w:r>
      <w:r w:rsidRPr="00EA045C">
        <w:rPr>
          <w:szCs w:val="28"/>
        </w:rPr>
        <w:t>АООП НОО (</w:t>
      </w:r>
      <w:r w:rsidRPr="00EA045C">
        <w:rPr>
          <w:caps w:val="0"/>
          <w:szCs w:val="28"/>
        </w:rPr>
        <w:t>вариант</w:t>
      </w:r>
      <w:r w:rsidR="00294E27" w:rsidRPr="00EA045C">
        <w:rPr>
          <w:szCs w:val="28"/>
        </w:rPr>
        <w:t xml:space="preserve"> 7.1</w:t>
      </w:r>
      <w:r w:rsidRPr="00EA045C">
        <w:rPr>
          <w:szCs w:val="28"/>
        </w:rPr>
        <w:t>);</w:t>
      </w:r>
    </w:p>
    <w:p w:rsidR="00062047" w:rsidRPr="00EA045C" w:rsidRDefault="00062047" w:rsidP="00EA045C">
      <w:pPr>
        <w:pStyle w:val="afd"/>
        <w:spacing w:line="276" w:lineRule="auto"/>
        <w:ind w:firstLine="709"/>
        <w:rPr>
          <w:szCs w:val="28"/>
        </w:rPr>
      </w:pPr>
      <w:r w:rsidRPr="00EA045C">
        <w:rPr>
          <w:szCs w:val="28"/>
        </w:rPr>
        <w:t>• </w:t>
      </w:r>
      <w:r w:rsidRPr="00EA045C">
        <w:rPr>
          <w:caps w:val="0"/>
          <w:szCs w:val="28"/>
        </w:rPr>
        <w:t xml:space="preserve">являются содержательной и </w:t>
      </w:r>
      <w:proofErr w:type="spellStart"/>
      <w:r w:rsidRPr="00EA045C">
        <w:rPr>
          <w:caps w:val="0"/>
          <w:szCs w:val="28"/>
        </w:rPr>
        <w:t>критериальной</w:t>
      </w:r>
      <w:proofErr w:type="spellEnd"/>
      <w:r w:rsidRPr="00EA045C">
        <w:rPr>
          <w:caps w:val="0"/>
          <w:szCs w:val="28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EA045C">
        <w:rPr>
          <w:szCs w:val="28"/>
        </w:rPr>
        <w:t>АООП НОО (</w:t>
      </w:r>
      <w:r w:rsidRPr="00EA045C">
        <w:rPr>
          <w:caps w:val="0"/>
          <w:szCs w:val="28"/>
        </w:rPr>
        <w:t>вариант</w:t>
      </w:r>
      <w:r w:rsidR="00294E27" w:rsidRPr="00EA045C">
        <w:rPr>
          <w:szCs w:val="28"/>
        </w:rPr>
        <w:t xml:space="preserve"> 7.1</w:t>
      </w:r>
      <w:r w:rsidRPr="00EA045C">
        <w:rPr>
          <w:szCs w:val="28"/>
        </w:rPr>
        <w:t>)</w:t>
      </w:r>
      <w:r w:rsidRPr="00EA045C">
        <w:rPr>
          <w:caps w:val="0"/>
          <w:szCs w:val="28"/>
        </w:rPr>
        <w:t>.</w:t>
      </w:r>
    </w:p>
    <w:p w:rsidR="00062047" w:rsidRPr="00EA045C" w:rsidRDefault="00062047" w:rsidP="00EA045C">
      <w:pPr>
        <w:pStyle w:val="afd"/>
        <w:spacing w:line="276" w:lineRule="auto"/>
        <w:ind w:firstLine="709"/>
        <w:rPr>
          <w:szCs w:val="28"/>
        </w:rPr>
      </w:pPr>
      <w:proofErr w:type="gramStart"/>
      <w:r w:rsidRPr="00EA045C">
        <w:rPr>
          <w:caps w:val="0"/>
          <w:szCs w:val="28"/>
        </w:rPr>
        <w:t xml:space="preserve">В соответствии с </w:t>
      </w:r>
      <w:r w:rsidRPr="00EA045C">
        <w:rPr>
          <w:caps w:val="0"/>
          <w:color w:val="auto"/>
          <w:kern w:val="28"/>
          <w:szCs w:val="28"/>
        </w:rPr>
        <w:t xml:space="preserve">дифференцированным и </w:t>
      </w:r>
      <w:proofErr w:type="spellStart"/>
      <w:r w:rsidRPr="00EA045C">
        <w:rPr>
          <w:caps w:val="0"/>
          <w:color w:val="auto"/>
          <w:kern w:val="28"/>
          <w:szCs w:val="28"/>
        </w:rPr>
        <w:t>деятельностным</w:t>
      </w:r>
      <w:proofErr w:type="spellEnd"/>
      <w:r w:rsidRPr="00EA045C">
        <w:rPr>
          <w:caps w:val="0"/>
          <w:color w:val="auto"/>
          <w:kern w:val="28"/>
          <w:szCs w:val="28"/>
        </w:rPr>
        <w:t xml:space="preserve"> подходами</w:t>
      </w:r>
      <w:r w:rsidRPr="00EA045C">
        <w:rPr>
          <w:caps w:val="0"/>
          <w:szCs w:val="28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EA045C">
        <w:rPr>
          <w:rFonts w:ascii="Times New Roman" w:hAnsi="Times New Roman" w:cs="Times New Roman"/>
          <w:sz w:val="28"/>
          <w:szCs w:val="28"/>
        </w:rPr>
        <w:t xml:space="preserve">адекватно отражает требования ФГОС НОО обучающихся с ОВЗ, передаёт специфику образовательной деятельности (в частности, </w:t>
      </w:r>
      <w:r w:rsidRPr="00EA045C">
        <w:rPr>
          <w:rFonts w:ascii="Times New Roman" w:hAnsi="Times New Roman" w:cs="Times New Roman"/>
          <w:sz w:val="28"/>
          <w:szCs w:val="28"/>
        </w:rPr>
        <w:lastRenderedPageBreak/>
        <w:t>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EA04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045C">
        <w:rPr>
          <w:rFonts w:ascii="Times New Roman" w:hAnsi="Times New Roman" w:cs="Times New Roman"/>
          <w:sz w:val="28"/>
          <w:szCs w:val="28"/>
        </w:rPr>
        <w:t xml:space="preserve"> с ЗПР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sz w:val="28"/>
          <w:szCs w:val="28"/>
        </w:rPr>
        <w:t>оцениваются как итоговые на момент завершения начального общего образования.</w:t>
      </w:r>
    </w:p>
    <w:p w:rsidR="00062047" w:rsidRPr="00EA045C" w:rsidRDefault="00294E2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Освоение АООП НОО (вариант 7.1</w:t>
      </w:r>
      <w:r w:rsidR="00062047" w:rsidRPr="00EA045C">
        <w:rPr>
          <w:rFonts w:ascii="Times New Roman" w:hAnsi="Times New Roman" w:cs="Times New Roman"/>
          <w:sz w:val="28"/>
          <w:szCs w:val="28"/>
        </w:rPr>
        <w:t xml:space="preserve">) обеспечивает достижение </w:t>
      </w:r>
      <w:proofErr w:type="gramStart"/>
      <w:r w:rsidR="00062047" w:rsidRPr="00EA04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62047" w:rsidRPr="00EA045C">
        <w:rPr>
          <w:rFonts w:ascii="Times New Roman" w:hAnsi="Times New Roman" w:cs="Times New Roman"/>
          <w:sz w:val="28"/>
          <w:szCs w:val="28"/>
        </w:rPr>
        <w:t xml:space="preserve"> с ЗПР трех видов результатов: </w:t>
      </w:r>
      <w:r w:rsidR="00062047" w:rsidRPr="00EA045C">
        <w:rPr>
          <w:rFonts w:ascii="Times New Roman" w:hAnsi="Times New Roman" w:cs="Times New Roman"/>
          <w:b/>
          <w:i/>
          <w:sz w:val="28"/>
          <w:szCs w:val="28"/>
        </w:rPr>
        <w:t xml:space="preserve">личностных, </w:t>
      </w:r>
      <w:proofErr w:type="spellStart"/>
      <w:r w:rsidR="00062047" w:rsidRPr="00EA045C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="00062047" w:rsidRPr="00EA045C">
        <w:rPr>
          <w:rFonts w:ascii="Times New Roman" w:hAnsi="Times New Roman" w:cs="Times New Roman"/>
          <w:sz w:val="28"/>
          <w:szCs w:val="28"/>
        </w:rPr>
        <w:t xml:space="preserve"> и </w:t>
      </w:r>
      <w:r w:rsidR="00062047" w:rsidRPr="00EA045C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062047" w:rsidRPr="00EA0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45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EA045C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sz w:val="28"/>
          <w:szCs w:val="28"/>
        </w:rPr>
        <w:t xml:space="preserve">обучающимися с ЗПР включают индивидуально-личностные качества и социальные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EA045C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введения обучающихся с ЗПР в культуру, овладение ими </w:t>
      </w:r>
      <w:proofErr w:type="spellStart"/>
      <w:r w:rsidRPr="00EA045C">
        <w:rPr>
          <w:rFonts w:ascii="Times New Roman" w:hAnsi="Times New Roman" w:cs="Times New Roman"/>
          <w:color w:val="auto"/>
          <w:sz w:val="28"/>
          <w:szCs w:val="28"/>
        </w:rPr>
        <w:t>социо</w:t>
      </w:r>
      <w:proofErr w:type="spellEnd"/>
      <w:r w:rsidRPr="00EA045C">
        <w:rPr>
          <w:rFonts w:ascii="Times New Roman" w:hAnsi="Times New Roman" w:cs="Times New Roman"/>
          <w:color w:val="auto"/>
          <w:sz w:val="28"/>
          <w:szCs w:val="28"/>
        </w:rPr>
        <w:t>-культурным опытом.</w:t>
      </w:r>
      <w:proofErr w:type="gramEnd"/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EA045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EA045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EA045C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EA045C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EA045C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sz w:val="28"/>
          <w:szCs w:val="28"/>
        </w:rPr>
        <w:t>отражают: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bCs/>
          <w:sz w:val="28"/>
          <w:szCs w:val="28"/>
        </w:rPr>
        <w:t xml:space="preserve">5) принятие и освоение социальной роли </w:t>
      </w:r>
      <w:proofErr w:type="gramStart"/>
      <w:r w:rsidRPr="00EA045C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EA045C">
        <w:rPr>
          <w:rFonts w:ascii="Times New Roman" w:hAnsi="Times New Roman" w:cs="Times New Roman"/>
          <w:bCs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9) развитие навыков сотрудничества </w:t>
      </w:r>
      <w:proofErr w:type="gramStart"/>
      <w:r w:rsidRPr="00EA045C">
        <w:rPr>
          <w:rFonts w:ascii="Times New Roman" w:hAnsi="Times New Roman"/>
          <w:sz w:val="28"/>
          <w:szCs w:val="28"/>
        </w:rPr>
        <w:t>со</w:t>
      </w:r>
      <w:proofErr w:type="gramEnd"/>
      <w:r w:rsidRPr="00EA045C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lastRenderedPageBreak/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EA045C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iCs/>
          <w:sz w:val="28"/>
          <w:szCs w:val="28"/>
        </w:rPr>
        <w:t>14) </w:t>
      </w:r>
      <w:r w:rsidRPr="00EA045C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045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A045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EA045C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sz w:val="28"/>
          <w:szCs w:val="28"/>
        </w:rPr>
        <w:t xml:space="preserve"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EA045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45C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EA045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EA045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EA045C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proofErr w:type="spellStart"/>
      <w:r w:rsidRPr="00EA045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EA04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EA045C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sz w:val="28"/>
          <w:szCs w:val="28"/>
        </w:rPr>
        <w:t>отражают: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45C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4) использование речевых средств и средств информационных и коммуникационных технологий (далее </w:t>
      </w:r>
      <w:r w:rsidRPr="00EA045C">
        <w:rPr>
          <w:rFonts w:ascii="Times New Roman" w:hAnsi="Times New Roman"/>
          <w:sz w:val="28"/>
          <w:szCs w:val="28"/>
        </w:rPr>
        <w:sym w:font="Symbol" w:char="F02D"/>
      </w:r>
      <w:r w:rsidRPr="00EA045C">
        <w:rPr>
          <w:rFonts w:ascii="Times New Roman" w:hAnsi="Times New Roman"/>
          <w:sz w:val="28"/>
          <w:szCs w:val="28"/>
        </w:rPr>
        <w:t xml:space="preserve"> ИКТ) для решения коммуникативных и познавательных задач;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45C">
        <w:rPr>
          <w:rFonts w:ascii="Times New Roman" w:hAnsi="Times New Roman" w:cs="Times New Roman"/>
          <w:bCs/>
          <w:sz w:val="28"/>
          <w:szCs w:val="28"/>
        </w:rPr>
        <w:t>5) </w:t>
      </w:r>
      <w:r w:rsidRPr="00EA045C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EA045C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EA045C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bCs/>
          <w:sz w:val="28"/>
          <w:szCs w:val="28"/>
        </w:rPr>
        <w:lastRenderedPageBreak/>
        <w:t>6) </w:t>
      </w:r>
      <w:r w:rsidRPr="00EA045C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EA045C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EA045C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EA045C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EA045C">
        <w:rPr>
          <w:rFonts w:ascii="Times New Roman" w:hAnsi="Times New Roman" w:cs="Times New Roman"/>
          <w:sz w:val="28"/>
          <w:szCs w:val="28"/>
        </w:rPr>
        <w:t>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bCs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EA045C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EA045C">
        <w:rPr>
          <w:rFonts w:ascii="Times New Roman" w:hAnsi="Times New Roman" w:cs="Times New Roman"/>
          <w:bCs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814F35" w:rsidRPr="00EA045C" w:rsidRDefault="00814F35" w:rsidP="00EA045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</w:p>
    <w:p w:rsidR="00814F35" w:rsidRPr="00EA045C" w:rsidRDefault="00814F35" w:rsidP="00EA045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EA045C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EA045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с учетом специфики содержания предметных областей включают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освоенные </w:t>
      </w:r>
      <w:proofErr w:type="gram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</w:t>
      </w:r>
      <w:r w:rsidRPr="00EA045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EA045C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EA045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EA045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EA045C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EA045C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EA045C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062047" w:rsidRPr="00EA045C" w:rsidRDefault="00062047" w:rsidP="00EA045C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062047" w:rsidRPr="00EA045C" w:rsidRDefault="00062047" w:rsidP="00EA045C">
      <w:pPr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язык:</w:t>
      </w:r>
    </w:p>
    <w:p w:rsidR="00062047" w:rsidRPr="00EA045C" w:rsidRDefault="00062047" w:rsidP="00EA045C">
      <w:pPr>
        <w:numPr>
          <w:ilvl w:val="0"/>
          <w:numId w:val="2"/>
        </w:numPr>
        <w:tabs>
          <w:tab w:val="clear" w:pos="708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62047" w:rsidRPr="00EA045C" w:rsidRDefault="00062047" w:rsidP="00EA045C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>формирование интереса к изучению русского языка;</w:t>
      </w:r>
    </w:p>
    <w:p w:rsidR="00062047" w:rsidRPr="00EA045C" w:rsidRDefault="00062047" w:rsidP="00EA045C">
      <w:pPr>
        <w:numPr>
          <w:ilvl w:val="0"/>
          <w:numId w:val="2"/>
        </w:numPr>
        <w:tabs>
          <w:tab w:val="clear" w:pos="708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овладение первоначальными представлениями о правилах речевого этикета; </w:t>
      </w:r>
    </w:p>
    <w:p w:rsidR="00062047" w:rsidRPr="00EA045C" w:rsidRDefault="00062047" w:rsidP="00EA045C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062047" w:rsidRPr="00EA045C" w:rsidRDefault="00062047" w:rsidP="00EA045C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62047" w:rsidRPr="00EA045C" w:rsidRDefault="00062047" w:rsidP="00EA045C">
      <w:pPr>
        <w:numPr>
          <w:ilvl w:val="0"/>
          <w:numId w:val="2"/>
        </w:numPr>
        <w:tabs>
          <w:tab w:val="clear" w:pos="708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62047" w:rsidRPr="00EA045C" w:rsidRDefault="00062047" w:rsidP="00EA045C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62047" w:rsidRPr="00EA045C" w:rsidRDefault="00062047" w:rsidP="00EA045C">
      <w:pPr>
        <w:tabs>
          <w:tab w:val="left" w:pos="1080"/>
        </w:tabs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A045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чтение:</w:t>
      </w:r>
    </w:p>
    <w:p w:rsidR="00062047" w:rsidRPr="00EA045C" w:rsidRDefault="00062047" w:rsidP="00EA045C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62047" w:rsidRPr="00EA045C" w:rsidRDefault="00062047" w:rsidP="00EA045C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EA045C">
        <w:rPr>
          <w:bCs/>
          <w:caps w:val="0"/>
          <w:color w:val="000000"/>
          <w:sz w:val="28"/>
          <w:szCs w:val="28"/>
        </w:rPr>
        <w:t>обучения</w:t>
      </w:r>
      <w:proofErr w:type="gramEnd"/>
      <w:r w:rsidRPr="00EA045C">
        <w:rPr>
          <w:bCs/>
          <w:caps w:val="0"/>
          <w:color w:val="000000"/>
          <w:sz w:val="28"/>
          <w:szCs w:val="28"/>
        </w:rPr>
        <w:t xml:space="preserve"> по всем учебным предметам; </w:t>
      </w:r>
    </w:p>
    <w:p w:rsidR="00062047" w:rsidRPr="00EA045C" w:rsidRDefault="00062047" w:rsidP="00EA045C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62047" w:rsidRPr="00EA045C" w:rsidRDefault="00062047" w:rsidP="00EA045C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062047" w:rsidRPr="00EA045C" w:rsidRDefault="00062047" w:rsidP="00EA045C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EA045C">
        <w:rPr>
          <w:bCs/>
          <w:caps w:val="0"/>
          <w:color w:val="000000"/>
          <w:sz w:val="28"/>
          <w:szCs w:val="28"/>
        </w:rPr>
        <w:t>высказывать отношение</w:t>
      </w:r>
      <w:proofErr w:type="gramEnd"/>
      <w:r w:rsidRPr="00EA045C">
        <w:rPr>
          <w:bCs/>
          <w:caps w:val="0"/>
          <w:color w:val="000000"/>
          <w:sz w:val="28"/>
          <w:szCs w:val="28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062047" w:rsidRPr="00EA045C" w:rsidRDefault="00062047" w:rsidP="00EA045C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62047" w:rsidRPr="00EA045C" w:rsidRDefault="00062047" w:rsidP="00EA045C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062047" w:rsidRPr="00EA045C" w:rsidRDefault="00062047" w:rsidP="00EA045C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062047" w:rsidRPr="00EA045C" w:rsidRDefault="00062047" w:rsidP="00EA045C">
      <w:pPr>
        <w:tabs>
          <w:tab w:val="left" w:pos="1080"/>
        </w:tabs>
        <w:autoSpaceDE w:val="0"/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045C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062047" w:rsidRPr="00EA045C" w:rsidRDefault="00062047" w:rsidP="00EA045C">
      <w:pPr>
        <w:pStyle w:val="af2"/>
        <w:numPr>
          <w:ilvl w:val="0"/>
          <w:numId w:val="4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lastRenderedPageBreak/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2047" w:rsidRPr="00EA045C" w:rsidRDefault="00062047" w:rsidP="00EA045C">
      <w:pPr>
        <w:pStyle w:val="af2"/>
        <w:numPr>
          <w:ilvl w:val="0"/>
          <w:numId w:val="4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2047" w:rsidRPr="00EA045C" w:rsidRDefault="00062047" w:rsidP="00EA045C">
      <w:pPr>
        <w:pStyle w:val="af2"/>
        <w:numPr>
          <w:ilvl w:val="0"/>
          <w:numId w:val="4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EA045C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62047" w:rsidRPr="00EA045C" w:rsidRDefault="00062047" w:rsidP="00EA045C">
      <w:pPr>
        <w:spacing w:after="0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EA045C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</w:p>
    <w:p w:rsidR="00062047" w:rsidRPr="00EA045C" w:rsidRDefault="00062047" w:rsidP="00EA045C">
      <w:pPr>
        <w:spacing w:after="0"/>
        <w:ind w:right="113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045C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062047" w:rsidRPr="00EA045C" w:rsidRDefault="00062047" w:rsidP="00EA045C">
      <w:pPr>
        <w:numPr>
          <w:ilvl w:val="0"/>
          <w:numId w:val="1"/>
        </w:numPr>
        <w:tabs>
          <w:tab w:val="clear" w:pos="1165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A045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62047" w:rsidRPr="00EA045C" w:rsidRDefault="00062047" w:rsidP="00EA045C">
      <w:pPr>
        <w:numPr>
          <w:ilvl w:val="0"/>
          <w:numId w:val="1"/>
        </w:numPr>
        <w:tabs>
          <w:tab w:val="clear" w:pos="1165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EA04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EA045C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A045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062047" w:rsidRPr="00EA045C" w:rsidRDefault="00062047" w:rsidP="00EA045C">
      <w:pPr>
        <w:numPr>
          <w:ilvl w:val="0"/>
          <w:numId w:val="1"/>
        </w:numPr>
        <w:tabs>
          <w:tab w:val="clear" w:pos="1165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62047" w:rsidRPr="00EA045C" w:rsidRDefault="00062047" w:rsidP="00EA045C">
      <w:pPr>
        <w:numPr>
          <w:ilvl w:val="0"/>
          <w:numId w:val="1"/>
        </w:numPr>
        <w:tabs>
          <w:tab w:val="clear" w:pos="1165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062047" w:rsidRPr="00EA045C" w:rsidRDefault="00B44949" w:rsidP="00EA045C">
      <w:pPr>
        <w:pStyle w:val="af2"/>
        <w:spacing w:line="276" w:lineRule="auto"/>
        <w:ind w:left="823"/>
        <w:outlineLvl w:val="2"/>
        <w:rPr>
          <w:b/>
          <w:sz w:val="28"/>
          <w:szCs w:val="28"/>
          <w:u w:val="single"/>
        </w:rPr>
      </w:pPr>
      <w:bookmarkStart w:id="3" w:name="_Toc415833127"/>
      <w:r w:rsidRPr="00EA045C">
        <w:rPr>
          <w:b/>
          <w:caps w:val="0"/>
          <w:color w:val="00000A"/>
          <w:sz w:val="28"/>
          <w:szCs w:val="28"/>
          <w:u w:val="single"/>
        </w:rPr>
        <w:t xml:space="preserve">1.3.СИСТЕМА ОЦЕНКИ ДОСТИЖЕНИЯ </w:t>
      </w:r>
      <w:proofErr w:type="gramStart"/>
      <w:r w:rsidRPr="00EA045C">
        <w:rPr>
          <w:b/>
          <w:caps w:val="0"/>
          <w:color w:val="00000A"/>
          <w:sz w:val="28"/>
          <w:szCs w:val="28"/>
          <w:u w:val="single"/>
        </w:rPr>
        <w:t>ОБУЧАЮЩИМИСЯ</w:t>
      </w:r>
      <w:proofErr w:type="gramEnd"/>
      <w:r w:rsidRPr="00EA045C">
        <w:rPr>
          <w:b/>
          <w:caps w:val="0"/>
          <w:color w:val="00000A"/>
          <w:sz w:val="28"/>
          <w:szCs w:val="28"/>
          <w:u w:val="single"/>
        </w:rPr>
        <w:t xml:space="preserve"> С </w:t>
      </w:r>
      <w:r w:rsidRPr="00EA045C">
        <w:rPr>
          <w:b/>
          <w:caps w:val="0"/>
          <w:sz w:val="28"/>
          <w:szCs w:val="28"/>
          <w:u w:val="single"/>
        </w:rPr>
        <w:t>ЗАДЕРЖКОЙ ПСИХИЧЕСКОГО РАЗВИТИЯ</w:t>
      </w:r>
      <w:r w:rsidRPr="00EA045C">
        <w:rPr>
          <w:b/>
          <w:caps w:val="0"/>
          <w:color w:val="00000A"/>
          <w:sz w:val="28"/>
          <w:szCs w:val="28"/>
          <w:u w:val="single"/>
        </w:rPr>
        <w:t xml:space="preserve"> ПЛАНИРУЕМЫХ РЕЗУЛЬТАТОВ ОСВОЕНИЯ </w:t>
      </w:r>
      <w:bookmarkEnd w:id="3"/>
      <w:r w:rsidR="00B87033" w:rsidRPr="00EA045C">
        <w:rPr>
          <w:b/>
          <w:caps w:val="0"/>
          <w:sz w:val="28"/>
          <w:szCs w:val="28"/>
          <w:u w:val="single"/>
        </w:rPr>
        <w:t xml:space="preserve">АООП НОО </w:t>
      </w:r>
    </w:p>
    <w:p w:rsidR="00062047" w:rsidRPr="00EA045C" w:rsidRDefault="00062047" w:rsidP="00EA045C">
      <w:pPr>
        <w:pStyle w:val="afd"/>
        <w:spacing w:line="276" w:lineRule="auto"/>
        <w:ind w:firstLine="709"/>
        <w:rPr>
          <w:caps w:val="0"/>
          <w:color w:val="auto"/>
          <w:szCs w:val="28"/>
        </w:rPr>
      </w:pPr>
    </w:p>
    <w:p w:rsidR="00062047" w:rsidRPr="00EA045C" w:rsidRDefault="00062047" w:rsidP="00EA045C">
      <w:pPr>
        <w:pStyle w:val="afd"/>
        <w:spacing w:line="276" w:lineRule="auto"/>
        <w:ind w:firstLine="709"/>
        <w:rPr>
          <w:caps w:val="0"/>
          <w:color w:val="auto"/>
          <w:szCs w:val="28"/>
        </w:rPr>
      </w:pPr>
      <w:r w:rsidRPr="00EA045C">
        <w:rPr>
          <w:caps w:val="0"/>
          <w:color w:val="auto"/>
          <w:szCs w:val="28"/>
        </w:rPr>
        <w:t xml:space="preserve">Система оценки достижения планируемых результатов освоения </w:t>
      </w:r>
      <w:r w:rsidRPr="00EA045C">
        <w:rPr>
          <w:szCs w:val="28"/>
        </w:rPr>
        <w:t>АООП НОО (</w:t>
      </w:r>
      <w:r w:rsidRPr="00EA045C">
        <w:rPr>
          <w:caps w:val="0"/>
          <w:szCs w:val="28"/>
        </w:rPr>
        <w:t>вариант</w:t>
      </w:r>
      <w:r w:rsidR="00294E27" w:rsidRPr="00EA045C">
        <w:rPr>
          <w:szCs w:val="28"/>
        </w:rPr>
        <w:t xml:space="preserve"> 7.1</w:t>
      </w:r>
      <w:r w:rsidRPr="00EA045C">
        <w:rPr>
          <w:szCs w:val="28"/>
        </w:rPr>
        <w:t>)</w:t>
      </w:r>
      <w:r w:rsidRPr="00EA045C">
        <w:rPr>
          <w:caps w:val="0"/>
          <w:color w:val="auto"/>
          <w:szCs w:val="28"/>
        </w:rPr>
        <w:t xml:space="preserve"> обучающихся с ЗПР (далее </w:t>
      </w:r>
      <w:r w:rsidRPr="00EA045C">
        <w:rPr>
          <w:caps w:val="0"/>
          <w:color w:val="auto"/>
          <w:szCs w:val="28"/>
        </w:rPr>
        <w:sym w:font="Symbol" w:char="F02D"/>
      </w:r>
      <w:r w:rsidRPr="00EA045C">
        <w:rPr>
          <w:caps w:val="0"/>
          <w:color w:val="auto"/>
          <w:szCs w:val="28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EA045C">
        <w:rPr>
          <w:szCs w:val="28"/>
        </w:rPr>
        <w:t>АООП НОО (</w:t>
      </w:r>
      <w:r w:rsidRPr="00EA045C">
        <w:rPr>
          <w:caps w:val="0"/>
          <w:szCs w:val="28"/>
        </w:rPr>
        <w:t>вариант</w:t>
      </w:r>
      <w:r w:rsidR="00294E27" w:rsidRPr="00EA045C">
        <w:rPr>
          <w:szCs w:val="28"/>
        </w:rPr>
        <w:t xml:space="preserve"> 7.1</w:t>
      </w:r>
      <w:r w:rsidRPr="00EA045C">
        <w:rPr>
          <w:szCs w:val="28"/>
        </w:rPr>
        <w:t xml:space="preserve">) </w:t>
      </w:r>
      <w:r w:rsidRPr="00EA045C">
        <w:rPr>
          <w:caps w:val="0"/>
          <w:color w:val="auto"/>
          <w:szCs w:val="28"/>
        </w:rPr>
        <w:t xml:space="preserve">и направлена на обеспечение качества образования, что предполагает </w:t>
      </w:r>
      <w:proofErr w:type="spellStart"/>
      <w:r w:rsidRPr="00EA045C">
        <w:rPr>
          <w:caps w:val="0"/>
          <w:color w:val="auto"/>
          <w:szCs w:val="28"/>
        </w:rPr>
        <w:t>вовлечённость</w:t>
      </w:r>
      <w:proofErr w:type="spellEnd"/>
      <w:r w:rsidRPr="00EA045C">
        <w:rPr>
          <w:caps w:val="0"/>
          <w:color w:val="auto"/>
          <w:szCs w:val="28"/>
        </w:rPr>
        <w:t xml:space="preserve"> в оценочную </w:t>
      </w:r>
      <w:proofErr w:type="gramStart"/>
      <w:r w:rsidRPr="00EA045C">
        <w:rPr>
          <w:caps w:val="0"/>
          <w:color w:val="auto"/>
          <w:szCs w:val="28"/>
        </w:rPr>
        <w:t>деятельность</w:t>
      </w:r>
      <w:proofErr w:type="gramEnd"/>
      <w:r w:rsidRPr="00EA045C">
        <w:rPr>
          <w:caps w:val="0"/>
          <w:color w:val="auto"/>
          <w:szCs w:val="28"/>
        </w:rPr>
        <w:t xml:space="preserve"> как педагогов, так и обучающихся и их родителей (законных представителей).</w:t>
      </w:r>
    </w:p>
    <w:p w:rsidR="00062047" w:rsidRPr="00EA045C" w:rsidRDefault="00062047" w:rsidP="00EA045C">
      <w:pPr>
        <w:pStyle w:val="afd"/>
        <w:spacing w:line="276" w:lineRule="auto"/>
        <w:ind w:firstLine="709"/>
        <w:rPr>
          <w:color w:val="auto"/>
          <w:szCs w:val="28"/>
        </w:rPr>
      </w:pPr>
      <w:r w:rsidRPr="00EA045C">
        <w:rPr>
          <w:caps w:val="0"/>
          <w:color w:val="auto"/>
          <w:szCs w:val="28"/>
        </w:rPr>
        <w:lastRenderedPageBreak/>
        <w:t xml:space="preserve">В соответствии с ФГОС НОО обучающихся с ОВЗ основным </w:t>
      </w:r>
      <w:r w:rsidRPr="00EA045C">
        <w:rPr>
          <w:rStyle w:val="210"/>
          <w:b w:val="0"/>
          <w:caps w:val="0"/>
          <w:color w:val="auto"/>
          <w:sz w:val="28"/>
          <w:szCs w:val="28"/>
        </w:rPr>
        <w:t>объектом</w:t>
      </w:r>
      <w:r w:rsidRPr="00EA045C">
        <w:rPr>
          <w:caps w:val="0"/>
          <w:color w:val="auto"/>
          <w:szCs w:val="28"/>
        </w:rPr>
        <w:t xml:space="preserve"> системы оценки, её </w:t>
      </w:r>
      <w:r w:rsidRPr="00EA045C">
        <w:rPr>
          <w:rStyle w:val="210"/>
          <w:b w:val="0"/>
          <w:caps w:val="0"/>
          <w:color w:val="auto"/>
          <w:sz w:val="28"/>
          <w:szCs w:val="28"/>
        </w:rPr>
        <w:t xml:space="preserve">содержательной и </w:t>
      </w:r>
      <w:proofErr w:type="spellStart"/>
      <w:r w:rsidRPr="00EA045C">
        <w:rPr>
          <w:rStyle w:val="210"/>
          <w:b w:val="0"/>
          <w:caps w:val="0"/>
          <w:color w:val="auto"/>
          <w:sz w:val="28"/>
          <w:szCs w:val="28"/>
        </w:rPr>
        <w:t>критериальной</w:t>
      </w:r>
      <w:proofErr w:type="spellEnd"/>
      <w:r w:rsidRPr="00EA045C">
        <w:rPr>
          <w:rStyle w:val="210"/>
          <w:b w:val="0"/>
          <w:caps w:val="0"/>
          <w:color w:val="auto"/>
          <w:sz w:val="28"/>
          <w:szCs w:val="28"/>
        </w:rPr>
        <w:t xml:space="preserve"> базой выступают планируемые результаты</w:t>
      </w:r>
      <w:r w:rsidRPr="00EA045C">
        <w:rPr>
          <w:caps w:val="0"/>
          <w:color w:val="auto"/>
          <w:szCs w:val="28"/>
        </w:rPr>
        <w:t xml:space="preserve"> освоения </w:t>
      </w:r>
      <w:proofErr w:type="gramStart"/>
      <w:r w:rsidRPr="00EA045C">
        <w:rPr>
          <w:caps w:val="0"/>
          <w:color w:val="auto"/>
          <w:szCs w:val="28"/>
        </w:rPr>
        <w:t>обучающимися</w:t>
      </w:r>
      <w:proofErr w:type="gramEnd"/>
      <w:r w:rsidRPr="00EA045C">
        <w:rPr>
          <w:caps w:val="0"/>
          <w:color w:val="auto"/>
          <w:szCs w:val="28"/>
        </w:rPr>
        <w:t xml:space="preserve"> АООП НОО </w:t>
      </w:r>
      <w:r w:rsidRPr="00EA045C">
        <w:rPr>
          <w:szCs w:val="28"/>
        </w:rPr>
        <w:t>(</w:t>
      </w:r>
      <w:r w:rsidRPr="00EA045C">
        <w:rPr>
          <w:caps w:val="0"/>
          <w:szCs w:val="28"/>
        </w:rPr>
        <w:t>вариант</w:t>
      </w:r>
      <w:r w:rsidR="00294E27" w:rsidRPr="00EA045C">
        <w:rPr>
          <w:szCs w:val="28"/>
        </w:rPr>
        <w:t xml:space="preserve"> 7.1</w:t>
      </w:r>
      <w:r w:rsidRPr="00EA045C">
        <w:rPr>
          <w:szCs w:val="28"/>
        </w:rPr>
        <w:t>)</w:t>
      </w:r>
      <w:r w:rsidRPr="00EA045C">
        <w:rPr>
          <w:caps w:val="0"/>
          <w:color w:val="auto"/>
          <w:szCs w:val="28"/>
        </w:rPr>
        <w:t>.</w:t>
      </w:r>
    </w:p>
    <w:p w:rsidR="00062047" w:rsidRPr="00EA045C" w:rsidRDefault="00062047" w:rsidP="00EA045C">
      <w:pPr>
        <w:pStyle w:val="afd"/>
        <w:spacing w:line="276" w:lineRule="auto"/>
        <w:ind w:firstLine="709"/>
        <w:rPr>
          <w:szCs w:val="28"/>
        </w:rPr>
      </w:pPr>
      <w:r w:rsidRPr="00EA045C">
        <w:rPr>
          <w:caps w:val="0"/>
          <w:color w:val="auto"/>
          <w:szCs w:val="28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 и </w:t>
      </w:r>
      <w:r w:rsidRPr="00EA045C">
        <w:rPr>
          <w:rStyle w:val="210"/>
          <w:b w:val="0"/>
          <w:i/>
          <w:caps w:val="0"/>
          <w:color w:val="auto"/>
          <w:sz w:val="28"/>
          <w:szCs w:val="28"/>
        </w:rPr>
        <w:t>функциями</w:t>
      </w:r>
      <w:r w:rsidRPr="00EA045C">
        <w:rPr>
          <w:caps w:val="0"/>
          <w:color w:val="auto"/>
          <w:szCs w:val="28"/>
        </w:rPr>
        <w:t xml:space="preserve"> являются </w:t>
      </w:r>
      <w:r w:rsidRPr="00EA045C">
        <w:rPr>
          <w:rStyle w:val="200"/>
          <w:b w:val="0"/>
          <w:caps w:val="0"/>
          <w:color w:val="auto"/>
          <w:sz w:val="28"/>
          <w:szCs w:val="28"/>
        </w:rPr>
        <w:t xml:space="preserve">ориентация </w:t>
      </w:r>
      <w:r w:rsidRPr="00EA045C">
        <w:rPr>
          <w:rStyle w:val="200"/>
          <w:b w:val="0"/>
          <w:caps w:val="0"/>
          <w:sz w:val="28"/>
          <w:szCs w:val="28"/>
        </w:rPr>
        <w:t xml:space="preserve">образовательной деятельности </w:t>
      </w:r>
      <w:r w:rsidRPr="00EA045C">
        <w:rPr>
          <w:caps w:val="0"/>
          <w:szCs w:val="28"/>
        </w:rPr>
        <w:t xml:space="preserve">на достижение планируемых результатов освоения АООП НОО и обеспечение эффективной </w:t>
      </w:r>
      <w:r w:rsidRPr="00EA045C">
        <w:rPr>
          <w:rStyle w:val="200"/>
          <w:b w:val="0"/>
          <w:caps w:val="0"/>
          <w:sz w:val="28"/>
          <w:szCs w:val="28"/>
        </w:rPr>
        <w:t>обратной связи</w:t>
      </w:r>
      <w:r w:rsidRPr="00EA045C">
        <w:rPr>
          <w:rStyle w:val="200"/>
          <w:b w:val="0"/>
          <w:i w:val="0"/>
          <w:sz w:val="28"/>
          <w:szCs w:val="28"/>
        </w:rPr>
        <w:t>,</w:t>
      </w:r>
      <w:r w:rsidRPr="00EA045C">
        <w:rPr>
          <w:caps w:val="0"/>
          <w:szCs w:val="28"/>
        </w:rPr>
        <w:t xml:space="preserve"> позволяющей осуществлять </w:t>
      </w:r>
      <w:r w:rsidRPr="00EA045C">
        <w:rPr>
          <w:rStyle w:val="200"/>
          <w:b w:val="0"/>
          <w:i w:val="0"/>
          <w:caps w:val="0"/>
          <w:sz w:val="28"/>
          <w:szCs w:val="28"/>
        </w:rPr>
        <w:t>управление образовательным процессом</w:t>
      </w:r>
      <w:r w:rsidRPr="00EA045C">
        <w:rPr>
          <w:rStyle w:val="200"/>
          <w:b w:val="0"/>
          <w:i w:val="0"/>
          <w:sz w:val="28"/>
          <w:szCs w:val="28"/>
        </w:rPr>
        <w:t>.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EA04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EA045C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EA045C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EA045C">
        <w:rPr>
          <w:rFonts w:ascii="Times New Roman" w:hAnsi="Times New Roman" w:cs="Times New Roman"/>
          <w:caps/>
          <w:sz w:val="28"/>
          <w:szCs w:val="28"/>
        </w:rPr>
        <w:t>ОВЗ</w:t>
      </w:r>
      <w:r w:rsidRPr="00EA04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62047" w:rsidRPr="00EA045C" w:rsidRDefault="00062047" w:rsidP="00EA045C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</w:t>
      </w:r>
      <w:proofErr w:type="gram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с ЗПР планируемых результатов освоения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>призвана решить следующие задачи: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EA045C">
        <w:rPr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EA045C">
        <w:rPr>
          <w:sz w:val="28"/>
          <w:szCs w:val="28"/>
        </w:rPr>
        <w:t>ориентировать образовательную деятельность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обеспечивать комплексный подход к оценке результатов освоения АООП НОО, позволяющий вести оценку личностных, </w:t>
      </w:r>
      <w:proofErr w:type="spellStart"/>
      <w:r w:rsidRPr="00EA045C">
        <w:rPr>
          <w:sz w:val="28"/>
          <w:szCs w:val="28"/>
        </w:rPr>
        <w:t>метапредметных</w:t>
      </w:r>
      <w:proofErr w:type="spellEnd"/>
      <w:r w:rsidRPr="00EA045C">
        <w:rPr>
          <w:sz w:val="28"/>
          <w:szCs w:val="28"/>
        </w:rPr>
        <w:t xml:space="preserve"> и предметных результатов;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EA045C">
        <w:rPr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Показатель динамики образовательных достижений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Результаты достижений обучающихся с ЗПР в овладении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>процесса осуществления оценки результатов их образования</w:t>
      </w:r>
      <w:proofErr w:type="gramEnd"/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>необходимо ориентироваться на представленный в ФГОС НОО обучающихся с ЗПР перечень планируемых результатов.</w:t>
      </w:r>
      <w:proofErr w:type="gramEnd"/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соответствии с требования ФГОС НОО </w:t>
      </w:r>
      <w:proofErr w:type="gramStart"/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 оценке подлежат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62047" w:rsidRPr="00EA045C" w:rsidRDefault="00062047" w:rsidP="00EA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lastRenderedPageBreak/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объединяет всех участников образовательного процесса – тех, кто обучает, воспитывает и тесно контактирует с ребёнком. Состав экспертной группы определяется Школой и включает педагогических и медицинских работников (учителей, воспитателей, учителя-логопеда, педагога-психолога, социального педагога, фельдшера), которые хорошо знают обучающегося. Для полноты оценки личностных результатов освоения </w:t>
      </w:r>
      <w:proofErr w:type="gram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с ЗПР </w:t>
      </w:r>
      <w:r w:rsidR="00294E27" w:rsidRPr="00EA045C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EA045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>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EA04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Основной формой работы участников экспертной группы является психолого-медико-педагогический консилиум (далее – </w:t>
      </w:r>
      <w:proofErr w:type="gram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П(</w:t>
      </w:r>
      <w:proofErr w:type="gramEnd"/>
      <w:r w:rsidRPr="00EA045C">
        <w:rPr>
          <w:rFonts w:ascii="Times New Roman" w:hAnsi="Times New Roman" w:cs="Times New Roman"/>
          <w:color w:val="auto"/>
          <w:sz w:val="28"/>
          <w:szCs w:val="28"/>
        </w:rPr>
        <w:t>М)</w:t>
      </w:r>
      <w:proofErr w:type="spell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Пк</w:t>
      </w:r>
      <w:proofErr w:type="spellEnd"/>
      <w:r w:rsidRPr="00EA045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На основе требований, сформулированных в </w:t>
      </w:r>
      <w:r w:rsidRPr="00EA045C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ОВЗ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>, Школа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Обучающихся;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индикаторов оценки каждого результата;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lastRenderedPageBreak/>
        <w:t>4) документы, в которых отражаются индивидуальные резул</w:t>
      </w:r>
      <w:r w:rsidR="00944B71"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ьтаты каждого обучающегося </w:t>
      </w:r>
      <w:proofErr w:type="gramStart"/>
      <w:r w:rsidR="00944B71"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="00944B71" w:rsidRPr="00EA045C">
        <w:rPr>
          <w:rFonts w:ascii="Times New Roman" w:hAnsi="Times New Roman" w:cs="Times New Roman"/>
          <w:color w:val="auto"/>
          <w:sz w:val="28"/>
          <w:szCs w:val="28"/>
        </w:rPr>
        <w:t>«К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>арта индивидуальных достижений обучающегося</w:t>
      </w:r>
      <w:r w:rsidR="00944B71" w:rsidRPr="00EA045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>5) материалы для проведения процедуры оценки личностных результатов;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>6) локальные акты, регламентирующие все вопросы проведения оценки личностных результатов.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045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A045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EA045C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EA045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Оценка </w:t>
      </w:r>
      <w:proofErr w:type="spell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предполагает </w:t>
      </w:r>
      <w:r w:rsidRPr="00EA045C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EA045C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EA045C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EA045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Основное содержание оценки </w:t>
      </w:r>
      <w:proofErr w:type="spellStart"/>
      <w:r w:rsidRPr="00EA045C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EA045C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</w:t>
      </w:r>
      <w:r w:rsidRPr="00EA045C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EA045C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EA045C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A045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 xml:space="preserve"> универсальных учебных дей</w:t>
      </w:r>
      <w:r w:rsidRPr="00EA045C">
        <w:rPr>
          <w:rFonts w:ascii="Times New Roman" w:hAnsi="Times New Roman" w:cs="Times New Roman"/>
          <w:spacing w:val="2"/>
          <w:sz w:val="28"/>
          <w:szCs w:val="28"/>
        </w:rPr>
        <w:t xml:space="preserve">ствий, представляющих содержание и объект оценки </w:t>
      </w:r>
      <w:proofErr w:type="spellStart"/>
      <w:r w:rsidRPr="00EA045C">
        <w:rPr>
          <w:rFonts w:ascii="Times New Roman" w:hAnsi="Times New Roman" w:cs="Times New Roman"/>
          <w:spacing w:val="2"/>
          <w:sz w:val="28"/>
          <w:szCs w:val="28"/>
        </w:rPr>
        <w:t>мета</w:t>
      </w:r>
      <w:r w:rsidRPr="00EA045C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достижение </w:t>
      </w:r>
      <w:proofErr w:type="spellStart"/>
      <w:r w:rsidRPr="00EA045C">
        <w:rPr>
          <w:sz w:val="28"/>
          <w:szCs w:val="28"/>
        </w:rPr>
        <w:t>метапредметных</w:t>
      </w:r>
      <w:proofErr w:type="spellEnd"/>
      <w:r w:rsidRPr="00EA045C">
        <w:rPr>
          <w:sz w:val="28"/>
          <w:szCs w:val="28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EA045C">
        <w:rPr>
          <w:sz w:val="28"/>
          <w:szCs w:val="28"/>
        </w:rPr>
        <w:t>сформированности</w:t>
      </w:r>
      <w:proofErr w:type="spellEnd"/>
      <w:r w:rsidRPr="00EA045C">
        <w:rPr>
          <w:sz w:val="28"/>
          <w:szCs w:val="28"/>
        </w:rPr>
        <w:t xml:space="preserve"> конкретного вида универсальных учебных действий;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достижение </w:t>
      </w:r>
      <w:proofErr w:type="spellStart"/>
      <w:r w:rsidRPr="00EA045C">
        <w:rPr>
          <w:sz w:val="28"/>
          <w:szCs w:val="28"/>
        </w:rPr>
        <w:t>метапредметных</w:t>
      </w:r>
      <w:proofErr w:type="spellEnd"/>
      <w:r w:rsidRPr="00EA045C">
        <w:rPr>
          <w:sz w:val="28"/>
          <w:szCs w:val="28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EA045C">
        <w:rPr>
          <w:sz w:val="28"/>
          <w:szCs w:val="28"/>
        </w:rPr>
        <w:t>учебно­практических</w:t>
      </w:r>
      <w:proofErr w:type="spellEnd"/>
      <w:r w:rsidRPr="00EA045C">
        <w:rPr>
          <w:sz w:val="28"/>
          <w:szCs w:val="28"/>
        </w:rPr>
        <w:t xml:space="preserve"> задач средствами учебных предметов;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достижение </w:t>
      </w:r>
      <w:proofErr w:type="spellStart"/>
      <w:r w:rsidRPr="00EA045C">
        <w:rPr>
          <w:sz w:val="28"/>
          <w:szCs w:val="28"/>
        </w:rPr>
        <w:t>метапредметных</w:t>
      </w:r>
      <w:proofErr w:type="spellEnd"/>
      <w:r w:rsidRPr="00EA045C">
        <w:rPr>
          <w:sz w:val="28"/>
          <w:szCs w:val="28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EA045C">
        <w:rPr>
          <w:sz w:val="28"/>
          <w:szCs w:val="28"/>
        </w:rPr>
        <w:t>межпредметной</w:t>
      </w:r>
      <w:proofErr w:type="spellEnd"/>
      <w:r w:rsidRPr="00EA045C">
        <w:rPr>
          <w:sz w:val="28"/>
          <w:szCs w:val="28"/>
        </w:rPr>
        <w:t xml:space="preserve"> основе.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</w:t>
      </w:r>
      <w:proofErr w:type="gram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EA045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EA04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Кроме того, сама учебная деятельность будет привычной для </w:t>
      </w:r>
      <w:proofErr w:type="gramStart"/>
      <w:r w:rsidRPr="00EA045C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EA045C">
        <w:rPr>
          <w:rFonts w:ascii="Times New Roman" w:hAnsi="Times New Roman" w:cs="Times New Roman"/>
          <w:bCs/>
          <w:color w:val="auto"/>
          <w:sz w:val="28"/>
          <w:szCs w:val="28"/>
        </w:rPr>
        <w:t>, и они смогут ее организовывать под руководством учителя.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время обучения в первом и первом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EA045C">
        <w:rPr>
          <w:rFonts w:ascii="Times New Roman" w:hAnsi="Times New Roman" w:cs="Times New Roman"/>
          <w:bCs/>
          <w:color w:val="auto"/>
          <w:sz w:val="28"/>
          <w:szCs w:val="28"/>
        </w:rPr>
        <w:t>обучающийся</w:t>
      </w:r>
      <w:proofErr w:type="gramEnd"/>
      <w:r w:rsidRPr="00EA04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</w:t>
      </w:r>
      <w:proofErr w:type="gram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EA045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62047" w:rsidRPr="00EA045C" w:rsidRDefault="00062047" w:rsidP="00EA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gramStart"/>
      <w:r w:rsidRPr="00EA04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045C">
        <w:rPr>
          <w:rFonts w:ascii="Times New Roman" w:hAnsi="Times New Roman" w:cs="Times New Roman"/>
          <w:sz w:val="28"/>
          <w:szCs w:val="28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 w:rsidRPr="00EA045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62047" w:rsidRPr="00EA045C" w:rsidRDefault="00062047" w:rsidP="00EA045C">
      <w:pPr>
        <w:pStyle w:val="a7"/>
        <w:spacing w:after="0" w:line="276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</w:pPr>
      <w:r w:rsidRPr="00EA045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Обучающиеся с ЗПР имеют право на прохождение текущей, промежуточной и государственной итоговой аттестации освоения </w:t>
      </w:r>
      <w:r w:rsidRPr="00EA045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>АООП НОО (вариант 7.</w:t>
      </w:r>
      <w:r w:rsidR="00294E27" w:rsidRPr="00EA045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>1</w:t>
      </w:r>
      <w:r w:rsidRPr="00EA045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 xml:space="preserve">) </w:t>
      </w:r>
      <w:r w:rsidRPr="00EA045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>в иных формах.</w:t>
      </w:r>
    </w:p>
    <w:p w:rsidR="00062047" w:rsidRPr="00EA045C" w:rsidRDefault="00062047" w:rsidP="00EA045C">
      <w:pPr>
        <w:pStyle w:val="a7"/>
        <w:spacing w:after="0" w:line="276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</w:pPr>
      <w:proofErr w:type="gramStart"/>
      <w:r w:rsidRPr="00EA045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Специальные условия проведения </w:t>
      </w:r>
      <w:r w:rsidRPr="00EA045C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val="ru-RU" w:eastAsia="ru-RU"/>
        </w:rPr>
        <w:t>текущей, промежуточной</w:t>
      </w:r>
      <w:r w:rsidRPr="00EA045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 и </w:t>
      </w:r>
      <w:r w:rsidRPr="00EA045C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val="ru-RU" w:eastAsia="ru-RU"/>
        </w:rPr>
        <w:t>итоговой</w:t>
      </w:r>
      <w:r w:rsidRPr="00EA045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 (по итогам освоения </w:t>
      </w:r>
      <w:r w:rsidRPr="00EA045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 xml:space="preserve">АООП НОО </w:t>
      </w:r>
      <w:r w:rsidR="00294E27" w:rsidRPr="00EA045C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>(вариант 7.1</w:t>
      </w:r>
      <w:r w:rsidRPr="00EA045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) </w:t>
      </w:r>
      <w:r w:rsidRPr="00EA045C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val="ru-RU" w:eastAsia="ru-RU"/>
        </w:rPr>
        <w:t xml:space="preserve">аттестации </w:t>
      </w:r>
      <w:r w:rsidRPr="00EA045C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>обучающихся с ЗПР включают:</w:t>
      </w:r>
      <w:proofErr w:type="gramEnd"/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A045C">
        <w:rPr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EA045C">
        <w:rPr>
          <w:sz w:val="28"/>
          <w:szCs w:val="28"/>
        </w:rPr>
        <w:t>мнестических</w:t>
      </w:r>
      <w:proofErr w:type="spellEnd"/>
      <w:r w:rsidRPr="00EA045C">
        <w:rPr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A045C">
        <w:rPr>
          <w:sz w:val="28"/>
          <w:szCs w:val="28"/>
        </w:rPr>
        <w:t>присутствие в начале работы этапа общей организации деятельности;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proofErr w:type="spellStart"/>
      <w:r w:rsidRPr="00EA045C">
        <w:rPr>
          <w:sz w:val="28"/>
          <w:szCs w:val="28"/>
        </w:rPr>
        <w:lastRenderedPageBreak/>
        <w:t>адаптирование</w:t>
      </w:r>
      <w:proofErr w:type="spellEnd"/>
      <w:r w:rsidRPr="00EA045C">
        <w:rPr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EA045C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EA045C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045C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EA045C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при необходимости </w:t>
      </w:r>
      <w:proofErr w:type="spellStart"/>
      <w:r w:rsidRPr="00EA045C">
        <w:rPr>
          <w:sz w:val="28"/>
          <w:szCs w:val="28"/>
        </w:rPr>
        <w:t>адаптирование</w:t>
      </w:r>
      <w:proofErr w:type="spellEnd"/>
      <w:r w:rsidRPr="00EA045C">
        <w:rPr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EA045C">
        <w:rPr>
          <w:sz w:val="28"/>
          <w:szCs w:val="28"/>
        </w:rPr>
        <w:t>трудностей</w:t>
      </w:r>
      <w:proofErr w:type="gramEnd"/>
      <w:r w:rsidRPr="00EA045C">
        <w:rPr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A045C">
        <w:rPr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увеличение времени на выполнение заданий;  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:rsidR="00062047" w:rsidRPr="00EA045C" w:rsidRDefault="00062047" w:rsidP="00EA045C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A045C">
        <w:rPr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EA045C">
        <w:rPr>
          <w:sz w:val="28"/>
          <w:szCs w:val="28"/>
        </w:rPr>
        <w:t>эмоциональному</w:t>
      </w:r>
      <w:proofErr w:type="gramEnd"/>
      <w:r w:rsidRPr="00EA045C">
        <w:rPr>
          <w:sz w:val="28"/>
          <w:szCs w:val="28"/>
        </w:rPr>
        <w:t xml:space="preserve"> </w:t>
      </w:r>
      <w:proofErr w:type="spellStart"/>
      <w:r w:rsidRPr="00EA045C">
        <w:rPr>
          <w:sz w:val="28"/>
          <w:szCs w:val="28"/>
        </w:rPr>
        <w:t>травмированию</w:t>
      </w:r>
      <w:proofErr w:type="spellEnd"/>
      <w:r w:rsidRPr="00EA045C">
        <w:rPr>
          <w:sz w:val="28"/>
          <w:szCs w:val="28"/>
        </w:rPr>
        <w:t xml:space="preserve"> ребенка.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A045C">
        <w:rPr>
          <w:rFonts w:ascii="Times New Roman" w:hAnsi="Times New Roman"/>
          <w:color w:val="auto"/>
          <w:sz w:val="28"/>
          <w:szCs w:val="28"/>
        </w:rPr>
        <w:t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</w:t>
      </w:r>
      <w:r w:rsidRPr="00EA045C">
        <w:rPr>
          <w:rStyle w:val="33"/>
          <w:iCs/>
          <w:color w:val="auto"/>
          <w:sz w:val="28"/>
          <w:szCs w:val="28"/>
        </w:rPr>
        <w:t xml:space="preserve"> предметные, </w:t>
      </w:r>
      <w:proofErr w:type="spellStart"/>
      <w:r w:rsidRPr="00EA045C">
        <w:rPr>
          <w:rStyle w:val="33"/>
          <w:iCs/>
          <w:color w:val="auto"/>
          <w:sz w:val="28"/>
          <w:szCs w:val="28"/>
        </w:rPr>
        <w:t>метапредметные</w:t>
      </w:r>
      <w:proofErr w:type="spellEnd"/>
      <w:r w:rsidRPr="00EA045C">
        <w:rPr>
          <w:rStyle w:val="33"/>
          <w:iCs/>
          <w:color w:val="auto"/>
          <w:sz w:val="28"/>
          <w:szCs w:val="28"/>
        </w:rPr>
        <w:t xml:space="preserve"> результаты </w:t>
      </w:r>
      <w:r w:rsidRPr="00EA045C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EA045C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EA045C">
        <w:rPr>
          <w:rFonts w:ascii="Times New Roman" w:hAnsi="Times New Roman"/>
          <w:color w:val="auto"/>
          <w:sz w:val="28"/>
          <w:szCs w:val="28"/>
        </w:rPr>
        <w:t>.</w:t>
      </w:r>
    </w:p>
    <w:p w:rsidR="00062047" w:rsidRPr="00EA045C" w:rsidRDefault="00062047" w:rsidP="00EA045C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A045C">
        <w:rPr>
          <w:rFonts w:ascii="Times New Roman" w:hAnsi="Times New Roman"/>
          <w:color w:val="auto"/>
          <w:sz w:val="28"/>
          <w:szCs w:val="28"/>
        </w:rPr>
        <w:t>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 w:rsidR="00294E27" w:rsidRPr="00EA045C">
        <w:rPr>
          <w:rFonts w:ascii="Times New Roman" w:hAnsi="Times New Roman"/>
          <w:color w:val="auto"/>
          <w:sz w:val="28"/>
          <w:szCs w:val="28"/>
        </w:rPr>
        <w:t xml:space="preserve"> (вариант 7.1</w:t>
      </w:r>
      <w:r w:rsidRPr="00EA045C">
        <w:rPr>
          <w:rFonts w:ascii="Times New Roman" w:hAnsi="Times New Roman"/>
          <w:color w:val="auto"/>
          <w:sz w:val="28"/>
          <w:szCs w:val="28"/>
        </w:rPr>
        <w:t>) должен делаться на основании положительной индивидуальной динамики.</w:t>
      </w:r>
    </w:p>
    <w:p w:rsidR="00062047" w:rsidRPr="00EA045C" w:rsidRDefault="00062047" w:rsidP="00EA045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45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</w:t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EA045C">
        <w:rPr>
          <w:rFonts w:ascii="Times New Roman" w:hAnsi="Times New Roman" w:cs="Times New Roman"/>
          <w:color w:val="auto"/>
          <w:sz w:val="28"/>
          <w:szCs w:val="28"/>
        </w:rPr>
        <w:t xml:space="preserve"> «стало») или в сложных случаях сохранении его психоэмоционального статуса. </w:t>
      </w:r>
    </w:p>
    <w:p w:rsidR="004752D1" w:rsidRPr="00EA045C" w:rsidRDefault="004752D1" w:rsidP="00EA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5C">
        <w:rPr>
          <w:rFonts w:ascii="Times New Roman" w:hAnsi="Times New Roman" w:cs="Times New Roman"/>
          <w:sz w:val="28"/>
          <w:szCs w:val="28"/>
        </w:rPr>
        <w:t>.</w:t>
      </w:r>
    </w:p>
    <w:p w:rsidR="004752D1" w:rsidRPr="00EA045C" w:rsidRDefault="00EA045C" w:rsidP="00EA045C">
      <w:pPr>
        <w:pStyle w:val="32"/>
        <w:spacing w:before="0" w:after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учебного предмета</w:t>
      </w:r>
    </w:p>
    <w:p w:rsidR="004752D1" w:rsidRPr="00EA045C" w:rsidRDefault="004752D1" w:rsidP="00EA04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45C">
        <w:rPr>
          <w:rFonts w:ascii="Times New Roman" w:hAnsi="Times New Roman" w:cs="Times New Roman"/>
          <w:b/>
          <w:i/>
          <w:sz w:val="28"/>
          <w:szCs w:val="28"/>
        </w:rPr>
        <w:t>Литературное чтение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045C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A045C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EA045C">
        <w:rPr>
          <w:rFonts w:ascii="Times New Roman" w:hAnsi="Times New Roman"/>
          <w:b/>
          <w:bCs/>
          <w:sz w:val="28"/>
          <w:szCs w:val="28"/>
        </w:rPr>
        <w:t xml:space="preserve"> (слушание). </w:t>
      </w:r>
      <w:r w:rsidRPr="00EA045C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EA045C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EA045C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EA045C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EA045C">
        <w:rPr>
          <w:rFonts w:ascii="Times New Roman" w:hAnsi="Times New Roman"/>
          <w:sz w:val="28"/>
          <w:szCs w:val="28"/>
        </w:rPr>
        <w:t>ственному произведению.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045C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EA045C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EA045C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EA045C">
        <w:rPr>
          <w:rFonts w:ascii="Times New Roman" w:hAnsi="Times New Roman"/>
          <w:b/>
          <w:bCs/>
          <w:sz w:val="28"/>
          <w:szCs w:val="28"/>
        </w:rPr>
        <w:t>Чтение про себя.</w:t>
      </w:r>
      <w:r w:rsidRPr="00EA045C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EA045C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EA045C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о разных видах текста: </w:t>
      </w:r>
      <w:proofErr w:type="gramStart"/>
      <w:r w:rsidRPr="00EA045C">
        <w:rPr>
          <w:rFonts w:ascii="Times New Roman" w:hAnsi="Times New Roman"/>
          <w:spacing w:val="2"/>
          <w:sz w:val="28"/>
          <w:szCs w:val="28"/>
        </w:rPr>
        <w:t>художественный</w:t>
      </w:r>
      <w:proofErr w:type="gramEnd"/>
      <w:r w:rsidRPr="00EA045C">
        <w:rPr>
          <w:rFonts w:ascii="Times New Roman" w:hAnsi="Times New Roman"/>
          <w:spacing w:val="2"/>
          <w:sz w:val="28"/>
          <w:szCs w:val="28"/>
        </w:rPr>
        <w:t xml:space="preserve">, учебный, научно-популярный, их сравнение. </w:t>
      </w:r>
      <w:r w:rsidRPr="00EA045C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EA045C">
        <w:rPr>
          <w:rFonts w:ascii="Times New Roman" w:hAnsi="Times New Roman"/>
          <w:sz w:val="28"/>
          <w:szCs w:val="28"/>
        </w:rPr>
        <w:t xml:space="preserve">деление текста на смысловые части, их </w:t>
      </w:r>
      <w:proofErr w:type="spellStart"/>
      <w:r w:rsidRPr="00EA045C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EA045C">
        <w:rPr>
          <w:rFonts w:ascii="Times New Roman" w:hAnsi="Times New Roman"/>
          <w:sz w:val="28"/>
          <w:szCs w:val="28"/>
        </w:rPr>
        <w:t>. Умение работать с разными видами информации.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EA045C">
        <w:rPr>
          <w:rFonts w:ascii="Times New Roman" w:hAnsi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EA045C">
        <w:rPr>
          <w:rFonts w:ascii="Times New Roman" w:hAnsi="Times New Roman"/>
          <w:sz w:val="28"/>
          <w:szCs w:val="28"/>
        </w:rPr>
        <w:t>иллюстративно­изобразительных</w:t>
      </w:r>
      <w:proofErr w:type="spellEnd"/>
      <w:r w:rsidRPr="00EA045C">
        <w:rPr>
          <w:rFonts w:ascii="Times New Roman" w:hAnsi="Times New Roman"/>
          <w:sz w:val="28"/>
          <w:szCs w:val="28"/>
        </w:rPr>
        <w:t xml:space="preserve"> материалов.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>Библиографическая культура.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EA045C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EA045C">
        <w:rPr>
          <w:rFonts w:ascii="Times New Roman" w:hAnsi="Times New Roman"/>
          <w:sz w:val="28"/>
          <w:szCs w:val="28"/>
        </w:rPr>
        <w:t xml:space="preserve">её </w:t>
      </w:r>
      <w:proofErr w:type="spellStart"/>
      <w:r w:rsidRPr="00EA045C">
        <w:rPr>
          <w:rFonts w:ascii="Times New Roman" w:hAnsi="Times New Roman"/>
          <w:sz w:val="28"/>
          <w:szCs w:val="28"/>
        </w:rPr>
        <w:t>справочно­иллюстративный</w:t>
      </w:r>
      <w:proofErr w:type="spellEnd"/>
      <w:r w:rsidRPr="00EA045C">
        <w:rPr>
          <w:rFonts w:ascii="Times New Roman" w:hAnsi="Times New Roman"/>
          <w:sz w:val="28"/>
          <w:szCs w:val="28"/>
        </w:rPr>
        <w:t xml:space="preserve"> материал).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A045C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Pr="00EA045C">
        <w:rPr>
          <w:rFonts w:ascii="Times New Roman" w:hAnsi="Times New Roman"/>
          <w:spacing w:val="-2"/>
          <w:sz w:val="28"/>
          <w:szCs w:val="28"/>
        </w:rPr>
        <w:noBreakHyphen/>
        <w:t>произведение, книга</w:t>
      </w:r>
      <w:r w:rsidRPr="00EA045C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EA045C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EA045C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EA045C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EA045C">
        <w:rPr>
          <w:rFonts w:ascii="Times New Roman" w:hAnsi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EA045C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EA045C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EA045C">
        <w:rPr>
          <w:rFonts w:ascii="Times New Roman" w:hAnsi="Times New Roman"/>
          <w:sz w:val="28"/>
          <w:szCs w:val="28"/>
        </w:rPr>
        <w:t xml:space="preserve">с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EA045C">
        <w:rPr>
          <w:rFonts w:ascii="Times New Roman" w:hAnsi="Times New Roman"/>
          <w:sz w:val="28"/>
          <w:szCs w:val="28"/>
        </w:rPr>
        <w:t>пересказ.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EA045C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EA045C">
        <w:rPr>
          <w:rFonts w:ascii="Times New Roman" w:hAnsi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EA045C">
        <w:rPr>
          <w:rFonts w:ascii="Times New Roman" w:hAnsi="Times New Roman"/>
          <w:sz w:val="28"/>
          <w:szCs w:val="28"/>
        </w:rPr>
        <w:t>Портрет, характер героя, выраженные через поступки и речь.</w:t>
      </w:r>
      <w:proofErr w:type="gramEnd"/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EA045C">
        <w:rPr>
          <w:rFonts w:ascii="Times New Roman" w:hAnsi="Times New Roman"/>
          <w:sz w:val="28"/>
          <w:szCs w:val="28"/>
        </w:rPr>
        <w:t>подробный</w:t>
      </w:r>
      <w:proofErr w:type="gramEnd"/>
      <w:r w:rsidRPr="00EA045C">
        <w:rPr>
          <w:rFonts w:ascii="Times New Roman" w:hAnsi="Times New Roman"/>
          <w:sz w:val="28"/>
          <w:szCs w:val="28"/>
        </w:rPr>
        <w:t>, выборочный и краткий (передача основных мыслей).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EA045C">
        <w:rPr>
          <w:rFonts w:ascii="Times New Roman" w:hAnsi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EA045C">
        <w:rPr>
          <w:rFonts w:ascii="Times New Roman" w:hAnsi="Times New Roman"/>
          <w:sz w:val="28"/>
          <w:szCs w:val="28"/>
        </w:rPr>
        <w:t>оза</w:t>
      </w:r>
      <w:r w:rsidRPr="00EA045C">
        <w:rPr>
          <w:rFonts w:ascii="Times New Roman" w:hAnsi="Times New Roman"/>
          <w:spacing w:val="2"/>
          <w:sz w:val="28"/>
          <w:szCs w:val="28"/>
        </w:rPr>
        <w:t>главливание</w:t>
      </w:r>
      <w:proofErr w:type="spellEnd"/>
      <w:r w:rsidRPr="00EA045C">
        <w:rPr>
          <w:rFonts w:ascii="Times New Roman" w:hAnsi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EA045C">
        <w:rPr>
          <w:rFonts w:ascii="Times New Roman" w:hAnsi="Times New Roman"/>
          <w:sz w:val="28"/>
          <w:szCs w:val="28"/>
        </w:rPr>
        <w:t xml:space="preserve">на части, </w:t>
      </w:r>
      <w:proofErr w:type="spellStart"/>
      <w:r w:rsidRPr="00EA045C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EA045C">
        <w:rPr>
          <w:rFonts w:ascii="Times New Roman" w:hAnsi="Times New Roman"/>
          <w:sz w:val="28"/>
          <w:szCs w:val="28"/>
        </w:rPr>
        <w:t xml:space="preserve"> каждой части и всего текста, </w:t>
      </w:r>
      <w:r w:rsidRPr="00EA045C">
        <w:rPr>
          <w:rFonts w:ascii="Times New Roman" w:hAnsi="Times New Roman"/>
          <w:sz w:val="28"/>
          <w:szCs w:val="28"/>
        </w:rPr>
        <w:lastRenderedPageBreak/>
        <w:t>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EA045C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EA045C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EA045C">
        <w:rPr>
          <w:rFonts w:ascii="Times New Roman" w:hAnsi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EA045C">
        <w:rPr>
          <w:rFonts w:ascii="Times New Roman" w:hAnsi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EA045C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EA045C">
        <w:rPr>
          <w:rFonts w:ascii="Times New Roman" w:hAnsi="Times New Roman"/>
          <w:sz w:val="28"/>
          <w:szCs w:val="28"/>
        </w:rPr>
        <w:t>научно­популярного</w:t>
      </w:r>
      <w:proofErr w:type="spellEnd"/>
      <w:r w:rsidRPr="00EA045C">
        <w:rPr>
          <w:rFonts w:ascii="Times New Roman" w:hAnsi="Times New Roman"/>
          <w:sz w:val="28"/>
          <w:szCs w:val="28"/>
        </w:rPr>
        <w:t xml:space="preserve"> текстов (передача информации). Деление текста на части. Определение </w:t>
      </w:r>
      <w:proofErr w:type="spellStart"/>
      <w:r w:rsidRPr="00EA045C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EA045C">
        <w:rPr>
          <w:rFonts w:ascii="Times New Roman" w:hAnsi="Times New Roman"/>
          <w:sz w:val="28"/>
          <w:szCs w:val="28"/>
        </w:rPr>
        <w:t xml:space="preserve">. Ключевые или опорные слова.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EA045C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752D1" w:rsidRPr="00EA045C" w:rsidRDefault="004752D1" w:rsidP="00EA045C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045C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4752D1" w:rsidRPr="00EA045C" w:rsidRDefault="004752D1" w:rsidP="00EA045C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EA045C">
        <w:rPr>
          <w:rFonts w:ascii="Times New Roman" w:hAnsi="Times New Roman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 w:rsidRPr="00EA045C">
        <w:rPr>
          <w:rFonts w:ascii="Times New Roman" w:hAnsi="Times New Roman"/>
          <w:sz w:val="28"/>
          <w:szCs w:val="28"/>
        </w:rPr>
        <w:t>научно­познавательному</w:t>
      </w:r>
      <w:proofErr w:type="spellEnd"/>
      <w:r w:rsidRPr="00EA045C">
        <w:rPr>
          <w:rFonts w:ascii="Times New Roman" w:hAnsi="Times New Roman"/>
          <w:sz w:val="28"/>
          <w:szCs w:val="28"/>
        </w:rPr>
        <w:t>, художественному тексту)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EA045C">
        <w:rPr>
          <w:rFonts w:ascii="Times New Roman" w:hAnsi="Times New Roman"/>
          <w:spacing w:val="2"/>
          <w:sz w:val="28"/>
          <w:szCs w:val="28"/>
        </w:rPr>
        <w:t>внеучебного</w:t>
      </w:r>
      <w:proofErr w:type="spellEnd"/>
      <w:r w:rsidRPr="00EA045C">
        <w:rPr>
          <w:rFonts w:ascii="Times New Roman" w:hAnsi="Times New Roman"/>
          <w:spacing w:val="2"/>
          <w:sz w:val="28"/>
          <w:szCs w:val="28"/>
        </w:rPr>
        <w:t xml:space="preserve"> общения. 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EA045C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EA045C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4752D1" w:rsidRPr="00EA045C" w:rsidRDefault="004752D1" w:rsidP="00EA045C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Монолог как форма речевого высказывания. Монологиче</w:t>
      </w:r>
      <w:r w:rsidRPr="00EA045C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EA045C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EA045C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EA045C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045C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использование выразительных средств языка (сравнение) в </w:t>
      </w:r>
      <w:proofErr w:type="spellStart"/>
      <w:r w:rsidRPr="00EA045C">
        <w:rPr>
          <w:rFonts w:ascii="Times New Roman" w:hAnsi="Times New Roman"/>
          <w:spacing w:val="2"/>
          <w:sz w:val="28"/>
          <w:szCs w:val="28"/>
        </w:rPr>
        <w:t>мини­сочинениях</w:t>
      </w:r>
      <w:proofErr w:type="spellEnd"/>
      <w:r w:rsidRPr="00EA045C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045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Круг детского чтения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EA045C">
        <w:rPr>
          <w:rFonts w:ascii="Times New Roman" w:hAnsi="Times New Roman"/>
          <w:sz w:val="28"/>
          <w:szCs w:val="28"/>
        </w:rPr>
        <w:t>научно­популярная</w:t>
      </w:r>
      <w:proofErr w:type="spellEnd"/>
      <w:r w:rsidRPr="00EA04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045C">
        <w:rPr>
          <w:rFonts w:ascii="Times New Roman" w:hAnsi="Times New Roman"/>
          <w:sz w:val="28"/>
          <w:szCs w:val="28"/>
        </w:rPr>
        <w:t>справоч</w:t>
      </w:r>
      <w:r w:rsidRPr="00EA045C">
        <w:rPr>
          <w:rFonts w:ascii="Times New Roman" w:hAnsi="Times New Roman"/>
          <w:spacing w:val="2"/>
          <w:sz w:val="28"/>
          <w:szCs w:val="28"/>
        </w:rPr>
        <w:t>но­энциклопедическая</w:t>
      </w:r>
      <w:proofErr w:type="spellEnd"/>
      <w:r w:rsidRPr="00EA045C">
        <w:rPr>
          <w:rFonts w:ascii="Times New Roman" w:hAnsi="Times New Roman"/>
          <w:spacing w:val="2"/>
          <w:sz w:val="28"/>
          <w:szCs w:val="28"/>
        </w:rPr>
        <w:t xml:space="preserve"> литература; детские периодические </w:t>
      </w:r>
      <w:r w:rsidRPr="00EA045C">
        <w:rPr>
          <w:rFonts w:ascii="Times New Roman" w:hAnsi="Times New Roman"/>
          <w:sz w:val="28"/>
          <w:szCs w:val="28"/>
        </w:rPr>
        <w:t>издания (по выбору).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045C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EA045C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EA045C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A045C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EA045C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EA045C">
        <w:rPr>
          <w:rFonts w:ascii="Times New Roman" w:hAnsi="Times New Roman"/>
          <w:spacing w:val="2"/>
          <w:sz w:val="28"/>
          <w:szCs w:val="28"/>
        </w:rPr>
        <w:t>потешки</w:t>
      </w:r>
      <w:proofErr w:type="spellEnd"/>
      <w:r w:rsidRPr="00EA045C">
        <w:rPr>
          <w:rFonts w:ascii="Times New Roman" w:hAnsi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Сказки (о животных, бытовые, волшебные).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EA045C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4752D1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045C">
        <w:rPr>
          <w:rFonts w:ascii="Times New Roman" w:hAnsi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7E1B9F" w:rsidRPr="00EA045C" w:rsidRDefault="004752D1" w:rsidP="00EA045C">
      <w:pPr>
        <w:pStyle w:val="af"/>
        <w:spacing w:line="27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A045C">
        <w:rPr>
          <w:rFonts w:ascii="Times New Roman" w:hAnsi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EA045C">
        <w:rPr>
          <w:rFonts w:ascii="Times New Roman" w:hAnsi="Times New Roman"/>
          <w:sz w:val="28"/>
          <w:szCs w:val="28"/>
        </w:rPr>
        <w:t>инсцениро</w:t>
      </w:r>
      <w:r w:rsidRPr="00EA045C">
        <w:rPr>
          <w:rFonts w:ascii="Times New Roman" w:hAnsi="Times New Roman"/>
          <w:spacing w:val="2"/>
          <w:sz w:val="28"/>
          <w:szCs w:val="28"/>
        </w:rPr>
        <w:t>вание</w:t>
      </w:r>
      <w:proofErr w:type="spellEnd"/>
      <w:r w:rsidRPr="00EA045C">
        <w:rPr>
          <w:rFonts w:ascii="Times New Roman" w:hAnsi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EA045C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EA045C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EA045C">
        <w:rPr>
          <w:rFonts w:ascii="Times New Roman" w:hAnsi="Times New Roman"/>
          <w:spacing w:val="2"/>
          <w:sz w:val="28"/>
          <w:szCs w:val="28"/>
        </w:rPr>
        <w:t>причинно­следственных</w:t>
      </w:r>
      <w:proofErr w:type="spellEnd"/>
      <w:r w:rsidRPr="00EA045C">
        <w:rPr>
          <w:rFonts w:ascii="Times New Roman" w:hAnsi="Times New Roman"/>
          <w:spacing w:val="2"/>
          <w:sz w:val="28"/>
          <w:szCs w:val="28"/>
        </w:rPr>
        <w:t xml:space="preserve"> связей, последовательности </w:t>
      </w:r>
      <w:r w:rsidRPr="00EA045C">
        <w:rPr>
          <w:rFonts w:ascii="Times New Roman" w:hAnsi="Times New Roman"/>
          <w:spacing w:val="2"/>
          <w:sz w:val="28"/>
          <w:szCs w:val="28"/>
        </w:rPr>
        <w:lastRenderedPageBreak/>
        <w:t xml:space="preserve">событий: соблюдение </w:t>
      </w:r>
      <w:proofErr w:type="spellStart"/>
      <w:r w:rsidRPr="00EA045C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EA045C">
        <w:rPr>
          <w:rFonts w:ascii="Times New Roman" w:hAnsi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EA045C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7E1B9F" w:rsidRPr="00EA045C" w:rsidRDefault="00062047" w:rsidP="007E1B9F">
      <w:pPr>
        <w:pStyle w:val="Default"/>
        <w:jc w:val="center"/>
        <w:rPr>
          <w:b/>
          <w:bCs/>
          <w:sz w:val="28"/>
          <w:szCs w:val="28"/>
        </w:rPr>
      </w:pPr>
      <w:r w:rsidRPr="00EA045C">
        <w:rPr>
          <w:b/>
          <w:bCs/>
          <w:sz w:val="28"/>
          <w:szCs w:val="28"/>
        </w:rPr>
        <w:t xml:space="preserve">Учебный план начального общего образования </w:t>
      </w:r>
      <w:proofErr w:type="gramStart"/>
      <w:r w:rsidRPr="00EA045C">
        <w:rPr>
          <w:b/>
          <w:bCs/>
          <w:sz w:val="28"/>
          <w:szCs w:val="28"/>
        </w:rPr>
        <w:t>обучающихся</w:t>
      </w:r>
      <w:proofErr w:type="gramEnd"/>
      <w:r w:rsidRPr="00EA045C">
        <w:rPr>
          <w:b/>
          <w:bCs/>
          <w:sz w:val="28"/>
          <w:szCs w:val="28"/>
        </w:rPr>
        <w:t xml:space="preserve"> с задержкой психического развития </w:t>
      </w:r>
    </w:p>
    <w:p w:rsidR="007E1B9F" w:rsidRPr="00EA045C" w:rsidRDefault="007E1B9F" w:rsidP="007F031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062047" w:rsidRPr="00EA045C" w:rsidTr="00CB71F3">
        <w:tc>
          <w:tcPr>
            <w:tcW w:w="9889" w:type="dxa"/>
            <w:gridSpan w:val="8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учебный план начального общего образования</w:t>
            </w: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обучающихся с задержкой пс</w:t>
            </w:r>
            <w:r w:rsidR="00294E27"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t>ихического развития (вариант 7.1</w:t>
            </w: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E1B9F" w:rsidRPr="00EA045C" w:rsidRDefault="007E1B9F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2047" w:rsidRPr="00EA045C" w:rsidTr="00CB71F3">
        <w:trPr>
          <w:trHeight w:val="472"/>
        </w:trPr>
        <w:tc>
          <w:tcPr>
            <w:tcW w:w="1951" w:type="dxa"/>
            <w:vMerge w:val="restart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062047" w:rsidRPr="00EA045C" w:rsidRDefault="00062047" w:rsidP="00CB7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1276" w:type="dxa"/>
            <w:vMerge w:val="restart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62047" w:rsidRPr="00EA045C" w:rsidTr="00CB71F3">
        <w:trPr>
          <w:trHeight w:val="299"/>
        </w:trPr>
        <w:tc>
          <w:tcPr>
            <w:tcW w:w="1951" w:type="dxa"/>
            <w:vMerge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47" w:rsidRPr="00EA045C" w:rsidTr="00CB71F3">
        <w:tc>
          <w:tcPr>
            <w:tcW w:w="4644" w:type="dxa"/>
            <w:gridSpan w:val="2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47" w:rsidRPr="00EA045C" w:rsidTr="00CB71F3">
        <w:tc>
          <w:tcPr>
            <w:tcW w:w="1951" w:type="dxa"/>
            <w:vMerge w:val="restart"/>
            <w:vAlign w:val="center"/>
          </w:tcPr>
          <w:p w:rsidR="00062047" w:rsidRPr="00EA045C" w:rsidRDefault="00CB71F3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B87033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B87033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vAlign w:val="center"/>
          </w:tcPr>
          <w:p w:rsidR="00062047" w:rsidRPr="00EA045C" w:rsidRDefault="00B87033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062047" w:rsidRPr="00EA045C" w:rsidTr="00CB71F3">
        <w:tc>
          <w:tcPr>
            <w:tcW w:w="1951" w:type="dxa"/>
            <w:vMerge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062047" w:rsidP="00B8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7033" w:rsidRPr="00EA04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062047" w:rsidRPr="00EA045C" w:rsidRDefault="00062047" w:rsidP="00C8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72CA" w:rsidRPr="00EA045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62047" w:rsidRPr="00EA045C" w:rsidTr="00CB71F3">
        <w:trPr>
          <w:trHeight w:val="562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062047" w:rsidRPr="00EA045C" w:rsidRDefault="00CB71F3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A045C" w:rsidRDefault="00C872CA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A045C" w:rsidRDefault="00C872CA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62047" w:rsidRPr="00EA045C" w:rsidTr="00CB71F3">
        <w:tc>
          <w:tcPr>
            <w:tcW w:w="1951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062047" w:rsidRPr="00EA045C" w:rsidTr="00CB71F3">
        <w:tc>
          <w:tcPr>
            <w:tcW w:w="1951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062047" w:rsidRPr="00EA045C" w:rsidTr="00CB71F3">
        <w:tc>
          <w:tcPr>
            <w:tcW w:w="1951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</w:t>
            </w:r>
            <w:r w:rsidRPr="00EA0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этики</w:t>
            </w: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62047" w:rsidRPr="00EA045C" w:rsidTr="00CB71F3">
        <w:trPr>
          <w:trHeight w:val="394"/>
        </w:trPr>
        <w:tc>
          <w:tcPr>
            <w:tcW w:w="1951" w:type="dxa"/>
            <w:vMerge w:val="restart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062047" w:rsidRPr="00EA045C" w:rsidTr="00CB71F3">
        <w:trPr>
          <w:trHeight w:val="598"/>
        </w:trPr>
        <w:tc>
          <w:tcPr>
            <w:tcW w:w="1951" w:type="dxa"/>
            <w:vMerge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062047" w:rsidRPr="00EA045C" w:rsidTr="00CB71F3">
        <w:tc>
          <w:tcPr>
            <w:tcW w:w="1951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062047" w:rsidRPr="00EA045C" w:rsidTr="00CB71F3">
        <w:trPr>
          <w:trHeight w:val="759"/>
        </w:trPr>
        <w:tc>
          <w:tcPr>
            <w:tcW w:w="1951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vAlign w:val="center"/>
          </w:tcPr>
          <w:p w:rsidR="00062047" w:rsidRPr="00EA045C" w:rsidRDefault="00062047" w:rsidP="00C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C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</w:tbl>
    <w:p w:rsidR="007E1B9F" w:rsidRPr="00EA045C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</w:rPr>
      </w:pPr>
    </w:p>
    <w:p w:rsidR="007E1B9F" w:rsidRPr="00EA045C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</w:rPr>
      </w:pPr>
    </w:p>
    <w:p w:rsidR="00AA3517" w:rsidRPr="00EA045C" w:rsidRDefault="00AA3517" w:rsidP="00AA3517">
      <w:pPr>
        <w:rPr>
          <w:rFonts w:ascii="Times New Roman" w:hAnsi="Times New Roman" w:cs="Times New Roman"/>
          <w:sz w:val="28"/>
          <w:szCs w:val="28"/>
        </w:rPr>
      </w:pPr>
    </w:p>
    <w:p w:rsidR="00AA3517" w:rsidRPr="00EA045C" w:rsidRDefault="00AA3517" w:rsidP="00AA3517">
      <w:pPr>
        <w:rPr>
          <w:rFonts w:ascii="Times New Roman" w:hAnsi="Times New Roman" w:cs="Times New Roman"/>
          <w:sz w:val="28"/>
          <w:szCs w:val="28"/>
        </w:rPr>
      </w:pPr>
    </w:p>
    <w:p w:rsidR="00AA3517" w:rsidRPr="00EA045C" w:rsidRDefault="00AA3517" w:rsidP="00AA3517">
      <w:pPr>
        <w:rPr>
          <w:rFonts w:ascii="Times New Roman" w:hAnsi="Times New Roman" w:cs="Times New Roman"/>
          <w:sz w:val="28"/>
          <w:szCs w:val="28"/>
        </w:rPr>
      </w:pPr>
    </w:p>
    <w:p w:rsidR="00AA3517" w:rsidRDefault="00AA3517" w:rsidP="00AA3517"/>
    <w:p w:rsidR="00AA3517" w:rsidRPr="00D63879" w:rsidRDefault="00AA3517" w:rsidP="00EA045C">
      <w:pPr>
        <w:spacing w:after="0"/>
        <w:rPr>
          <w:lang w:val="en-US"/>
        </w:rPr>
      </w:pPr>
      <w:r w:rsidRPr="00D63879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596"/>
        <w:gridCol w:w="1261"/>
        <w:gridCol w:w="1829"/>
        <w:gridCol w:w="1913"/>
        <w:gridCol w:w="1341"/>
        <w:gridCol w:w="2824"/>
      </w:tblGrid>
      <w:tr w:rsidR="00AA3517" w:rsidRPr="00D63879" w:rsidTr="00EA045C">
        <w:trPr>
          <w:trHeight w:val="103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517" w:rsidRPr="00EA045C" w:rsidRDefault="00AA3517" w:rsidP="00EA045C">
            <w:pPr>
              <w:spacing w:after="0"/>
              <w:ind w:left="135"/>
            </w:pP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517" w:rsidRPr="00D63879" w:rsidRDefault="00AA3517" w:rsidP="00124D8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517" w:rsidRPr="00D63879" w:rsidRDefault="00AA3517" w:rsidP="00124D8D">
            <w:pPr>
              <w:rPr>
                <w:lang w:val="en-US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6387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517" w:rsidRPr="00D63879" w:rsidRDefault="00AA3517" w:rsidP="00124D8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517" w:rsidRPr="00D63879" w:rsidRDefault="00AA3517" w:rsidP="00124D8D">
            <w:pPr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былины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Ильины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три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поездочки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>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afc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ace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63879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ace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bdc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Няне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стихотворения "Туча" и репродукции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>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cbc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Кавказе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Люблю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тебя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сын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…»: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метафора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свёрнутое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Русак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spellEnd"/>
            <w:proofErr w:type="gram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цитатного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плана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Роль портрета, интерьера в создании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fab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fac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fad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fdcc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>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воздух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чист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faec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А.А.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Прокофьева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Люблю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берёзу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русскую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Камыши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Блока.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Рождество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сказке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>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fef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D63879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В.Ю.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Драгунского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Главные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реки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fecba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В.Ю.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Драгунского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Главные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реки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fede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журналами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 w:rsidRPr="00D63879"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картинки»,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весёлой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истории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Ёлка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И.А.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Бунина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Детство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fbf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А.И.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Куприна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Скворцы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fce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Человек и его отношения с животными. Обсуждение в классе темы "Что такое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Презентация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книги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прочитанной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самостоятельно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bee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песнями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тему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Великой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Отечественной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войны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fded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Басни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стихотворные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прозаические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>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Инсценирование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сюжета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Х. К.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Андерсен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Русалочка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Написание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отзыва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Книги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зарубежных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писателей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</w:t>
            </w: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детской литературы. В.Ю. 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63879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D638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38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638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D638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</w:hyperlink>
          </w:p>
        </w:tc>
      </w:tr>
      <w:tr w:rsidR="00AA3517" w:rsidRPr="00D63879" w:rsidTr="00124D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spacing w:after="0"/>
              <w:ind w:left="135"/>
              <w:jc w:val="center"/>
              <w:rPr>
                <w:lang w:val="en-US"/>
              </w:rPr>
            </w:pPr>
            <w:r w:rsidRPr="00D6387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517" w:rsidRPr="00D63879" w:rsidRDefault="00AA3517" w:rsidP="00124D8D">
            <w:pPr>
              <w:rPr>
                <w:lang w:val="en-US"/>
              </w:rPr>
            </w:pPr>
          </w:p>
        </w:tc>
      </w:tr>
    </w:tbl>
    <w:p w:rsidR="00AA3517" w:rsidRPr="00EA045C" w:rsidRDefault="00AA3517" w:rsidP="00AA3517">
      <w:pPr>
        <w:sectPr w:rsidR="00AA3517" w:rsidRPr="00EA045C" w:rsidSect="00EA045C">
          <w:pgSz w:w="16383" w:h="11906" w:orient="landscape"/>
          <w:pgMar w:top="709" w:right="850" w:bottom="993" w:left="993" w:header="720" w:footer="720" w:gutter="0"/>
          <w:cols w:space="720"/>
        </w:sectPr>
      </w:pPr>
    </w:p>
    <w:p w:rsidR="00AA3517" w:rsidRPr="00AA3517" w:rsidRDefault="00AA3517" w:rsidP="00EA045C"/>
    <w:sectPr w:rsidR="00AA3517" w:rsidRPr="00AA3517" w:rsidSect="00C279F5">
      <w:footerReference w:type="default" r:id="rId133"/>
      <w:pgSz w:w="11906" w:h="16838"/>
      <w:pgMar w:top="567" w:right="707" w:bottom="709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33" w:rsidRDefault="00B87033" w:rsidP="0087520E">
      <w:pPr>
        <w:spacing w:after="0" w:line="240" w:lineRule="auto"/>
      </w:pPr>
      <w:r>
        <w:separator/>
      </w:r>
    </w:p>
  </w:endnote>
  <w:endnote w:type="continuationSeparator" w:id="0">
    <w:p w:rsidR="00B87033" w:rsidRDefault="00B87033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33" w:rsidRDefault="00B87033">
    <w:pPr>
      <w:pStyle w:val="af7"/>
      <w:jc w:val="center"/>
    </w:pPr>
  </w:p>
  <w:p w:rsidR="00B87033" w:rsidRDefault="00B8703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33" w:rsidRDefault="00B87033" w:rsidP="0087520E">
      <w:pPr>
        <w:spacing w:after="0" w:line="240" w:lineRule="auto"/>
      </w:pPr>
      <w:r>
        <w:separator/>
      </w:r>
    </w:p>
  </w:footnote>
  <w:footnote w:type="continuationSeparator" w:id="0">
    <w:p w:rsidR="00B87033" w:rsidRDefault="00B87033" w:rsidP="0087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4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5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1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2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3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8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9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7"/>
  </w:num>
  <w:num w:numId="5">
    <w:abstractNumId w:val="0"/>
  </w:num>
  <w:num w:numId="6">
    <w:abstractNumId w:val="13"/>
  </w:num>
  <w:num w:numId="7">
    <w:abstractNumId w:val="19"/>
  </w:num>
  <w:num w:numId="8">
    <w:abstractNumId w:val="15"/>
  </w:num>
  <w:num w:numId="9">
    <w:abstractNumId w:val="14"/>
  </w:num>
  <w:num w:numId="1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778"/>
    <w:rsid w:val="0000094F"/>
    <w:rsid w:val="00003899"/>
    <w:rsid w:val="000123E6"/>
    <w:rsid w:val="00015EB7"/>
    <w:rsid w:val="00020BC2"/>
    <w:rsid w:val="00024778"/>
    <w:rsid w:val="000256C9"/>
    <w:rsid w:val="000319FC"/>
    <w:rsid w:val="00037797"/>
    <w:rsid w:val="00040B2C"/>
    <w:rsid w:val="000443C6"/>
    <w:rsid w:val="00045A91"/>
    <w:rsid w:val="0004659B"/>
    <w:rsid w:val="00052596"/>
    <w:rsid w:val="00062047"/>
    <w:rsid w:val="000625AD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B1B08"/>
    <w:rsid w:val="000B2199"/>
    <w:rsid w:val="000B60B3"/>
    <w:rsid w:val="000B6668"/>
    <w:rsid w:val="000B7BB3"/>
    <w:rsid w:val="000C0BB5"/>
    <w:rsid w:val="000C32BA"/>
    <w:rsid w:val="000D2645"/>
    <w:rsid w:val="000D60A3"/>
    <w:rsid w:val="000E0AC6"/>
    <w:rsid w:val="000F576D"/>
    <w:rsid w:val="000F67DC"/>
    <w:rsid w:val="00101665"/>
    <w:rsid w:val="00104F67"/>
    <w:rsid w:val="00110A05"/>
    <w:rsid w:val="001214B5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96C34"/>
    <w:rsid w:val="001A237B"/>
    <w:rsid w:val="001A33E5"/>
    <w:rsid w:val="001B3D8B"/>
    <w:rsid w:val="001B6743"/>
    <w:rsid w:val="001B732D"/>
    <w:rsid w:val="001B75CD"/>
    <w:rsid w:val="001C28E5"/>
    <w:rsid w:val="001C3520"/>
    <w:rsid w:val="001C4074"/>
    <w:rsid w:val="001D46A4"/>
    <w:rsid w:val="001D6818"/>
    <w:rsid w:val="001E0BD4"/>
    <w:rsid w:val="001E15B6"/>
    <w:rsid w:val="001E3AD4"/>
    <w:rsid w:val="001F2AEB"/>
    <w:rsid w:val="001F4CA9"/>
    <w:rsid w:val="001F5A06"/>
    <w:rsid w:val="001F66C2"/>
    <w:rsid w:val="00200E84"/>
    <w:rsid w:val="00203731"/>
    <w:rsid w:val="00204DDD"/>
    <w:rsid w:val="00212ECE"/>
    <w:rsid w:val="0021415F"/>
    <w:rsid w:val="00214581"/>
    <w:rsid w:val="00214B1F"/>
    <w:rsid w:val="002204BD"/>
    <w:rsid w:val="00220D1B"/>
    <w:rsid w:val="002268CE"/>
    <w:rsid w:val="002311B7"/>
    <w:rsid w:val="00233EA8"/>
    <w:rsid w:val="00241A5C"/>
    <w:rsid w:val="00241BC2"/>
    <w:rsid w:val="0024493E"/>
    <w:rsid w:val="00247631"/>
    <w:rsid w:val="00247FF8"/>
    <w:rsid w:val="00253510"/>
    <w:rsid w:val="00254BFF"/>
    <w:rsid w:val="002567D2"/>
    <w:rsid w:val="002620F3"/>
    <w:rsid w:val="00270A49"/>
    <w:rsid w:val="0027367D"/>
    <w:rsid w:val="002760A3"/>
    <w:rsid w:val="00277CA8"/>
    <w:rsid w:val="002855B5"/>
    <w:rsid w:val="00290AE0"/>
    <w:rsid w:val="00291BCB"/>
    <w:rsid w:val="002925C1"/>
    <w:rsid w:val="00294E27"/>
    <w:rsid w:val="002964E5"/>
    <w:rsid w:val="002B0158"/>
    <w:rsid w:val="002B6A10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6584"/>
    <w:rsid w:val="00304DC0"/>
    <w:rsid w:val="003118F0"/>
    <w:rsid w:val="0031649E"/>
    <w:rsid w:val="00317EC3"/>
    <w:rsid w:val="00320E11"/>
    <w:rsid w:val="00321BA4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3E21"/>
    <w:rsid w:val="00377806"/>
    <w:rsid w:val="00385D2B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4502"/>
    <w:rsid w:val="003C5579"/>
    <w:rsid w:val="003C6556"/>
    <w:rsid w:val="003D26AF"/>
    <w:rsid w:val="003E013A"/>
    <w:rsid w:val="003E0921"/>
    <w:rsid w:val="003E0F7C"/>
    <w:rsid w:val="003E260D"/>
    <w:rsid w:val="003E3BC2"/>
    <w:rsid w:val="003F10AC"/>
    <w:rsid w:val="003F401A"/>
    <w:rsid w:val="00410487"/>
    <w:rsid w:val="00410906"/>
    <w:rsid w:val="00414ED1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BE7"/>
    <w:rsid w:val="00453FE5"/>
    <w:rsid w:val="00453FEB"/>
    <w:rsid w:val="004552CF"/>
    <w:rsid w:val="00457414"/>
    <w:rsid w:val="00464AFE"/>
    <w:rsid w:val="00471B97"/>
    <w:rsid w:val="004752D1"/>
    <w:rsid w:val="0047724B"/>
    <w:rsid w:val="0047759C"/>
    <w:rsid w:val="00480007"/>
    <w:rsid w:val="00484E25"/>
    <w:rsid w:val="00484ECC"/>
    <w:rsid w:val="00487AC4"/>
    <w:rsid w:val="004A447C"/>
    <w:rsid w:val="004B78E4"/>
    <w:rsid w:val="004C6672"/>
    <w:rsid w:val="004D1D5C"/>
    <w:rsid w:val="004E7229"/>
    <w:rsid w:val="00503034"/>
    <w:rsid w:val="00504823"/>
    <w:rsid w:val="00511169"/>
    <w:rsid w:val="00512862"/>
    <w:rsid w:val="00513E64"/>
    <w:rsid w:val="005209F6"/>
    <w:rsid w:val="00522C69"/>
    <w:rsid w:val="00522F4E"/>
    <w:rsid w:val="00524BAD"/>
    <w:rsid w:val="00525834"/>
    <w:rsid w:val="00526F75"/>
    <w:rsid w:val="00534F59"/>
    <w:rsid w:val="0054096E"/>
    <w:rsid w:val="00541CD4"/>
    <w:rsid w:val="0054225E"/>
    <w:rsid w:val="00544F9F"/>
    <w:rsid w:val="00553330"/>
    <w:rsid w:val="00556891"/>
    <w:rsid w:val="00561408"/>
    <w:rsid w:val="005621CC"/>
    <w:rsid w:val="00571B87"/>
    <w:rsid w:val="00576126"/>
    <w:rsid w:val="00576A1E"/>
    <w:rsid w:val="0058285D"/>
    <w:rsid w:val="00582ABE"/>
    <w:rsid w:val="005910FC"/>
    <w:rsid w:val="0059433B"/>
    <w:rsid w:val="00594F30"/>
    <w:rsid w:val="005A1E9E"/>
    <w:rsid w:val="005C0CBB"/>
    <w:rsid w:val="005C1262"/>
    <w:rsid w:val="005C4183"/>
    <w:rsid w:val="005C6445"/>
    <w:rsid w:val="005D0B98"/>
    <w:rsid w:val="005D49E7"/>
    <w:rsid w:val="005D6603"/>
    <w:rsid w:val="005D6E23"/>
    <w:rsid w:val="005E15BD"/>
    <w:rsid w:val="005E5873"/>
    <w:rsid w:val="005F1972"/>
    <w:rsid w:val="00601CC3"/>
    <w:rsid w:val="00606FA3"/>
    <w:rsid w:val="00607466"/>
    <w:rsid w:val="006119B0"/>
    <w:rsid w:val="00620BA3"/>
    <w:rsid w:val="006231E3"/>
    <w:rsid w:val="006311C1"/>
    <w:rsid w:val="006354D9"/>
    <w:rsid w:val="00643A67"/>
    <w:rsid w:val="006441BE"/>
    <w:rsid w:val="00646DC4"/>
    <w:rsid w:val="00653558"/>
    <w:rsid w:val="0065361D"/>
    <w:rsid w:val="00654AEC"/>
    <w:rsid w:val="00655702"/>
    <w:rsid w:val="00660F1D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67E"/>
    <w:rsid w:val="006A767A"/>
    <w:rsid w:val="006A7E27"/>
    <w:rsid w:val="006B04E0"/>
    <w:rsid w:val="006B6EB4"/>
    <w:rsid w:val="006C6CF9"/>
    <w:rsid w:val="006D645F"/>
    <w:rsid w:val="006E477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50CB3"/>
    <w:rsid w:val="00751B1B"/>
    <w:rsid w:val="00755CE0"/>
    <w:rsid w:val="00761E4D"/>
    <w:rsid w:val="00762F78"/>
    <w:rsid w:val="0077038B"/>
    <w:rsid w:val="00771FC2"/>
    <w:rsid w:val="00774522"/>
    <w:rsid w:val="00781F46"/>
    <w:rsid w:val="00787054"/>
    <w:rsid w:val="00795BB3"/>
    <w:rsid w:val="00795D08"/>
    <w:rsid w:val="00796D01"/>
    <w:rsid w:val="007A1767"/>
    <w:rsid w:val="007A4E68"/>
    <w:rsid w:val="007A4FD5"/>
    <w:rsid w:val="007B175E"/>
    <w:rsid w:val="007C4BA3"/>
    <w:rsid w:val="007C622B"/>
    <w:rsid w:val="007D10BE"/>
    <w:rsid w:val="007D21C0"/>
    <w:rsid w:val="007D27E3"/>
    <w:rsid w:val="007D43C1"/>
    <w:rsid w:val="007E0DDD"/>
    <w:rsid w:val="007E1B9F"/>
    <w:rsid w:val="007E2D82"/>
    <w:rsid w:val="007E7E25"/>
    <w:rsid w:val="007F031D"/>
    <w:rsid w:val="00814409"/>
    <w:rsid w:val="00814A1D"/>
    <w:rsid w:val="00814F35"/>
    <w:rsid w:val="0082018D"/>
    <w:rsid w:val="008238A9"/>
    <w:rsid w:val="0083144E"/>
    <w:rsid w:val="008325FE"/>
    <w:rsid w:val="0083438E"/>
    <w:rsid w:val="00837F5E"/>
    <w:rsid w:val="00851FF7"/>
    <w:rsid w:val="0085237E"/>
    <w:rsid w:val="00855F8D"/>
    <w:rsid w:val="00857DE3"/>
    <w:rsid w:val="00860F75"/>
    <w:rsid w:val="008747AA"/>
    <w:rsid w:val="0087520E"/>
    <w:rsid w:val="0088049A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6F7"/>
    <w:rsid w:val="008B3516"/>
    <w:rsid w:val="008C00F9"/>
    <w:rsid w:val="008C032E"/>
    <w:rsid w:val="008C0FCA"/>
    <w:rsid w:val="008C7150"/>
    <w:rsid w:val="008E4072"/>
    <w:rsid w:val="008E5D42"/>
    <w:rsid w:val="008F2B9C"/>
    <w:rsid w:val="009076CA"/>
    <w:rsid w:val="009118B8"/>
    <w:rsid w:val="00914413"/>
    <w:rsid w:val="00921EDB"/>
    <w:rsid w:val="00930204"/>
    <w:rsid w:val="0094198F"/>
    <w:rsid w:val="0094417F"/>
    <w:rsid w:val="0094472E"/>
    <w:rsid w:val="00944B71"/>
    <w:rsid w:val="00946E8C"/>
    <w:rsid w:val="00947C02"/>
    <w:rsid w:val="00952077"/>
    <w:rsid w:val="00954A84"/>
    <w:rsid w:val="00956C2A"/>
    <w:rsid w:val="009636F3"/>
    <w:rsid w:val="00964ABA"/>
    <w:rsid w:val="009661D6"/>
    <w:rsid w:val="00970B7A"/>
    <w:rsid w:val="0098309C"/>
    <w:rsid w:val="00986D83"/>
    <w:rsid w:val="009903DD"/>
    <w:rsid w:val="00993C58"/>
    <w:rsid w:val="009A6557"/>
    <w:rsid w:val="009A7AD6"/>
    <w:rsid w:val="009B3578"/>
    <w:rsid w:val="009B7790"/>
    <w:rsid w:val="009C0BCE"/>
    <w:rsid w:val="009C5584"/>
    <w:rsid w:val="009E06AE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376B"/>
    <w:rsid w:val="00A74463"/>
    <w:rsid w:val="00A76EA8"/>
    <w:rsid w:val="00A76F90"/>
    <w:rsid w:val="00A81634"/>
    <w:rsid w:val="00A8416B"/>
    <w:rsid w:val="00AA3517"/>
    <w:rsid w:val="00AA615C"/>
    <w:rsid w:val="00AA7F79"/>
    <w:rsid w:val="00AB71AB"/>
    <w:rsid w:val="00AC1859"/>
    <w:rsid w:val="00AC56C4"/>
    <w:rsid w:val="00AD11F8"/>
    <w:rsid w:val="00AD2447"/>
    <w:rsid w:val="00AD61DB"/>
    <w:rsid w:val="00AD6B08"/>
    <w:rsid w:val="00AD75A4"/>
    <w:rsid w:val="00AE0DCD"/>
    <w:rsid w:val="00AE1841"/>
    <w:rsid w:val="00AE18A2"/>
    <w:rsid w:val="00AF4DB0"/>
    <w:rsid w:val="00B00AE8"/>
    <w:rsid w:val="00B012D8"/>
    <w:rsid w:val="00B12198"/>
    <w:rsid w:val="00B141EE"/>
    <w:rsid w:val="00B147E5"/>
    <w:rsid w:val="00B24498"/>
    <w:rsid w:val="00B272CB"/>
    <w:rsid w:val="00B31562"/>
    <w:rsid w:val="00B33341"/>
    <w:rsid w:val="00B337B6"/>
    <w:rsid w:val="00B34060"/>
    <w:rsid w:val="00B40FD4"/>
    <w:rsid w:val="00B44949"/>
    <w:rsid w:val="00B53370"/>
    <w:rsid w:val="00B54816"/>
    <w:rsid w:val="00B54FC0"/>
    <w:rsid w:val="00B5790B"/>
    <w:rsid w:val="00B60905"/>
    <w:rsid w:val="00B62417"/>
    <w:rsid w:val="00B65BF3"/>
    <w:rsid w:val="00B66C1F"/>
    <w:rsid w:val="00B71614"/>
    <w:rsid w:val="00B76D57"/>
    <w:rsid w:val="00B87033"/>
    <w:rsid w:val="00B872AB"/>
    <w:rsid w:val="00B8790C"/>
    <w:rsid w:val="00B92221"/>
    <w:rsid w:val="00B92AEC"/>
    <w:rsid w:val="00B93101"/>
    <w:rsid w:val="00BA10D9"/>
    <w:rsid w:val="00BB39F3"/>
    <w:rsid w:val="00BC0EF5"/>
    <w:rsid w:val="00BC31B2"/>
    <w:rsid w:val="00BD7C1F"/>
    <w:rsid w:val="00BF3E4C"/>
    <w:rsid w:val="00BF3F60"/>
    <w:rsid w:val="00BF7265"/>
    <w:rsid w:val="00C00BFD"/>
    <w:rsid w:val="00C01915"/>
    <w:rsid w:val="00C03525"/>
    <w:rsid w:val="00C0419F"/>
    <w:rsid w:val="00C23582"/>
    <w:rsid w:val="00C23867"/>
    <w:rsid w:val="00C2686F"/>
    <w:rsid w:val="00C279F5"/>
    <w:rsid w:val="00C3398A"/>
    <w:rsid w:val="00C350F0"/>
    <w:rsid w:val="00C41C76"/>
    <w:rsid w:val="00C462B5"/>
    <w:rsid w:val="00C46FA3"/>
    <w:rsid w:val="00C518A2"/>
    <w:rsid w:val="00C51D48"/>
    <w:rsid w:val="00C52423"/>
    <w:rsid w:val="00C568ED"/>
    <w:rsid w:val="00C570FD"/>
    <w:rsid w:val="00C57613"/>
    <w:rsid w:val="00C619B7"/>
    <w:rsid w:val="00C64D9B"/>
    <w:rsid w:val="00C743E6"/>
    <w:rsid w:val="00C75281"/>
    <w:rsid w:val="00C86520"/>
    <w:rsid w:val="00C86D49"/>
    <w:rsid w:val="00C872CA"/>
    <w:rsid w:val="00C87DB4"/>
    <w:rsid w:val="00C95B4E"/>
    <w:rsid w:val="00CA1C68"/>
    <w:rsid w:val="00CB3E01"/>
    <w:rsid w:val="00CB71F3"/>
    <w:rsid w:val="00CB7871"/>
    <w:rsid w:val="00CC45D3"/>
    <w:rsid w:val="00CC6C12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514E4"/>
    <w:rsid w:val="00D51E36"/>
    <w:rsid w:val="00D51EA4"/>
    <w:rsid w:val="00D525B6"/>
    <w:rsid w:val="00D55A80"/>
    <w:rsid w:val="00D56C67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204E0"/>
    <w:rsid w:val="00E20E71"/>
    <w:rsid w:val="00E26346"/>
    <w:rsid w:val="00E27DC5"/>
    <w:rsid w:val="00E3024A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45C"/>
    <w:rsid w:val="00EA0F15"/>
    <w:rsid w:val="00EA369B"/>
    <w:rsid w:val="00EA64BE"/>
    <w:rsid w:val="00EB185D"/>
    <w:rsid w:val="00EB2217"/>
    <w:rsid w:val="00EC0659"/>
    <w:rsid w:val="00EC2B57"/>
    <w:rsid w:val="00EC5551"/>
    <w:rsid w:val="00EC5873"/>
    <w:rsid w:val="00ED4077"/>
    <w:rsid w:val="00ED5706"/>
    <w:rsid w:val="00ED5C2E"/>
    <w:rsid w:val="00ED76AF"/>
    <w:rsid w:val="00ED76D6"/>
    <w:rsid w:val="00EE66FC"/>
    <w:rsid w:val="00EE6ED2"/>
    <w:rsid w:val="00EF0387"/>
    <w:rsid w:val="00EF20BF"/>
    <w:rsid w:val="00EF3C6B"/>
    <w:rsid w:val="00EF41F5"/>
    <w:rsid w:val="00EF4ED8"/>
    <w:rsid w:val="00F008B5"/>
    <w:rsid w:val="00F112DE"/>
    <w:rsid w:val="00F20343"/>
    <w:rsid w:val="00F26715"/>
    <w:rsid w:val="00F26C86"/>
    <w:rsid w:val="00F34E8C"/>
    <w:rsid w:val="00F3524B"/>
    <w:rsid w:val="00F430D1"/>
    <w:rsid w:val="00F435BB"/>
    <w:rsid w:val="00F522E4"/>
    <w:rsid w:val="00F53AB4"/>
    <w:rsid w:val="00F57630"/>
    <w:rsid w:val="00F62678"/>
    <w:rsid w:val="00F64F3A"/>
    <w:rsid w:val="00F6607C"/>
    <w:rsid w:val="00F708E9"/>
    <w:rsid w:val="00F72414"/>
    <w:rsid w:val="00F75C7B"/>
    <w:rsid w:val="00F80DE3"/>
    <w:rsid w:val="00F8539C"/>
    <w:rsid w:val="00F90E0D"/>
    <w:rsid w:val="00F93ADA"/>
    <w:rsid w:val="00FA2769"/>
    <w:rsid w:val="00FB2CBE"/>
    <w:rsid w:val="00FB58A3"/>
    <w:rsid w:val="00FB7164"/>
    <w:rsid w:val="00FC3AC0"/>
    <w:rsid w:val="00FC7CED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35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520E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3517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1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5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10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10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5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35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19">
    <w:name w:val="Заголовок1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a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b">
    <w:name w:val="Основной текст_"/>
    <w:link w:val="1a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AA351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ffc">
    <w:name w:val="Normal Indent"/>
    <w:basedOn w:val="a"/>
    <w:uiPriority w:val="99"/>
    <w:unhideWhenUsed/>
    <w:locked/>
    <w:rsid w:val="00AA3517"/>
    <w:pPr>
      <w:suppressAutoHyphens w:val="0"/>
      <w:ind w:left="720"/>
    </w:pPr>
    <w:rPr>
      <w:rFonts w:asciiTheme="minorHAnsi" w:eastAsiaTheme="minorHAnsi" w:hAnsiTheme="minorHAnsi" w:cstheme="minorBidi"/>
      <w:color w:val="auto"/>
      <w:kern w:val="0"/>
      <w:lang w:val="en-US"/>
    </w:rPr>
  </w:style>
  <w:style w:type="paragraph" w:styleId="affd">
    <w:name w:val="Subtitle"/>
    <w:basedOn w:val="a"/>
    <w:next w:val="a"/>
    <w:link w:val="affe"/>
    <w:uiPriority w:val="11"/>
    <w:qFormat/>
    <w:rsid w:val="00AA3517"/>
    <w:pPr>
      <w:numPr>
        <w:ilvl w:val="1"/>
      </w:numPr>
      <w:suppressAutoHyphens w:val="0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val="en-US"/>
    </w:rPr>
  </w:style>
  <w:style w:type="character" w:customStyle="1" w:styleId="affe">
    <w:name w:val="Подзаголовок Знак"/>
    <w:basedOn w:val="a0"/>
    <w:link w:val="affd"/>
    <w:uiPriority w:val="11"/>
    <w:rsid w:val="00AA3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3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a78" TargetMode="External"/><Relationship Id="rId117" Type="http://schemas.openxmlformats.org/officeDocument/2006/relationships/hyperlink" Target="https://m.edsoo.ru/f29f8eb4" TargetMode="External"/><Relationship Id="rId21" Type="http://schemas.openxmlformats.org/officeDocument/2006/relationships/hyperlink" Target="https://m.edsoo.ru/f29f7956" TargetMode="External"/><Relationship Id="rId42" Type="http://schemas.openxmlformats.org/officeDocument/2006/relationships/hyperlink" Target="https://m.edsoo.ru/f29fa8ae" TargetMode="External"/><Relationship Id="rId47" Type="http://schemas.openxmlformats.org/officeDocument/2006/relationships/hyperlink" Target="https://m.edsoo.ru/f2a0a5e2" TargetMode="External"/><Relationship Id="rId63" Type="http://schemas.openxmlformats.org/officeDocument/2006/relationships/hyperlink" Target="https://m.edsoo.ru/f29fb7e0" TargetMode="External"/><Relationship Id="rId68" Type="http://schemas.openxmlformats.org/officeDocument/2006/relationships/hyperlink" Target="https://m.edsoo.ru/f29ff336" TargetMode="External"/><Relationship Id="rId84" Type="http://schemas.openxmlformats.org/officeDocument/2006/relationships/hyperlink" Target="https://m.edsoo.ru/f29fe6ac" TargetMode="External"/><Relationship Id="rId89" Type="http://schemas.openxmlformats.org/officeDocument/2006/relationships/hyperlink" Target="https://m.edsoo.ru/f29fc1b8" TargetMode="External"/><Relationship Id="rId112" Type="http://schemas.openxmlformats.org/officeDocument/2006/relationships/hyperlink" Target="https://m.edsoo.ru/f29f61c8" TargetMode="External"/><Relationship Id="rId133" Type="http://schemas.openxmlformats.org/officeDocument/2006/relationships/footer" Target="footer1.xml"/><Relationship Id="rId16" Type="http://schemas.openxmlformats.org/officeDocument/2006/relationships/hyperlink" Target="https://m.edsoo.ru/f29f5afc" TargetMode="External"/><Relationship Id="rId107" Type="http://schemas.openxmlformats.org/officeDocument/2006/relationships/hyperlink" Target="https://m.edsoo.ru/f29f54c6" TargetMode="External"/><Relationship Id="rId11" Type="http://schemas.openxmlformats.org/officeDocument/2006/relationships/hyperlink" Target="https://m.edsoo.ru/f29f6d1c" TargetMode="External"/><Relationship Id="rId32" Type="http://schemas.openxmlformats.org/officeDocument/2006/relationships/hyperlink" Target="https://m.edsoo.ru/f29f8478" TargetMode="External"/><Relationship Id="rId37" Type="http://schemas.openxmlformats.org/officeDocument/2006/relationships/hyperlink" Target="https://m.edsoo.ru/f29f9558" TargetMode="External"/><Relationship Id="rId53" Type="http://schemas.openxmlformats.org/officeDocument/2006/relationships/hyperlink" Target="https://m.edsoo.ru/f29fa21e" TargetMode="External"/><Relationship Id="rId58" Type="http://schemas.openxmlformats.org/officeDocument/2006/relationships/hyperlink" Target="https://m.edsoo.ru/f29f9d82" TargetMode="External"/><Relationship Id="rId74" Type="http://schemas.openxmlformats.org/officeDocument/2006/relationships/hyperlink" Target="https://m.edsoo.ru/f29feb52" TargetMode="External"/><Relationship Id="rId79" Type="http://schemas.openxmlformats.org/officeDocument/2006/relationships/hyperlink" Target="https://m.edsoo.ru/f2a0b906" TargetMode="External"/><Relationship Id="rId102" Type="http://schemas.openxmlformats.org/officeDocument/2006/relationships/hyperlink" Target="https://m.edsoo.ru/f29fc4c4" TargetMode="External"/><Relationship Id="rId123" Type="http://schemas.openxmlformats.org/officeDocument/2006/relationships/hyperlink" Target="https://m.edsoo.ru/f2a08b2a" TargetMode="External"/><Relationship Id="rId128" Type="http://schemas.openxmlformats.org/officeDocument/2006/relationships/hyperlink" Target="https://m.edsoo.ru/f2a097d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09dd6" TargetMode="External"/><Relationship Id="rId95" Type="http://schemas.openxmlformats.org/officeDocument/2006/relationships/hyperlink" Target="https://m.edsoo.ru/f29fc0aa" TargetMode="External"/><Relationship Id="rId14" Type="http://schemas.openxmlformats.org/officeDocument/2006/relationships/hyperlink" Target="https://m.edsoo.ru/f29f6f38" TargetMode="External"/><Relationship Id="rId22" Type="http://schemas.openxmlformats.org/officeDocument/2006/relationships/hyperlink" Target="https://m.edsoo.ru/f29f6ace" TargetMode="External"/><Relationship Id="rId27" Type="http://schemas.openxmlformats.org/officeDocument/2006/relationships/hyperlink" Target="https://m.edsoo.ru/f29f7ba4" TargetMode="External"/><Relationship Id="rId30" Type="http://schemas.openxmlformats.org/officeDocument/2006/relationships/hyperlink" Target="https://m.edsoo.ru/f29f8284" TargetMode="External"/><Relationship Id="rId35" Type="http://schemas.openxmlformats.org/officeDocument/2006/relationships/hyperlink" Target="https://m.edsoo.ru/f29f890a" TargetMode="External"/><Relationship Id="rId43" Type="http://schemas.openxmlformats.org/officeDocument/2006/relationships/hyperlink" Target="https://m.edsoo.ru/f29faa20" TargetMode="External"/><Relationship Id="rId48" Type="http://schemas.openxmlformats.org/officeDocument/2006/relationships/hyperlink" Target="https://m.edsoo.ru/f29fd662" TargetMode="External"/><Relationship Id="rId56" Type="http://schemas.openxmlformats.org/officeDocument/2006/relationships/hyperlink" Target="https://m.edsoo.ru/f29fa11a" TargetMode="External"/><Relationship Id="rId64" Type="http://schemas.openxmlformats.org/officeDocument/2006/relationships/hyperlink" Target="https://m.edsoo.ru/f29fb8f8" TargetMode="External"/><Relationship Id="rId69" Type="http://schemas.openxmlformats.org/officeDocument/2006/relationships/hyperlink" Target="https://m.edsoo.ru/f29ff44e" TargetMode="External"/><Relationship Id="rId77" Type="http://schemas.openxmlformats.org/officeDocument/2006/relationships/hyperlink" Target="https://m.edsoo.ru/f29fe8dc" TargetMode="External"/><Relationship Id="rId100" Type="http://schemas.openxmlformats.org/officeDocument/2006/relationships/hyperlink" Target="https://m.edsoo.ru/f29fd0f4" TargetMode="External"/><Relationship Id="rId105" Type="http://schemas.openxmlformats.org/officeDocument/2006/relationships/hyperlink" Target="https://m.edsoo.ru/f29f5282" TargetMode="External"/><Relationship Id="rId113" Type="http://schemas.openxmlformats.org/officeDocument/2006/relationships/hyperlink" Target="https://m.edsoo.ru/f29f5e94" TargetMode="External"/><Relationship Id="rId118" Type="http://schemas.openxmlformats.org/officeDocument/2006/relationships/hyperlink" Target="https://m.edsoo.ru/f29f8ff4" TargetMode="External"/><Relationship Id="rId126" Type="http://schemas.openxmlformats.org/officeDocument/2006/relationships/hyperlink" Target="https://m.edsoo.ru/f2a09502" TargetMode="External"/><Relationship Id="rId13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m.edsoo.ru/f2a0a6f0" TargetMode="External"/><Relationship Id="rId72" Type="http://schemas.openxmlformats.org/officeDocument/2006/relationships/hyperlink" Target="https://m.edsoo.ru/f29fe256" TargetMode="External"/><Relationship Id="rId80" Type="http://schemas.openxmlformats.org/officeDocument/2006/relationships/hyperlink" Target="https://m.edsoo.ru/f29ff214" TargetMode="External"/><Relationship Id="rId85" Type="http://schemas.openxmlformats.org/officeDocument/2006/relationships/hyperlink" Target="https://m.edsoo.ru/f29fd216" TargetMode="External"/><Relationship Id="rId93" Type="http://schemas.openxmlformats.org/officeDocument/2006/relationships/hyperlink" Target="https://m.edsoo.ru/f2a0c234" TargetMode="External"/><Relationship Id="rId98" Type="http://schemas.openxmlformats.org/officeDocument/2006/relationships/hyperlink" Target="https://m.edsoo.ru/f29fcd02" TargetMode="External"/><Relationship Id="rId121" Type="http://schemas.openxmlformats.org/officeDocument/2006/relationships/hyperlink" Target="https://m.edsoo.ru/f29f93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29f783e" TargetMode="External"/><Relationship Id="rId17" Type="http://schemas.openxmlformats.org/officeDocument/2006/relationships/hyperlink" Target="https://m.edsoo.ru/f29f62e0" TargetMode="External"/><Relationship Id="rId25" Type="http://schemas.openxmlformats.org/officeDocument/2006/relationships/hyperlink" Target="https://m.edsoo.ru/f2a0a36c" TargetMode="External"/><Relationship Id="rId33" Type="http://schemas.openxmlformats.org/officeDocument/2006/relationships/hyperlink" Target="https://m.edsoo.ru/f29f7e42" TargetMode="External"/><Relationship Id="rId38" Type="http://schemas.openxmlformats.org/officeDocument/2006/relationships/hyperlink" Target="https://m.edsoo.ru/f29f9710" TargetMode="External"/><Relationship Id="rId46" Type="http://schemas.openxmlformats.org/officeDocument/2006/relationships/hyperlink" Target="https://m.edsoo.ru/f29fad7c" TargetMode="External"/><Relationship Id="rId59" Type="http://schemas.openxmlformats.org/officeDocument/2006/relationships/hyperlink" Target="https://m.edsoo.ru/f29faec6" TargetMode="External"/><Relationship Id="rId67" Type="http://schemas.openxmlformats.org/officeDocument/2006/relationships/hyperlink" Target="https://m.edsoo.ru/f29fef08" TargetMode="External"/><Relationship Id="rId103" Type="http://schemas.openxmlformats.org/officeDocument/2006/relationships/hyperlink" Target="https://m.edsoo.ru/f2a0bee2" TargetMode="External"/><Relationship Id="rId108" Type="http://schemas.openxmlformats.org/officeDocument/2006/relationships/hyperlink" Target="https://m.edsoo.ru/f29f55de" TargetMode="External"/><Relationship Id="rId116" Type="http://schemas.openxmlformats.org/officeDocument/2006/relationships/hyperlink" Target="https://m.edsoo.ru/f2a087e2" TargetMode="External"/><Relationship Id="rId124" Type="http://schemas.openxmlformats.org/officeDocument/2006/relationships/hyperlink" Target="https://m.edsoo.ru/f2a08cb0" TargetMode="External"/><Relationship Id="rId129" Type="http://schemas.openxmlformats.org/officeDocument/2006/relationships/hyperlink" Target="https://m.edsoo.ru/f2a0b348" TargetMode="External"/><Relationship Id="rId20" Type="http://schemas.openxmlformats.org/officeDocument/2006/relationships/hyperlink" Target="https://m.edsoo.ru/f29f6c04" TargetMode="External"/><Relationship Id="rId41" Type="http://schemas.openxmlformats.org/officeDocument/2006/relationships/hyperlink" Target="https://m.edsoo.ru/f29fa7a0" TargetMode="External"/><Relationship Id="rId54" Type="http://schemas.openxmlformats.org/officeDocument/2006/relationships/hyperlink" Target="https://m.edsoo.ru/f29fa002" TargetMode="External"/><Relationship Id="rId62" Type="http://schemas.openxmlformats.org/officeDocument/2006/relationships/hyperlink" Target="https://m.edsoo.ru/f29fb556" TargetMode="External"/><Relationship Id="rId70" Type="http://schemas.openxmlformats.org/officeDocument/2006/relationships/hyperlink" Target="https://m.edsoo.ru/f29fe36e" TargetMode="External"/><Relationship Id="rId75" Type="http://schemas.openxmlformats.org/officeDocument/2006/relationships/hyperlink" Target="https://m.edsoo.ru/f29fe9ea" TargetMode="External"/><Relationship Id="rId83" Type="http://schemas.openxmlformats.org/officeDocument/2006/relationships/hyperlink" Target="https://m.edsoo.ru/f29fd43c" TargetMode="External"/><Relationship Id="rId88" Type="http://schemas.openxmlformats.org/officeDocument/2006/relationships/hyperlink" Target="https://m.edsoo.ru/f2a0a4b6" TargetMode="External"/><Relationship Id="rId91" Type="http://schemas.openxmlformats.org/officeDocument/2006/relationships/hyperlink" Target="https://m.edsoo.ru/f29fe12a" TargetMode="External"/><Relationship Id="rId96" Type="http://schemas.openxmlformats.org/officeDocument/2006/relationships/hyperlink" Target="https://m.edsoo.ru/f29fc5f0" TargetMode="External"/><Relationship Id="rId111" Type="http://schemas.openxmlformats.org/officeDocument/2006/relationships/hyperlink" Target="https://m.edsoo.ru/f29f60a6" TargetMode="External"/><Relationship Id="rId132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f29f70aa" TargetMode="External"/><Relationship Id="rId23" Type="http://schemas.openxmlformats.org/officeDocument/2006/relationships/hyperlink" Target="https://m.edsoo.ru/f2a0bdc0" TargetMode="External"/><Relationship Id="rId28" Type="http://schemas.openxmlformats.org/officeDocument/2006/relationships/hyperlink" Target="https://m.edsoo.ru/f2a0a7f4" TargetMode="External"/><Relationship Id="rId36" Type="http://schemas.openxmlformats.org/officeDocument/2006/relationships/hyperlink" Target="https://m.edsoo.ru/f29f9418" TargetMode="External"/><Relationship Id="rId49" Type="http://schemas.openxmlformats.org/officeDocument/2006/relationships/hyperlink" Target="https://m.edsoo.ru/f29fdb80" TargetMode="External"/><Relationship Id="rId57" Type="http://schemas.openxmlformats.org/officeDocument/2006/relationships/hyperlink" Target="https://m.edsoo.ru/f29f9c42" TargetMode="External"/><Relationship Id="rId106" Type="http://schemas.openxmlformats.org/officeDocument/2006/relationships/hyperlink" Target="https://m.edsoo.ru/f29f539a" TargetMode="External"/><Relationship Id="rId114" Type="http://schemas.openxmlformats.org/officeDocument/2006/relationships/hyperlink" Target="https://m.edsoo.ru/f29f5d7c" TargetMode="External"/><Relationship Id="rId119" Type="http://schemas.openxmlformats.org/officeDocument/2006/relationships/hyperlink" Target="https://m.edsoo.ru/f29f91d4" TargetMode="External"/><Relationship Id="rId127" Type="http://schemas.openxmlformats.org/officeDocument/2006/relationships/hyperlink" Target="https://m.edsoo.ru/f2a09674" TargetMode="External"/><Relationship Id="rId10" Type="http://schemas.openxmlformats.org/officeDocument/2006/relationships/hyperlink" Target="https://m.edsoo.ru/f29f6952" TargetMode="External"/><Relationship Id="rId31" Type="http://schemas.openxmlformats.org/officeDocument/2006/relationships/hyperlink" Target="https://m.edsoo.ru/f29f85c2" TargetMode="External"/><Relationship Id="rId44" Type="http://schemas.openxmlformats.org/officeDocument/2006/relationships/hyperlink" Target="https://m.edsoo.ru/f29fab56" TargetMode="External"/><Relationship Id="rId52" Type="http://schemas.openxmlformats.org/officeDocument/2006/relationships/hyperlink" Target="https://m.edsoo.ru/f29f9b34" TargetMode="External"/><Relationship Id="rId60" Type="http://schemas.openxmlformats.org/officeDocument/2006/relationships/hyperlink" Target="https://m.edsoo.ru/f29fb682" TargetMode="External"/><Relationship Id="rId65" Type="http://schemas.openxmlformats.org/officeDocument/2006/relationships/hyperlink" Target="https://m.edsoo.ru/f2a0afd8" TargetMode="External"/><Relationship Id="rId73" Type="http://schemas.openxmlformats.org/officeDocument/2006/relationships/hyperlink" Target="https://m.edsoo.ru/f29fecba" TargetMode="External"/><Relationship Id="rId78" Type="http://schemas.openxmlformats.org/officeDocument/2006/relationships/hyperlink" Target="https://m.edsoo.ru/f29fede6" TargetMode="External"/><Relationship Id="rId81" Type="http://schemas.openxmlformats.org/officeDocument/2006/relationships/hyperlink" Target="https://m.edsoo.ru/f29fba1a" TargetMode="External"/><Relationship Id="rId86" Type="http://schemas.openxmlformats.org/officeDocument/2006/relationships/hyperlink" Target="https://m.edsoo.ru/f29fd31a" TargetMode="External"/><Relationship Id="rId94" Type="http://schemas.openxmlformats.org/officeDocument/2006/relationships/hyperlink" Target="https://m.edsoo.ru/f29fbf6a" TargetMode="External"/><Relationship Id="rId99" Type="http://schemas.openxmlformats.org/officeDocument/2006/relationships/hyperlink" Target="https://m.edsoo.ru/f29fce92" TargetMode="External"/><Relationship Id="rId101" Type="http://schemas.openxmlformats.org/officeDocument/2006/relationships/hyperlink" Target="https://m.edsoo.ru/f29fc30c" TargetMode="External"/><Relationship Id="rId122" Type="http://schemas.openxmlformats.org/officeDocument/2006/relationships/hyperlink" Target="https://m.edsoo.ru/f2a08986" TargetMode="External"/><Relationship Id="rId130" Type="http://schemas.openxmlformats.org/officeDocument/2006/relationships/hyperlink" Target="https://m.edsoo.ru/f2a0c7c0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29f67cc" TargetMode="External"/><Relationship Id="rId13" Type="http://schemas.openxmlformats.org/officeDocument/2006/relationships/hyperlink" Target="https://m.edsoo.ru/f29f6e34" TargetMode="External"/><Relationship Id="rId18" Type="http://schemas.openxmlformats.org/officeDocument/2006/relationships/hyperlink" Target="https://m.edsoo.ru/f29f76cc" TargetMode="External"/><Relationship Id="rId39" Type="http://schemas.openxmlformats.org/officeDocument/2006/relationships/hyperlink" Target="https://m.edsoo.ru/f29f983c" TargetMode="External"/><Relationship Id="rId109" Type="http://schemas.openxmlformats.org/officeDocument/2006/relationships/hyperlink" Target="https://m.edsoo.ru/f29f56ec" TargetMode="External"/><Relationship Id="rId34" Type="http://schemas.openxmlformats.org/officeDocument/2006/relationships/hyperlink" Target="https://m.edsoo.ru/f29f86d0" TargetMode="External"/><Relationship Id="rId50" Type="http://schemas.openxmlformats.org/officeDocument/2006/relationships/hyperlink" Target="https://m.edsoo.ru/f29fdcc0" TargetMode="External"/><Relationship Id="rId55" Type="http://schemas.openxmlformats.org/officeDocument/2006/relationships/hyperlink" Target="https://m.edsoo.ru/f29f9ee0" TargetMode="External"/><Relationship Id="rId76" Type="http://schemas.openxmlformats.org/officeDocument/2006/relationships/hyperlink" Target="https://m.edsoo.ru/f29fe7c4" TargetMode="External"/><Relationship Id="rId97" Type="http://schemas.openxmlformats.org/officeDocument/2006/relationships/hyperlink" Target="https://m.edsoo.ru/f29fc7bc" TargetMode="External"/><Relationship Id="rId104" Type="http://schemas.openxmlformats.org/officeDocument/2006/relationships/hyperlink" Target="https://m.edsoo.ru/f2a0c45a" TargetMode="External"/><Relationship Id="rId120" Type="http://schemas.openxmlformats.org/officeDocument/2006/relationships/hyperlink" Target="https://m.edsoo.ru/f29f9300" TargetMode="External"/><Relationship Id="rId125" Type="http://schemas.openxmlformats.org/officeDocument/2006/relationships/hyperlink" Target="https://m.edsoo.ru/f2a0937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08300" TargetMode="External"/><Relationship Id="rId92" Type="http://schemas.openxmlformats.org/officeDocument/2006/relationships/hyperlink" Target="https://m.edsoo.ru/f2a0c3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cbc" TargetMode="External"/><Relationship Id="rId24" Type="http://schemas.openxmlformats.org/officeDocument/2006/relationships/hyperlink" Target="https://m.edsoo.ru/f2a0aa06" TargetMode="External"/><Relationship Id="rId40" Type="http://schemas.openxmlformats.org/officeDocument/2006/relationships/hyperlink" Target="https://m.edsoo.ru/f29fa66a" TargetMode="External"/><Relationship Id="rId45" Type="http://schemas.openxmlformats.org/officeDocument/2006/relationships/hyperlink" Target="https://m.edsoo.ru/f29fac6e" TargetMode="External"/><Relationship Id="rId66" Type="http://schemas.openxmlformats.org/officeDocument/2006/relationships/hyperlink" Target="https://m.edsoo.ru/f2a0b1c2" TargetMode="External"/><Relationship Id="rId87" Type="http://schemas.openxmlformats.org/officeDocument/2006/relationships/hyperlink" Target="https://m.edsoo.ru/f29fd554" TargetMode="External"/><Relationship Id="rId110" Type="http://schemas.openxmlformats.org/officeDocument/2006/relationships/hyperlink" Target="https://m.edsoo.ru/f29f5c50" TargetMode="External"/><Relationship Id="rId115" Type="http://schemas.openxmlformats.org/officeDocument/2006/relationships/hyperlink" Target="https://m.edsoo.ru/f29fded2" TargetMode="External"/><Relationship Id="rId131" Type="http://schemas.openxmlformats.org/officeDocument/2006/relationships/hyperlink" Target="https://m.edsoo.ru/f2a0c8ec" TargetMode="External"/><Relationship Id="rId61" Type="http://schemas.openxmlformats.org/officeDocument/2006/relationships/hyperlink" Target="https://m.edsoo.ru/f29fb420" TargetMode="External"/><Relationship Id="rId82" Type="http://schemas.openxmlformats.org/officeDocument/2006/relationships/hyperlink" Target="https://m.edsoo.ru/f29fbb28" TargetMode="External"/><Relationship Id="rId19" Type="http://schemas.openxmlformats.org/officeDocument/2006/relationships/hyperlink" Target="https://m.edsoo.ru/f29f6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38</Pages>
  <Words>7187</Words>
  <Characters>61120</Characters>
  <Application>Microsoft Office Word</Application>
  <DocSecurity>0</DocSecurity>
  <Lines>509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kab1</cp:lastModifiedBy>
  <cp:revision>30</cp:revision>
  <cp:lastPrinted>2020-02-18T07:43:00Z</cp:lastPrinted>
  <dcterms:created xsi:type="dcterms:W3CDTF">2018-02-14T02:53:00Z</dcterms:created>
  <dcterms:modified xsi:type="dcterms:W3CDTF">2024-12-02T06:38:00Z</dcterms:modified>
</cp:coreProperties>
</file>