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D3" w:rsidRDefault="00846124" w:rsidP="00A5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2840768</wp:posOffset>
                </wp:positionH>
                <wp:positionV relativeFrom="paragraph">
                  <wp:posOffset>5074654</wp:posOffset>
                </wp:positionV>
                <wp:extent cx="1616149" cy="308344"/>
                <wp:effectExtent l="0" t="0" r="2222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9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3.7pt;margin-top:399.6pt;width:127.2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" fillcolor="white [3212]" strokecolor="white [3212]" strokeweight="1pt"/>
            </w:pict>
          </mc:Fallback>
        </mc:AlternateContent>
      </w:r>
      <w:r w:rsidRPr="008461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drawing>
          <wp:inline distT="0" distB="0" distL="0" distR="0" wp14:anchorId="4DD8AADE" wp14:editId="3E332A3D">
            <wp:extent cx="6349156" cy="888881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911" cy="88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D3" w:rsidRDefault="00A55FD3" w:rsidP="00A5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8E4" w:rsidRPr="00846124" w:rsidRDefault="005048E4" w:rsidP="008461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8461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46124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8461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846124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8461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1025).</w:t>
      </w:r>
      <w:proofErr w:type="gramEnd"/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в 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со следующими нормативно-правовыми документами: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планом;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утвержденных постановлением Главного государственного санитарного врача Российской Федерации от 10.07.2015 № 26 (далее – СанПиН 2.4.2.3286-15);</w:t>
      </w:r>
      <w:proofErr w:type="gramEnd"/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программой основного общего образования по географии, допущенной Министерством образования и науки РФ.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географии учащихся с ЗПР учитываются особенности их психического и эмоционального развити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неустойчивость внимания, недостаточная наблюдательность, бедность сферы образов-представлений, замедленность процессов переработки сенсорной информации, снижение работоспособности и интереса к процессу и результатам деятельности.</w:t>
      </w:r>
    </w:p>
    <w:p w:rsidR="00103114" w:rsidRPr="00846124" w:rsidRDefault="0010311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блока «География Земли»</w:t>
      </w:r>
      <w:r w:rsidR="003565C9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формируются знания о географической целостности и неоднородности Земли как планеты людей, об общих закономерностях развития земных оболочек, влияния природы на жизнь и деятельность людей; происходит развитие базовых знаний страноведческого характера.</w:t>
      </w:r>
    </w:p>
    <w:p w:rsidR="00103114" w:rsidRPr="00846124" w:rsidRDefault="0010311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«География России» – центральный в системе российского школьного образования, выполняющий наряду с обучающей идеологическую функцию.</w:t>
      </w:r>
      <w:proofErr w:type="gramEnd"/>
    </w:p>
    <w:p w:rsidR="00103114" w:rsidRPr="00846124" w:rsidRDefault="0010311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курса географии в 8 классе опирается на знания учащихся, полученные при изучении географии в 5–7 классах. Курс «География России» (8–9 классы) завершает изучение географии в основной школе, поэтому ему принадлежит особая роль в формирован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комплексного мышления и целостного восприятия территории, понимания проблем взаимодействия человека и природы.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цели преподавания географии на ступени основного общего образования: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системы географических знаний, как компонента научной картины мира;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познание многообразия современного географического пространства на разных его уровнях (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локального до глобального);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России и мире;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главных особенностей взаимодействия природы и общества на современном этапе развития, значения охраны окружающей среды и рационального природопользования;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закономерностей размещения населения и территориальной организации хозяйства;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навыков и умений безопасного и экологически целесообразного поведения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личностных основ российской гражданской идентичности.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учебного содержания курса осуществляется по принципу его логической целостности, от общего к частному. Содержание программы по географии на основной ступени обучения структурировано в виде двух основных блоков: «География Земли» и «География России».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обучения: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географического образа своей страны как территории с уникальными природными условиями и ресурсами;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представления о природе России как целостного географического региона и одновременно части глобального пространства;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нравственно-ценностного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 окружающей среде;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исследовательских умений и навыков;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умения использовать географическую информацию в повседневной жизни.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 программы: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выбрана в соответствии с федеральным компонентом Государственного образовательного стандарта, примерной программы основного общего образования по географии России, рекомендована Департаментом образовательных программ и стандартов общего образования Министерства образования РФ в полном объеме соответствует образо</w:t>
      </w:r>
      <w:r w:rsidR="000D3311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вательным целям школы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построена с учётом принципов системности, научности, доступности и преемственности; спо</w:t>
      </w:r>
      <w:r w:rsidR="000D3311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собствует формированию ключевых компетенций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 обеспечивает условия для реализации практической направленности, учитывает возрастную психологию обучающихся, имеющих задержку психического развития.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внесенных изменениях в примерную программу и их обоснование: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с учетом данных особенностей детей с ЗПР в рабочую программу внесены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изменения.</w:t>
      </w:r>
    </w:p>
    <w:p w:rsidR="000D3311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Сокращено число практических работ.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количестве учебных часов. Место предмета в учебном плане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географии в 8 классе отводится 68 ч (2 ч в неделю). Отбор форм организации обучения осуществляется с учетом содержания курса. Содержание курса географии в основной школе является базой для изучения географических закономерностей и основой для последующей профильной дифференциации. Большое </w:t>
      </w:r>
      <w:r w:rsidR="000D3311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уделяется формированию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работы с основными источниками географической информации и практическим работам, минимум которых определен в программе, в количестве 12 ч.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обучения является урок. Виды уроков различны. В работе используется в основном традиционный (комбинированный урок), урок по изучению нового материала, практическая работа, урок – викторина. Также используется урок творчества, урок - опрос (устный и письменный).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уроков по географии применяются различные формы обучения - коллективная, групповая и индивидуальная. В образовательном процессе также применяются педагогические методы и приемы - включаются в уроки оригинальные тренинги, упражнения и задачи, которые позволяют разнообразить коррекционную составляющую урока, развивают умения и навыки, активизируют творческую деятельность и самостоятельность детей с ЗПР.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демонстрационный материал, схемы-опоры, применяемые во время уроков, развивают сообразительность, инициативу, вызывают чувство новизны, необычности.</w:t>
      </w:r>
      <w:proofErr w:type="gramEnd"/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обучения позволяет более эффективно развивать интерес у учащихся к географии.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формы: работа с литературой или электронными источниками информации, письменные упражнения, вы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индивидуальных заданий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обучения: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  <w:proofErr w:type="gramEnd"/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уровня подготовки обучающихся используются технологии: здоровьесберегающие, коррекционн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развивающего обучения, личностно – ориентированные, игровые, проектные.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учебные игры – эффективное средство активизации познавательной деятельности учащихся. В процессе игры постоянно создаются ситуации, требующие немедленного самостоятельного решения, инициативы, развития мышления.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обучения: репродуктивный (объяснительно – иллюстрированный) и продуктивный. Для приобретения практических навыков и повышения уровня знаний и умений, а также для закрепления изученного материала применяются практические работы, работа с дидактическим раздаточным материалом, наглядным пособием.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Коррекционный блок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обучения детей с за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держкой психического развития (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ЗПР) об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еспечена адекватными условиями: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адаптацией учебной программы при сохранении общего цензового объема содержания обучения и коррекционными приемами</w:t>
      </w:r>
      <w:r w:rsidR="00C04931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методами обучения и воспитания.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успешность овладения знаниями, учебными умениями и навыками заметно снижается при переходе учеников из начальной школы в 5 класс и обучении в 6-9 классах.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усложняющийся учебный материал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насыщенность теоретическими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разделами, большой объем представляют значительные трудности для дет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ЗПР, которые, как известно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отличаются сниженной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принцип организации образовательного процесс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коррекционной направленности обучения, предполагающий активное воздействие на их сенсорное, умственное и речевое развитие.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направлено на общее развитие, а не на тренировку отдельных психических процессов или способностей учащихся.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адаптации программы основное внимание обращалось на овладение детьми практическими умениями и навыками, на уменьшение объема теоретических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сведений, включение отдельных тем или целых разделов в материалы для обзорного, ознакомительного изучения.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географии учащихся с ЗПР учитываются особенности их психического и эмоционального развити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неустойчивость внимания, недостаточная наблюдательность, бедность сферы образов-представлений, замедленность процессов переработки сенсорной информации, снижение работоспособности и интереса к процессу и результатам деятельности.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географии в связи с особенностями детей с ЗПР наряду с основными задачами решаются и задачи коррекции, компенсации нарушенных и недоразвитых функций.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развитие внимания, наблюдательности, памяти.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принадлежит планированию работы, умению подчинить свои действия поставленной задаче и доведению начатого до конца.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обогащения речи детей используются выразительные средства языка, рассказы-описания, работа над развитием словаря. Важно поощрять успехи детей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коррекционных задач выделяются: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познавательной активности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чувственного опыта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интеллектуальной деятельности путем формирования умственных операций и действий анализа, сравнения, обобщения, группировки и классификации предметов.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построению умозаключений, выявляющих причинно-следственные, пространственные, временные связи в наблюдаемых объектах, а также развитие речи, включающее обогащение словаря, обучение построению высказываний и составлению сюжетных и описательных рассказов.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коррекционные игры, развивающие наблюдательность, внимание, память и воображение: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предметов ты заметил?», «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зачеркнуть и что подчеркнуть», «Запрещенное </w:t>
      </w:r>
      <w:r w:rsidR="001F2207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движение», «Что изменилось?», «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вспомни!», «Будь наблюдательным»</w:t>
      </w:r>
    </w:p>
    <w:p w:rsidR="005048E4" w:rsidRPr="00846124" w:rsidRDefault="001F2207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формирования</w:t>
      </w:r>
      <w:r w:rsidR="005048E4"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ключевых компетенций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5048E4"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применять освоенные способы в новых ситуациях; осуществлять самоконтроль.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компетенция включает в себя умение: сотрудничать; оказывать помощь другим; участвовать в работе команды; обмениваться информацией.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компетенция способствует личностному самосовершенствованию школьника, а именно умению: анализировать свои достижения и ошибки;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</w:t>
      </w:r>
    </w:p>
    <w:p w:rsidR="005048E4" w:rsidRPr="00846124" w:rsidRDefault="001F2207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учащиеся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048E4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ключевыми компетенциями, способствующими достижению успеха в изменяющихся условиях современного общества (навыки самостоятельной исследовательской деятельности, коммуникативные способности, общекультурная подготовка, знание и владение коммуникационными средствами связи и др.); Сформируют целостное представление о явлениях в окружающем мире и мире ценностей, современное мировоззрение культурного человека; Смогут проектировать и управлять собственной деятельностью не только в сфере школьного образования, но и в рамках дополнительного образования, творческих, спортивных мероприятий. Овладеют культурой взаимоотношений со сверстниками, учителями; минимизируются конфликтные ситуации в школе и дома.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контроля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текущий и промежуточный вид контроля. Оценивание знаний и умений учащихся по географии проводится каждую учебную четверть. Для аттестации учащихся по окончанию учебного года и перевода в следующий класс применим промежуточный вид контроля.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знаний: срезовые и итоговые тестовые, самостоятельные работы; фронтальный и индивидуальный опрос; отчеты по практическим работам; творческие задания (защита рефератов и проектов, моделирование процессов и объектов), тестовый контроль, проверочные и практические работы, географические диктанты, работы с контурными картами.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 обучения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 </w:t>
      </w:r>
      <w:r w:rsidRPr="00846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различные источники географической информации и методы получения географической информации;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определять географическое положение России;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пограничные государства, моря, омывающие Россию;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поясное время.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-называть и показывать крупные равнины и горы; выяснять с помощью карт соответствие их платформенным и складчатым областям;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-показывать на карте и называть наиболее крупные месторождения полезных ископаемых;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закономерности их размещения; приводить примеры влияния рельефа на условия жизни людей, изменений рельефа под влиянием внешних и внутренних процессов;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-делать описания отдельных форм рельефа по картам; называть факторы, влияющие на формирование климата России;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описания климата отдельных территорий; с помощью карт определять температуру, количество осадков, атмосферное давление, количество суммарной радиации и т. д.;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-приводить примеры влияния климата на хозяйственную деятельность человека и условия жизни;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-называть и показывать крупнейшие реки, озера; используя карту, давать характеристику отдельных водных объектов;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водные ресурсы; называть факторы почвообразования;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-используя карту, называть типы почв и их свойства; объяснять разнообразие растительных сообществ на территории России, приводить примеры;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видовое разнообразие животного мира; называть меры по охране растений и животных.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 обучения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 </w:t>
      </w:r>
      <w:r w:rsidRPr="00846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влияние природных условий на жизнь, здоровье и хозяйственную деятельность людей;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изменение природы под влиянием деятельности человека;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значение географической науки в изучении и преобразовании природы;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-приводить соответствующие примеры.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 </w:t>
      </w:r>
      <w:r w:rsidRPr="00846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учебные задачи;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-вносить изменения в последовательность и содержание учебной задачи;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-выбирать наиболее рациональную последовательность выполнения учебной задачи;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и корректировать свою деятельность в соответствии с ее целями, задачами и условиями;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свою работу в сравнении с существующими требованиями;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-классифицировать информацию в соответствии с выбранными признаками;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объекты по главным и второстепенным признакам;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-систематизировать информацию; структурировать информацию;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-формулировать проблемные вопросы, искать пути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проблемной ситуации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навыками анализа и синтеза;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-искать и отбирать необходимые источники информации;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-использовать информационно-коммуникационные технологии на уровне общего пользования, включая поиск, построение и передачу информации, презентацию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-представлять информацию в различных формах (письменной и устной) и видах;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с текстом и внетекстовыми компонентами: составлять тезисный план, выводы, конспект, тезисы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выступления, переводить информацию из одного вида в другой (текст в таблицу, карту в текст и т. п.);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виды моделирования, исходя из учебной задачи;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собственную информацию и представлять ее в соответствии с учебными задачами;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рецензии, аннотации; выступать перед аудиторией, придерживаясь определенного стиля при выступлении; вести дискуссию, диалог;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приемлемое решение при наличии разных точек зрения.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 обучения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 </w:t>
      </w:r>
      <w:r w:rsidRPr="00846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обладать: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-ответственным отношением к учению, готовностью и способностью к саморазвитию и самообразованию на основе 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мотивации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обучению и познанию, осознанному выбору и построению дальнейшей индивидуальной траектории образования;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-целостным мировоззрением, соответствующим современному уровню развития науки и общественной практики;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-основами экологической культуры, соответствующей современному уровню экологического мышления.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учебнике: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Баринова И.И. География России. Природа.8 класс. Учебник для учащихся общеобразовательныхорганизаций. М.: Дрофа, 2015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ОСОБЕННОСТИ ПРИРОДЫ И ПРИР</w:t>
      </w:r>
      <w:r w:rsidR="0077000F"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ОДНЫЕ РЕСУРСЫ РОССИИ (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 ч.)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физическая география России. Почемунеобходимо изучать географию своей страны? Знакомство со структурой учебника и атласом.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на карте мира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России. Россия – крупнейшее по площади государство мира. Крайние точкиРоссии. Границы России. Особенности географического положения России. Сравнение географического положения России с географическим положением других стран. Географическое положение своего региона.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Моря, омывающие берега России. Какие моря омывают территорию России? Физико-географическая характеристика морей, омывающих территорию России.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морской путь. Ресурсы морей. Экологические проблемы морей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оссия на карте часовых поясов. Местное время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оясное время. Линия перемены дат. Часовые пояса (зоны) на территории России. Исчисление времени в России.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осваивали и изучали территорию России. Открытие и освоение Севера новгородцами и поморами.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Западной Сибири. Географические открытия русских в XVI – начале XVII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Вклад М.В. Ломоносова в развитие географии. Открытия Нового времени (середина XVII–XVIII вв.). Открытия XVIII в. Исследования XIX–XX вв. Роль Русского географического общества в изучении территории России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дминистративно-территориальное устройство России. Федеральные округа. Субъекты Федерации.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1 «Характеристика географического положения России».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2 «Определение поясноговремени в различных пунктах России».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Рельеф, геологическое строение и минеральные ресурсы. Особенности рельефа России. Рельеф и его влияниена компоненты природы. Крупные формы рельефаРоссии и их размещение. Преобладающие формырельефа в своей местности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еологическое строение территории России. Строение литосферы. Зависимость размещения крупныхформ рельефа от строения литосферы. Науки, изучающие литосферу. Геохронологическая таблица. Основные этапы геологической истории формирования земной коры. Тектонические структуры нашей страны.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ресурсы России. Распространениеполезных ископаемых. Крупные бассейны и месторождения. Минерально-сырьевая база России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инеральные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ресурсы своего региона. Экологические проблемы, связанные с добычей полезныхископаемых.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форм рельефа. Рельефообразующие процессы. Древнее оледенение на территории России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текучих вод. Деятельность ветра. Деятельность человека. Стихийные природные явления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роисходящие в литосфере.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3 «Объяснение зависимости расположения крупных форм рельефа и месторождений полезных ископаемых от строения земнойкоры».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и климатические ресурсы</w:t>
      </w:r>
      <w:r w:rsidR="00C04931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чего зависит климат нашей страны. Климатообразующие факторы. Влияние географическогоположения на климат. Циркуляция воздушных масс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тмосферные фронты, циклоны и антициклоны.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подстилающей поверхности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аспределение тепла и влаги на территории России.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тепла на территории России. Распределение осадков на территории нашей страны. Коэффициент увлажнения. Испаряемость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климата России. Типы климатов России: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человека от климата. Агроклиматические ресурсы. Влияние климата на жизнь и деятельность человека. Агроклиматические ресурсы. Неблагоприятные климатические явления. Климат своей местности.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4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январяи июля, годового количества осадков на территорииРоссии».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5 «Оценка основных климатических показателей одного из регионов страны».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воды и водные ресурсы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внутренних вод России. Реки. Значение внутренних вод для человека. Зависимость рек от рельефа: падение и уклон реки. Влияние климатана реки: половодье, межень, паводок. Стихийные явления, связанные с реками.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Озера, болота, подземные воды, ледники, многолетняя мерзлота. Озера России. Происхождение озерныхкотловин. Верховые и низинные болота. Практическое использование болот. Важность сохраненияводно-болотных угодий. Подземные воды. Охранаподземных вод. Ледники. Влияние ледников на природу. Многолетняя мерзлота: причины образованияи границы распространения в России. Особенности освоения территорий с многолетней мерзлотой.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ресурсы. Роль воды в жизни человека. Водные ресурсы. Влияние деятельности человека на водные ресурсы и меры по их охране и восстановлению.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Стихийные явления, связанные с водой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очвы и почвенные ресурсы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 почв и их разнообразие. Образованиепочв. Основные свойства почв. Разнообразие почв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акономерности распространения почв. Типы почвРоссии. Почвы своей местности.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Почвенные ресурсы России. Значение почвы дляжизни и деятельности человека. От чего следует охранять почву? Роль мелиораций в повышении плодородия почв. Охрана почв. Почвы своей местности.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6 «Выявление условийпочвообразования основных типов почв. Оценка ихплодородия».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и животный мир. Биологические ресурсы. Растительный и животный мир России. Растительный и животный мир. Основные типы растительностиРоссии. Разнообразие животного мира России.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Биологические ресурсы. Особо охраняемые природные территории (ООПТ). Роль живых организмовв природе и в жизни человека. Заповедники и национальные парки России.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животныймир своей местности.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Природно-ресурсный потенциал России. Природныеусловия и природные ресурсы России. Особенностиразмещения природных ресурсов.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7 «Составление прогнозаизменений растительного и животного мира при изменении других компонентов природного комплекса».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8 «Определение ролиООПТ в сохранении природы России».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ПРИРОДНЫЕ КОМПЛЕКСЫ РОССИИ (25 ч.)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районирование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природных комплексов России. Разнообразие природных территориальных комплексо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ПТК). Природные комплексы разных уровней. Физико-географическое районирование России. ПТКприродные и антропогенные.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как крупные природные комплексы. Особенности природных комплексов морей. Ресурсы морей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риродные зоны России. Природная зональность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риродные зоны нашей страны.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лесов России. Характеристика лесных зон. Роль лесов в жизни человека. Необходимостьохраны лесов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езлесные зоны на юге России. Степи. Полупустыни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пустыни. Хозяйственное использование безлесных зон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ысотная поясность. Влияние гор на компоненты природы и человека. Высотная поясность. Зависимость числа высотных поясов от географическогоположения и высоты гор.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9 «Сравнительная характеристика двух природных зон России (по выбору)».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регионов РоссииВосточно-Европейская (Русская) равнина. Историяосвоения. Особенности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географического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положенияи природы Русской равнины. Природные комплексыВосточно-Европейской равнины. Природные зоны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ундры и лесотундры, тайга</w:t>
      </w:r>
      <w:r w:rsidR="00B0290A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смешанные и широко</w:t>
      </w:r>
      <w:r w:rsidR="00C04931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лиственные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леса, лесостепи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степи, полупустынии пустыни. Памятники природы Восточно-Европейской равнины: Карелия. Валдай. Волга. Селигер.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равнины: минеральные, водные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гроклиматические, лесные и рекреационные ресурсы. Проблемы рационального использования.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Кавказ. Особенности географического положенияи природы Северного Кавказа. Особенности природы высокогорий: пример «многоэтажности» природы;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климата высокогорий; местные ветры (фён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ора). Природные комплексы Северного Кавказа.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ресурсы. Уникальный курортный регионРоссии. Население Северного Кавказа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рал. Особенности географического положения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освоения. Природные ресурсы и своеобразиеприроды Урала. Растительный и животный мир. Части Урала: Полярный, Приполярный, Северный, Средний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Южный Урал. Природные уникумы. Экологическиепроблемы Урала.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Западно-Сибирская равнина. Особенности географического положения и природы. Природные зоныЗападно-Сибирской равнины. Разнообразие природных ресурсов равнины и условия их освоения.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Восточная Сибирь. Состав территории и особенности географического положения. История освоенияВосточной Сибири. Особенности природы. Природныерайоны Восточной Сибири. Озеро Байкал. Природные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Восточной Сибири и проблемы их освоения.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Дальний Восток. Особенности географическогоположения и природы. История освоения. Природныекомплексы Дальнего Востока. Природные уникумы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риродные ресурсы Дальнего Востока, освоение их и рациональное использование.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10 «Оценка природныхусловий и ресурсов одного из регионов России. Прогнозирование изменений природы в результате хозяйственной деятельности».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11 «Характеристика взаимодействия природы и общества на примере одногоиз регионов».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ЧЕЛОВЕК И ПРИРОДА (11 ч.)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природных условий на жизнь и здоровье человека. Связь между природными условиями и здоровьем человека. Благоприятные условия для жизнии деятельности человека. Освоение территорий с экстремальными условиями. Стихийные природные явления, их причины и география. Меры борьбы со стихийными природными явлениями.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человека на природу. Влияние человека на природные комплексы. Антропогенные ландшафты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ациональное природопользование. Охрана природы. Значение географического прогноза.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Россия на экологической карте мира. Источникиэкологической опасности. Контроль за состояниемприродной среды. Экология и здоровье человека. Уровень здоровья людей. Влияние ландшафта на здоровьечеловека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еография для природы и общества. Взаимоотношения человека и географической среды. НТР – благоили причина экологического кризиса Практическая работа № 12 «Характеристика экологического состояния одного из регионов России»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занимательной географии. Итоговое тестирование. Экскурсия.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4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73"/>
        <w:gridCol w:w="2465"/>
        <w:gridCol w:w="1888"/>
        <w:gridCol w:w="1894"/>
      </w:tblGrid>
      <w:tr w:rsidR="005048E4" w:rsidRPr="00846124" w:rsidTr="005048E4"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5048E4" w:rsidRPr="00846124" w:rsidTr="005048E4">
        <w:trPr>
          <w:trHeight w:val="48"/>
        </w:trPr>
        <w:tc>
          <w:tcPr>
            <w:tcW w:w="9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Особенности природы и природные ресурсы России-32 ч.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Рельеф, геология, строение и полезные ископаемые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 и климатические ресурсы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116C1D">
        <w:trPr>
          <w:trHeight w:val="422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воды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Почва и почвенные ресурсы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и животный мир России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5048E4">
        <w:trPr>
          <w:trHeight w:val="48"/>
        </w:trPr>
        <w:tc>
          <w:tcPr>
            <w:tcW w:w="9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Природные комплексы России-25 ч.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ПТК. Природные зоны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Крупные природные районы. Природа регионов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48E4" w:rsidRPr="00846124" w:rsidTr="005048E4">
        <w:trPr>
          <w:trHeight w:val="48"/>
        </w:trPr>
        <w:tc>
          <w:tcPr>
            <w:tcW w:w="9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Человек и природа- 11 ч.</w:t>
            </w:r>
          </w:p>
        </w:tc>
      </w:tr>
      <w:tr w:rsidR="005048E4" w:rsidRPr="00846124" w:rsidTr="005048E4">
        <w:trPr>
          <w:trHeight w:val="48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природных условий на жизнь и здоровье людей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5048E4" w:rsidRPr="00846124" w:rsidTr="005048E4">
        <w:trPr>
          <w:trHeight w:val="36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</w:tbl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ТРЕБОВАНИЯ К ЗНАНИЯМ И УМЕНИЯМ К УРОВНЮ ПОДГОТОВКИ 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 (требования к уровню подготовки)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географии в 8 классе</w:t>
      </w:r>
      <w:r w:rsidR="00CC151C"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ченик научится: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Оценивать и объяснять:</w:t>
      </w:r>
    </w:p>
    <w:p w:rsidR="005048E4" w:rsidRPr="00846124" w:rsidRDefault="005048E4" w:rsidP="0084612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048E4" w:rsidRPr="00846124" w:rsidRDefault="005048E4" w:rsidP="0084612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048E4" w:rsidRPr="00846124" w:rsidRDefault="005048E4" w:rsidP="0084612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5048E4" w:rsidRPr="00846124" w:rsidRDefault="005048E4" w:rsidP="0084612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E4" w:rsidRPr="00846124" w:rsidRDefault="005048E4" w:rsidP="0084612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выделять, описывать и объяснять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существенные признаки географических объектов и явлений;</w:t>
      </w:r>
    </w:p>
    <w:p w:rsidR="005048E4" w:rsidRPr="00846124" w:rsidRDefault="005048E4" w:rsidP="0084612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находить 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источниках и анализировать информацию, необходимую для изучения географических объектов и явлений, экологических проблем;</w:t>
      </w:r>
    </w:p>
    <w:p w:rsidR="005048E4" w:rsidRPr="00846124" w:rsidRDefault="005048E4" w:rsidP="0084612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приводить примеры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использования и охраны природных ресурсов, адаптации человека к условиям окружающей среды;</w:t>
      </w:r>
    </w:p>
    <w:p w:rsidR="005048E4" w:rsidRPr="00846124" w:rsidRDefault="005048E4" w:rsidP="0084612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составлять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048E4" w:rsidRPr="00846124" w:rsidRDefault="005048E4" w:rsidP="0084612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определять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48E4" w:rsidRPr="00846124" w:rsidRDefault="005048E4" w:rsidP="0084612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поясного времени; чтения карт различного содержания;</w:t>
      </w:r>
    </w:p>
    <w:p w:rsidR="005048E4" w:rsidRPr="00846124" w:rsidRDefault="005048E4" w:rsidP="0084612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048E4" w:rsidRPr="00846124" w:rsidRDefault="005048E4" w:rsidP="0084612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местности;</w:t>
      </w:r>
    </w:p>
    <w:p w:rsidR="005048E4" w:rsidRPr="00846124" w:rsidRDefault="005048E4" w:rsidP="0084612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принятию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мер в случае природных стихийных бедствий и техногенных катастроф;</w:t>
      </w:r>
    </w:p>
    <w:p w:rsidR="005048E4" w:rsidRPr="00846124" w:rsidRDefault="005048E4" w:rsidP="0084612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результатам обучения 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–с</w:t>
      </w:r>
      <w:proofErr w:type="gramEnd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формированностьличностных,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 и предметныхучебных действий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изучения предметаявляется формирование следующих умений и качеств: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российской гражданской идентичности и своей этнической принадлежности;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ответственное отношение к учению;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и способность к саморазвитию и самообразованию на основе мотивации к обучению и познанию;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постепенное выстраивание собственной целостной картины мира;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опыта участия в социально значимом труде;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компетентностив общении и сотрудничестве со сверстниками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 полезной, учебно-исследовательской, творческой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ценности здорового образа жизни;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основ экологической культуры.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 результатами изучения курсаявляется формирование универсальных учебных действий (УУД).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учебную задачу (самостоятельно и под руководством учителя);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планировать свою деятельность (самостоятельно, в группе или под руководством учителя);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в соответствии с поставленной учебной задачей;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в соответствии с предложенным планом;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сравнивать полученные результаты с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ожидаемыми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основами самоконтроля и самооценки;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осознанный выбор в учебнойи познавательной деятельности.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совместной деятельности, организовывать сотрудничество;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работу одноклассников;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дискуссии высказывать суждения, подтверждая их фактами;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проявлять уважительное и доброжелательноеотношение к другому человеку и его мнению;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критично относиться к своему мнению.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выделять главное, существенные признаки понятий;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устанавливать причинно-следственные связи;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критерии для сравнения фактов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влений, событий, объектов;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объекты, факты, явления, события по заданным критериям;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классифицировать информацию по заданным признакам;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проблемные задачи;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искать и отбирать информацию в учебныхи справочных пособиях, словарях;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с текстом и нетекстовыми компонентами;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создавать тексты разных типов (описательные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бъяснительные).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изучения курса является формирование следующих умений: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значение ключевых понятий курса;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с основными источниками географической информации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географическое положение Росс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время в различных пунктах страны;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и показывать основные географические объекты;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и объяснять географические закономерности и главные факторы различных природных процессов;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с контурной картой;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описания (характеристики) отдельных объектов природы и природного комплекса по плану;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единства и взаимосвязейкомпонентов природы;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давать 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комплексную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физико-географическуюхарактеристику объектов;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влияния компонентов природы на хозяйственную деятельность человека и условия жизни;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рационального и нерацинального использования природных ресурсов;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изменение природы под влияниемдеятельности человека;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экологические проблемы природных регионов;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меры по охране природы.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и учебно-методическое обеспечение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УМК: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Баринова И.И. География России. Природа.8 класс. Учебник для учащихся общеобразовательныхорганизаций. М.: Дрофа, 2015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Баринова И.И. География России. Природа.8 класс. Рабочая тетрадь. М.: Дрофа, 2015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Атлас. География. 8 класс. М.: Дрофа, 2015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Контурные карты. География. 8 класс. М.: Дрофа, 2015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оборудование: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источники географической информации (географические атласы, настенныеи интерактивные географические карты, энциклопедии, справочники, интернет-сайты официальной статистики (например: gks.ru и др.));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демонстрационные печатные пособия (комплект портретов географов и путешественников, настенные наглядные пособия);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ТСО и экранно-звуковые пособия к ним;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оборудование для организации практическихработ;</w:t>
      </w: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демонстрационные модели и приборы;</w:t>
      </w:r>
    </w:p>
    <w:p w:rsidR="00D822F6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библиотека географической литературы (справочники, научно-популярные издания, художественные произведения).</w:t>
      </w:r>
    </w:p>
    <w:p w:rsidR="00D822F6" w:rsidRPr="00846124" w:rsidRDefault="00D822F6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E4" w:rsidRPr="00846124" w:rsidRDefault="005048E4" w:rsidP="008461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536" w:type="dxa"/>
        <w:tblInd w:w="-8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80"/>
        <w:gridCol w:w="5140"/>
        <w:gridCol w:w="772"/>
        <w:gridCol w:w="2205"/>
        <w:gridCol w:w="793"/>
        <w:gridCol w:w="946"/>
      </w:tblGrid>
      <w:tr w:rsidR="005048E4" w:rsidRPr="00846124" w:rsidTr="00846124">
        <w:tc>
          <w:tcPr>
            <w:tcW w:w="68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514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7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 формы контроля</w:t>
            </w:r>
          </w:p>
        </w:tc>
        <w:tc>
          <w:tcPr>
            <w:tcW w:w="1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5048E4" w:rsidRPr="00846124" w:rsidTr="00846124">
        <w:tc>
          <w:tcPr>
            <w:tcW w:w="68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048E4" w:rsidRPr="00846124" w:rsidTr="00846124">
        <w:trPr>
          <w:trHeight w:val="422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изучает физическая география России. Источники географических знаний.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положение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2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мывающие территорию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941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6C1D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Разница во времени на территории России </w:t>
            </w: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2 «Определение поясного времени в различных пунктах России».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118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 «Определение по карте географического положения, границ и пограничных государств России»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особенности рельефа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Устный, </w:t>
            </w: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Геологическое летоисчисление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 складчатых областей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ископаемые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8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B0290A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№3 «</w:t>
            </w:r>
            <w:r w:rsidR="005048E4"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Нанесение полезных ископаемых на контурную карту»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форм рельефа.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процессы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ормирующие рельеф.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2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процессы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ормирующие рельеф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117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B0290A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№4 «</w:t>
            </w:r>
            <w:r w:rsidR="005048E4"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и надписывание на контурной карте названий гор, равнин, вулканов и районов стихийных бедствий»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пределяющие особенности климата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4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Атмосферные фронты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Циклоны и антициклоны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66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распределения основных элементов климата на территории России Практическая работа № 5 «Оценка основных климатических показателей одного из регионов страны».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4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климатов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5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 и жизнь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64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Письменная проверочная работа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8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№6</w:t>
            </w:r>
            <w:r w:rsidR="00B0290A"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состояния погоды по синоптической карте»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8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воды России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Озера и болота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672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Подземные воды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,л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едники,многолетняя мерзлота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рефератов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64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почв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лавные типы почв.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Почвенные ресурсы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64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7 «Выявление условий почвообразования основных типов почв. Оценка их плодородия».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мир нашей страны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мир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храна органического мира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рефератов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ПТК-результат 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географической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оболочкиПрактическая работа № 8 «Составление прогноза изменений растительного и животного мира при изменении других компонентов природного комплекса».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672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Природное районирование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оздействие человека на ПТК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Природная зона как природный комплекс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Устный, </w:t>
            </w: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арктических пустынь и зона тундры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рефератов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49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зоны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Южные безлесные зоны</w:t>
            </w:r>
            <w:proofErr w:type="gramStart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ысотная поясность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1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B0290A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№9 «</w:t>
            </w:r>
            <w:r w:rsidR="005048E4"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зависимости между компонентами природы на примере одной из природных зон»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B0290A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(Восточно-Европейская</w:t>
            </w:r>
            <w:r w:rsidR="005048E4"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равнина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комплексы Русской равнины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1301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ресурсы Русской равнины и проблемы их использования.</w:t>
            </w: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10 «Объяснение принципов выделения крупных природных регионов на территории России».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24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комплексы Кавказа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комплексы Урала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8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ресурсы Урала и проблемы их использования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4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Западная Сибирь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6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ресурсы Западной Сибири и проблемы их освоения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Индивидуальный опрос по </w:t>
            </w: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672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и Северо-Восточная Сибирь</w:t>
            </w:r>
          </w:p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8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комплексы Средней и Северо-Восточной Сибири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 Южной Сибири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Байкала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рефератов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4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Дальний Восток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комплексы Дальнего Востока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78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8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11 «Характеристика условий работы и быта человека в одном из природных районов»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Письменный, тематический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природных условий на жизнь и здоровье людей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2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природы под влиянием деятельности человека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66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географической науки в изучении и преобразовании природы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Устный, текущий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2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ситуация в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3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12 «Характеристика экологического состояния одного из регионов России».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работы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08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Урок-путешествие по природным регионам России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рефератов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73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темы:/Климат России/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542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темы:/Внутренние воды России/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по карточкам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450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итоговый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1356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занимательной географии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посредством индивидуальных заданий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8E4" w:rsidRPr="00846124" w:rsidTr="00846124">
        <w:trPr>
          <w:trHeight w:val="324"/>
        </w:trPr>
        <w:tc>
          <w:tcPr>
            <w:tcW w:w="6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родным местам</w:t>
            </w:r>
          </w:p>
        </w:tc>
        <w:tc>
          <w:tcPr>
            <w:tcW w:w="77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048E4" w:rsidRPr="00846124" w:rsidRDefault="005048E4" w:rsidP="008461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53DE" w:rsidRPr="00846124" w:rsidRDefault="008853DE" w:rsidP="00846124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DE" w:rsidRPr="00846124" w:rsidRDefault="008853DE" w:rsidP="00846124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DE" w:rsidRPr="00846124" w:rsidRDefault="004925AD" w:rsidP="00846124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Входная проверочная работа</w:t>
      </w:r>
    </w:p>
    <w:p w:rsidR="004925AD" w:rsidRPr="00846124" w:rsidRDefault="004925AD" w:rsidP="0084612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1.Какой из перечисленных материков пересекается экватором и омывается водами Тихого и Атлантического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океанов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.Африка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Б.Евразия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Южная Америка Г.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Севернавя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2.Используя атлас, определите, для какой из перечисленных стран цунами представляет наибольшую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.Боливия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Б.Монголия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В.Финляндия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Г.Япония</w:t>
      </w:r>
      <w:proofErr w:type="spellEnd"/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3.На какой из перечисленных рек, наводнения происходят, как правило, в летнее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.Днепр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Б.Конго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В.Темза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Г.Янцзы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4.Какая территория характеризуется наибольшей плотностью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населения?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А.Азия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Б.Африка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В.Европа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Г.Австралия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 мнению многих ученых, расселение древних людей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началось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Европы Б. Из Африки В. Из Южной Америки Г. Из Австралии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6.К коренным жителям Южной Америки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относят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.индейцев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Б.мулатов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В.метисов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Г.самбо</w:t>
      </w:r>
      <w:proofErr w:type="spellEnd"/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7.На каком материке находится крупнейшая тропическая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пустыня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.Евразия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Б.Африка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В.Северная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Г.Австралия</w:t>
      </w:r>
      <w:proofErr w:type="spellEnd"/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8.На каком материке расположен крупнейший водопад в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мире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.Евразия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Б.Африка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В.Северная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Г.Южная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9.Гигантская змея анаконда обитает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.А.Евразии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Б.Южной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Америке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В.Северной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Америке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Г.Африке</w:t>
      </w:r>
      <w:proofErr w:type="spellEnd"/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Верны ли следующие утверждения об особенностях населения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Австралии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Около 85% населения материка проживает на расстоянии не более 80 км от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побережьяБ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Около 50% коренного населения материка проживает в его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центральной части1.верно только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2.верно только Б 3.оба ответа верны 4.оба ответа неверны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В какой части Антарктиды проходит горный складчатый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.Северной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Б.Южной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В.Западной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Г.Восточной</w:t>
      </w:r>
      <w:proofErr w:type="spellEnd"/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Верны ли следующие утверждения об особенностях природы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Антарктиды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Живые организмы наиболее распространены на прибрежных островах и антарктических оазисах.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Жизнь крупных млекопитающих и птиц тесно связана с океаном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1.верно только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2.верно только Б 3.оба ответа верны 4.оба ответа неверны</w:t>
      </w: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13.Какая из перечисленных проблем может быть решена только совместными усилиями всех стран и народов мира? 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нехватка пресной воды в странах Северной Африки Б. сокращение численности населения России В. быстрый и нерегулируемый рост населения планеты Г. загрязнение Азовского моря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14.Расположите материки в порядке убывания абсолютной высоты их самых высоких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вершин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.Южная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Б.Африка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В.Австралия</w:t>
      </w:r>
      <w:proofErr w:type="spellEnd"/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15.Установите соответствие между страной и ее характерной особенностью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.Бразилия А) большую часть территории страны занимает пустыня2.Индия Б) вторая страна мира по численности населения3.Египет В) территория расположена в пяти климатических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поясахГ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государственным языком является португальский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Определите океан по его краткому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описанию</w:t>
      </w:r>
      <w:proofErr w:type="gram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древний и глубокий океан Земли. Он имеет самые теплые поверхностные воды. Здесь образуются самые высокие ветровые волны и самые разрушительные тропические ураганы.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17.Определите материк по его краткому </w:t>
      </w:r>
      <w:proofErr w:type="spellStart"/>
      <w:r w:rsidRPr="00846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описанию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величайший материк Земли. Ему принадлежит около 2/3 суши </w:t>
      </w:r>
      <w:proofErr w:type="spell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</w:t>
      </w:r>
      <w:proofErr w:type="gramStart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атерик</w:t>
      </w:r>
      <w:proofErr w:type="spellEnd"/>
      <w:r w:rsidRPr="0084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сильной изрезанностью береговой линии, особенно в его западной части. Огромные размеры и сложности строения земной коры создают неповторимые по разнообразию и контрастам природные условия.</w:t>
      </w:r>
    </w:p>
    <w:p w:rsidR="004925AD" w:rsidRPr="00846124" w:rsidRDefault="004925AD" w:rsidP="008461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DE" w:rsidRPr="00846124" w:rsidRDefault="008853DE" w:rsidP="00846124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Итоговая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контрольная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8461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8-го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класса.</w:t>
      </w:r>
    </w:p>
    <w:p w:rsidR="001706AD" w:rsidRPr="00846124" w:rsidRDefault="001706AD" w:rsidP="00846124">
      <w:pPr>
        <w:pStyle w:val="a9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846124">
        <w:rPr>
          <w:b/>
          <w:sz w:val="28"/>
          <w:szCs w:val="28"/>
        </w:rPr>
        <w:t>вариант.</w:t>
      </w:r>
    </w:p>
    <w:p w:rsidR="001706AD" w:rsidRPr="00846124" w:rsidRDefault="006D0236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Укажите крайнюю северную материковую точку России</w:t>
      </w:r>
    </w:p>
    <w:p w:rsidR="001706AD" w:rsidRPr="00846124" w:rsidRDefault="001706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 мыс Челюскин; 2) Мыс Диксон; 3) Мыс Флигели; 4) Мыс Лопатка</w:t>
      </w:r>
    </w:p>
    <w:p w:rsidR="001706AD" w:rsidRPr="00846124" w:rsidRDefault="001706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Обширная область земной коры, обладающая устойчивостью, это –</w:t>
      </w:r>
    </w:p>
    <w:p w:rsidR="001706AD" w:rsidRPr="00846124" w:rsidRDefault="001706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 Платформа,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 Горст,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 Щит,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 Морена</w:t>
      </w:r>
    </w:p>
    <w:p w:rsidR="001706AD" w:rsidRPr="00846124" w:rsidRDefault="001706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запасы</w:t>
      </w:r>
      <w:proofErr w:type="gramEnd"/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какого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полезного ископаемого здесь сосредоточены</w:t>
      </w:r>
    </w:p>
    <w:p w:rsidR="001706AD" w:rsidRPr="00846124" w:rsidRDefault="001706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 угля;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 нефти и газа;    3) железных руд; 4) руд цветных металлов</w:t>
      </w:r>
    </w:p>
    <w:p w:rsidR="001706AD" w:rsidRPr="00846124" w:rsidRDefault="001706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, небольшая (0,2-0,Зм) высота снежного покрова, господство антициклональных типов погоды</w:t>
      </w:r>
    </w:p>
    <w:p w:rsidR="001706AD" w:rsidRPr="00846124" w:rsidRDefault="001706AD" w:rsidP="00846124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морской;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 умеренно-континентальный;</w:t>
      </w:r>
    </w:p>
    <w:p w:rsidR="001706AD" w:rsidRPr="00846124" w:rsidRDefault="001706AD" w:rsidP="00846124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континентальный;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 резко континентальный.</w:t>
      </w:r>
    </w:p>
    <w:p w:rsidR="001706AD" w:rsidRPr="00846124" w:rsidRDefault="006D0236" w:rsidP="00846124">
      <w:pPr>
        <w:widowControl w:val="0"/>
        <w:tabs>
          <w:tab w:val="left" w:pos="1326"/>
        </w:tabs>
        <w:autoSpaceDE w:val="0"/>
        <w:autoSpaceDN w:val="0"/>
        <w:spacing w:after="0" w:line="276" w:lineRule="auto"/>
        <w:ind w:right="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Какой из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перечисленных городов,</w:t>
      </w:r>
      <w:r w:rsidR="001706AD" w:rsidRPr="008461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показанных на</w:t>
      </w:r>
      <w:r w:rsidR="001706AD" w:rsidRPr="008461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карте,</w:t>
      </w:r>
      <w:r w:rsidR="001706AD" w:rsidRPr="008461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находится в зоне действия 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антициклона?</w:t>
      </w:r>
    </w:p>
    <w:p w:rsidR="001706AD" w:rsidRPr="00846124" w:rsidRDefault="001706AD" w:rsidP="00846124">
      <w:pPr>
        <w:widowControl w:val="0"/>
        <w:tabs>
          <w:tab w:val="left" w:pos="67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Архангельск;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Сыктывкар;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Ростов-на-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Дону;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Нижний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Новгород</w:t>
      </w:r>
    </w:p>
    <w:p w:rsidR="001706AD" w:rsidRPr="00846124" w:rsidRDefault="001706AD" w:rsidP="00846124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tabs>
          <w:tab w:val="left" w:pos="1398"/>
        </w:tabs>
        <w:autoSpaceDE w:val="0"/>
        <w:autoSpaceDN w:val="0"/>
        <w:spacing w:after="0" w:line="276" w:lineRule="auto"/>
        <w:ind w:right="4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="001706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погоды</w:t>
      </w:r>
      <w:r w:rsidR="001706AD" w:rsidRPr="00846124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составлена</w:t>
      </w:r>
      <w:r w:rsidR="001706AD" w:rsidRPr="00846124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1706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1706AD" w:rsidRPr="00846124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января.</w:t>
      </w:r>
      <w:r w:rsidR="001706AD" w:rsidRPr="00846124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706AD" w:rsidRPr="00846124">
        <w:rPr>
          <w:rFonts w:ascii="Times New Roman" w:eastAsia="Times New Roman" w:hAnsi="Times New Roman" w:cs="Times New Roman"/>
          <w:b/>
          <w:spacing w:val="73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каком</w:t>
      </w:r>
      <w:r w:rsidR="001706AD" w:rsidRPr="00846124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1706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перечисленных</w:t>
      </w:r>
      <w:r w:rsidR="001706AD" w:rsidRPr="00846124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городов, показанных на карте, на следующий день вероятно существенное похолодание?</w:t>
      </w:r>
    </w:p>
    <w:p w:rsidR="001706AD" w:rsidRPr="00846124" w:rsidRDefault="001706AD" w:rsidP="00846124">
      <w:pPr>
        <w:widowControl w:val="0"/>
        <w:tabs>
          <w:tab w:val="left" w:pos="3266"/>
          <w:tab w:val="left" w:pos="5330"/>
          <w:tab w:val="left" w:pos="7454"/>
        </w:tabs>
        <w:autoSpaceDE w:val="0"/>
        <w:autoSpaceDN w:val="0"/>
        <w:spacing w:before="6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Москва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Омск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Тюмень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Элиста</w:t>
      </w:r>
    </w:p>
    <w:p w:rsidR="001706AD" w:rsidRPr="00846124" w:rsidRDefault="001706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tabs>
          <w:tab w:val="left" w:pos="1434"/>
        </w:tabs>
        <w:autoSpaceDE w:val="0"/>
        <w:autoSpaceDN w:val="0"/>
        <w:spacing w:after="0" w:line="276" w:lineRule="auto"/>
        <w:ind w:right="4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Определите,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какие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перечисленных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рек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относятся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бассейну</w:t>
      </w:r>
      <w:r w:rsidR="001706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Северного</w:t>
      </w:r>
      <w:r w:rsidR="001706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Ледовитого океана</w:t>
      </w:r>
    </w:p>
    <w:p w:rsidR="001706AD" w:rsidRPr="00846124" w:rsidRDefault="001706AD" w:rsidP="00846124">
      <w:pPr>
        <w:widowControl w:val="0"/>
        <w:tabs>
          <w:tab w:val="left" w:pos="5330"/>
          <w:tab w:val="left" w:pos="67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Дон,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Кубань;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Волга,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Терек,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Урал;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Амур;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Лена,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Енисей,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>Обь</w:t>
      </w:r>
      <w:proofErr w:type="gramEnd"/>
    </w:p>
    <w:p w:rsidR="001706AD" w:rsidRPr="00846124" w:rsidRDefault="001706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tabs>
          <w:tab w:val="left" w:pos="14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Заполненное</w:t>
      </w:r>
      <w:r w:rsidR="001706AD" w:rsidRPr="0084612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водой</w:t>
      </w:r>
      <w:r w:rsidR="001706AD"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крупное</w:t>
      </w:r>
      <w:r w:rsidR="001706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естественное</w:t>
      </w:r>
      <w:r w:rsidR="001706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понижение</w:t>
      </w:r>
      <w:r w:rsidR="001706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земной</w:t>
      </w:r>
      <w:r w:rsidR="001706AD"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поверхности</w:t>
      </w:r>
      <w:r w:rsidR="001706AD" w:rsidRPr="0084612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706AD"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это:</w:t>
      </w:r>
    </w:p>
    <w:p w:rsidR="001706AD" w:rsidRPr="00846124" w:rsidRDefault="001706AD" w:rsidP="00846124">
      <w:pPr>
        <w:widowControl w:val="0"/>
        <w:numPr>
          <w:ilvl w:val="1"/>
          <w:numId w:val="14"/>
        </w:numPr>
        <w:tabs>
          <w:tab w:val="left" w:pos="1340"/>
          <w:tab w:val="left" w:pos="2497"/>
          <w:tab w:val="left" w:pos="3914"/>
          <w:tab w:val="left" w:pos="6038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болото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река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водохранилище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озеро</w:t>
      </w:r>
    </w:p>
    <w:p w:rsidR="001706AD" w:rsidRPr="00846124" w:rsidRDefault="001706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tabs>
          <w:tab w:val="left" w:pos="14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Амур,</w:t>
      </w:r>
      <w:r w:rsidR="001706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Бурея,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Зея</w:t>
      </w:r>
      <w:proofErr w:type="spellEnd"/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относятся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рекам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="001706AD"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</w:t>
      </w:r>
      <w:proofErr w:type="gramEnd"/>
      <w:r w:rsidR="001706AD"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:</w:t>
      </w:r>
    </w:p>
    <w:p w:rsidR="001706AD" w:rsidRPr="00846124" w:rsidRDefault="001706AD" w:rsidP="00846124">
      <w:pPr>
        <w:widowControl w:val="0"/>
        <w:numPr>
          <w:ilvl w:val="1"/>
          <w:numId w:val="14"/>
        </w:numPr>
        <w:tabs>
          <w:tab w:val="left" w:pos="1340"/>
          <w:tab w:val="left" w:pos="4622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весенним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половодьем,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летним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половодьем,</w:t>
      </w:r>
    </w:p>
    <w:p w:rsidR="001706AD" w:rsidRPr="00846124" w:rsidRDefault="001706AD" w:rsidP="00846124">
      <w:pPr>
        <w:widowControl w:val="0"/>
        <w:numPr>
          <w:ilvl w:val="1"/>
          <w:numId w:val="14"/>
        </w:numPr>
        <w:tabs>
          <w:tab w:val="left" w:pos="1340"/>
          <w:tab w:val="left" w:pos="4622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поводочным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режимом,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равномерным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стоком.</w:t>
      </w:r>
    </w:p>
    <w:p w:rsidR="001706AD" w:rsidRPr="00846124" w:rsidRDefault="001706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AD" w:rsidRPr="00846124" w:rsidRDefault="006D0236" w:rsidP="00846124">
      <w:pPr>
        <w:widowControl w:val="0"/>
        <w:tabs>
          <w:tab w:val="left" w:pos="14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Процесс</w:t>
      </w:r>
      <w:r w:rsidR="001706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разрушения</w:t>
      </w:r>
      <w:r w:rsidR="001706AD"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почвы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водой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706AD"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z w:val="28"/>
          <w:szCs w:val="28"/>
        </w:rPr>
        <w:t>ветром</w:t>
      </w:r>
      <w:r w:rsidR="001706AD"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1706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называется:</w:t>
      </w:r>
    </w:p>
    <w:p w:rsidR="001706AD" w:rsidRPr="00846124" w:rsidRDefault="001706AD" w:rsidP="00846124">
      <w:pPr>
        <w:widowControl w:val="0"/>
        <w:numPr>
          <w:ilvl w:val="1"/>
          <w:numId w:val="14"/>
        </w:numPr>
        <w:tabs>
          <w:tab w:val="left" w:pos="1340"/>
          <w:tab w:val="left" w:pos="3326"/>
          <w:tab w:val="left" w:pos="5450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Агротехникой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Мелиорацией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Эрозией</w:t>
      </w:r>
      <w:r w:rsidRPr="0084612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Рекультивацией</w:t>
      </w:r>
    </w:p>
    <w:p w:rsidR="001706AD" w:rsidRPr="00846124" w:rsidRDefault="001706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FAD" w:rsidRPr="00846124" w:rsidRDefault="00553F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FAD" w:rsidRPr="00846124" w:rsidRDefault="00553FAD" w:rsidP="00846124">
      <w:pPr>
        <w:pStyle w:val="a9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846124">
        <w:rPr>
          <w:b/>
          <w:spacing w:val="-2"/>
          <w:sz w:val="28"/>
          <w:szCs w:val="28"/>
        </w:rPr>
        <w:t>вариант</w:t>
      </w:r>
    </w:p>
    <w:p w:rsidR="00553FAD" w:rsidRPr="00846124" w:rsidRDefault="006D0236" w:rsidP="00846124">
      <w:pPr>
        <w:widowControl w:val="0"/>
        <w:tabs>
          <w:tab w:val="left" w:pos="1322"/>
        </w:tabs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Укажите</w:t>
      </w:r>
      <w:r w:rsidR="00553FAD" w:rsidRPr="008461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крайнюю</w:t>
      </w:r>
      <w:r w:rsidR="00553F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восточную</w:t>
      </w:r>
      <w:r w:rsidR="00553F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материковую</w:t>
      </w:r>
      <w:r w:rsidR="00553F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точку</w:t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России</w:t>
      </w:r>
    </w:p>
    <w:p w:rsidR="00553FAD" w:rsidRPr="00846124" w:rsidRDefault="00553F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Мыс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Челюскин;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Мыс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Дежнева;</w:t>
      </w:r>
      <w:r w:rsidRPr="0084612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 xml:space="preserve">Гора </w:t>
      </w:r>
      <w:proofErr w:type="spellStart"/>
      <w:r w:rsidRPr="00846124">
        <w:rPr>
          <w:rFonts w:ascii="Times New Roman" w:eastAsia="Times New Roman" w:hAnsi="Times New Roman" w:cs="Times New Roman"/>
          <w:sz w:val="28"/>
          <w:szCs w:val="28"/>
        </w:rPr>
        <w:t>Базардюзю</w:t>
      </w:r>
      <w:proofErr w:type="spellEnd"/>
      <w:r w:rsidRPr="0084612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Мыс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Флигели</w:t>
      </w:r>
    </w:p>
    <w:p w:rsidR="00553FAD" w:rsidRPr="00846124" w:rsidRDefault="00553FAD" w:rsidP="00846124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FAD" w:rsidRPr="00846124" w:rsidRDefault="006D0236" w:rsidP="00846124">
      <w:pPr>
        <w:widowControl w:val="0"/>
        <w:tabs>
          <w:tab w:val="left" w:pos="1384"/>
        </w:tabs>
        <w:autoSpaceDE w:val="0"/>
        <w:autoSpaceDN w:val="0"/>
        <w:spacing w:after="0" w:line="276" w:lineRule="auto"/>
        <w:ind w:right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Выявите,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какое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показывают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часы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Хабаровске(IX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часовой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пояс),</w:t>
      </w:r>
      <w:r w:rsidR="00553FAD"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известно, что в г. Челябинске (IV часовой пояс) в данный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момент 7 ч.</w:t>
      </w:r>
    </w:p>
    <w:p w:rsidR="00553FAD" w:rsidRPr="00846124" w:rsidRDefault="00553FAD" w:rsidP="00846124">
      <w:pPr>
        <w:widowControl w:val="0"/>
        <w:tabs>
          <w:tab w:val="left" w:pos="3206"/>
          <w:tab w:val="left" w:pos="5330"/>
          <w:tab w:val="left" w:pos="745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>ч.;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>ч.;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>ч.;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13ч.</w:t>
      </w:r>
    </w:p>
    <w:p w:rsidR="00553FAD" w:rsidRPr="00846124" w:rsidRDefault="00553F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FAD" w:rsidRPr="00846124" w:rsidRDefault="006D0236" w:rsidP="00846124">
      <w:pPr>
        <w:widowControl w:val="0"/>
        <w:tabs>
          <w:tab w:val="left" w:pos="1436"/>
        </w:tabs>
        <w:autoSpaceDE w:val="0"/>
        <w:autoSpaceDN w:val="0"/>
        <w:spacing w:after="0" w:line="276" w:lineRule="auto"/>
        <w:ind w:right="4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Участок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древней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платформы,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где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кристаллический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фундамент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выходит</w:t>
      </w:r>
      <w:r w:rsidR="00553FAD" w:rsidRPr="00846124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на поверхность земли это –</w:t>
      </w:r>
    </w:p>
    <w:p w:rsidR="00553FAD" w:rsidRPr="00846124" w:rsidRDefault="00553FAD" w:rsidP="00846124">
      <w:pPr>
        <w:widowControl w:val="0"/>
        <w:tabs>
          <w:tab w:val="left" w:pos="3206"/>
          <w:tab w:val="left" w:pos="5330"/>
          <w:tab w:val="left" w:pos="745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Щит,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Горст,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Грабен,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Морена</w:t>
      </w:r>
    </w:p>
    <w:p w:rsidR="00553FAD" w:rsidRPr="00846124" w:rsidRDefault="00553FAD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FAD" w:rsidRPr="00846124" w:rsidRDefault="006D0236" w:rsidP="00846124">
      <w:pPr>
        <w:widowControl w:val="0"/>
        <w:tabs>
          <w:tab w:val="left" w:pos="1549"/>
          <w:tab w:val="left" w:pos="2868"/>
          <w:tab w:val="left" w:pos="3811"/>
          <w:tab w:val="left" w:pos="4333"/>
          <w:tab w:val="left" w:pos="5851"/>
          <w:tab w:val="left" w:pos="7040"/>
          <w:tab w:val="left" w:pos="8081"/>
          <w:tab w:val="left" w:pos="9353"/>
        </w:tabs>
        <w:autoSpaceDE w:val="0"/>
        <w:autoSpaceDN w:val="0"/>
        <w:spacing w:after="0" w:line="276" w:lineRule="auto"/>
        <w:ind w:right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4.</w:t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Укажите,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какой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из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природных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районов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России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наиболее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3FAD"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обеспечен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гидроэнергетическими ресурсами</w:t>
      </w:r>
    </w:p>
    <w:p w:rsidR="00553FAD" w:rsidRPr="00846124" w:rsidRDefault="00553FAD" w:rsidP="00846124">
      <w:pPr>
        <w:widowControl w:val="0"/>
        <w:tabs>
          <w:tab w:val="left" w:pos="603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Восточно-Европейская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равнина;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Западная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Сибирь;</w:t>
      </w:r>
    </w:p>
    <w:p w:rsidR="00553FAD" w:rsidRPr="00846124" w:rsidRDefault="00553FAD" w:rsidP="00846124">
      <w:pPr>
        <w:widowControl w:val="0"/>
        <w:tabs>
          <w:tab w:val="left" w:pos="603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Северо-Восточная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Сибирь;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Дальний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Восток</w:t>
      </w:r>
    </w:p>
    <w:p w:rsidR="00553FAD" w:rsidRPr="00846124" w:rsidRDefault="00553FAD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FAD" w:rsidRPr="00846124" w:rsidRDefault="006D0236" w:rsidP="00846124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Укажите,</w:t>
      </w:r>
      <w:r w:rsidR="00553FAD"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r w:rsidR="00553FAD" w:rsidRPr="00846124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553FAD"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перечисленных</w:t>
      </w:r>
      <w:r w:rsidR="00553FAD"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населенных</w:t>
      </w:r>
      <w:r w:rsidR="00553FAD"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пунктов</w:t>
      </w:r>
      <w:r w:rsidR="00553FAD" w:rsidRPr="00846124">
        <w:rPr>
          <w:rFonts w:ascii="Times New Roman" w:eastAsia="Times New Roman" w:hAnsi="Times New Roman" w:cs="Times New Roman"/>
          <w:b/>
          <w:spacing w:val="35"/>
          <w:sz w:val="28"/>
          <w:szCs w:val="28"/>
        </w:rPr>
        <w:t xml:space="preserve"> </w:t>
      </w:r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имеет</w:t>
      </w:r>
      <w:r w:rsidR="00553FAD" w:rsidRPr="00846124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proofErr w:type="spellStart"/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среднеянварскую</w:t>
      </w:r>
      <w:proofErr w:type="spellEnd"/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температуру воздуха -24</w:t>
      </w:r>
      <w:proofErr w:type="gramStart"/>
      <w:r w:rsidR="00553FAD" w:rsidRPr="00846124">
        <w:rPr>
          <w:rFonts w:ascii="Times New Roman" w:eastAsia="Times New Roman" w:hAnsi="Times New Roman" w:cs="Times New Roman"/>
          <w:b/>
          <w:sz w:val="28"/>
          <w:szCs w:val="28"/>
        </w:rPr>
        <w:t>°С</w:t>
      </w:r>
      <w:proofErr w:type="gramEnd"/>
    </w:p>
    <w:p w:rsidR="00553FAD" w:rsidRPr="00846124" w:rsidRDefault="00553FAD" w:rsidP="00846124">
      <w:pPr>
        <w:widowControl w:val="0"/>
        <w:tabs>
          <w:tab w:val="left" w:pos="3206"/>
          <w:tab w:val="left" w:pos="5330"/>
          <w:tab w:val="left" w:pos="67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Москва;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Мурманск;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Воркута;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Якутск</w:t>
      </w:r>
    </w:p>
    <w:p w:rsidR="00AC0145" w:rsidRPr="00846124" w:rsidRDefault="00AC0145" w:rsidP="00846124">
      <w:pPr>
        <w:widowControl w:val="0"/>
        <w:tabs>
          <w:tab w:val="left" w:pos="3206"/>
          <w:tab w:val="left" w:pos="5330"/>
          <w:tab w:val="left" w:pos="67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45" w:rsidRPr="00846124" w:rsidRDefault="00AC0145" w:rsidP="00846124">
      <w:pPr>
        <w:widowControl w:val="0"/>
        <w:autoSpaceDE w:val="0"/>
        <w:autoSpaceDN w:val="0"/>
        <w:spacing w:before="6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Москва;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Нижний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Новгород;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Новосибирск;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Петербург.</w:t>
      </w:r>
    </w:p>
    <w:p w:rsidR="00AC0145" w:rsidRPr="00846124" w:rsidRDefault="00AC0145" w:rsidP="00846124">
      <w:pPr>
        <w:widowControl w:val="0"/>
        <w:tabs>
          <w:tab w:val="left" w:pos="1840"/>
        </w:tabs>
        <w:autoSpaceDE w:val="0"/>
        <w:autoSpaceDN w:val="0"/>
        <w:spacing w:before="257" w:after="0" w:line="276" w:lineRule="auto"/>
        <w:ind w:right="4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6.Карта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погоды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составлена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мая.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каком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перечисленных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городов,</w:t>
      </w:r>
      <w:r w:rsidRPr="0084612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показанных на карте, на следующий день вероятно существенное похолодание?</w:t>
      </w:r>
    </w:p>
    <w:p w:rsidR="00AC0145" w:rsidRPr="00846124" w:rsidRDefault="00AC0145" w:rsidP="00846124">
      <w:pPr>
        <w:widowControl w:val="0"/>
        <w:tabs>
          <w:tab w:val="left" w:pos="4622"/>
          <w:tab w:val="left" w:pos="67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Воронеж;</w:t>
      </w:r>
      <w:r w:rsidRPr="00846124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Сыктывкар;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Москва;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Петербург.</w:t>
      </w:r>
    </w:p>
    <w:p w:rsidR="00AC0145" w:rsidRPr="00846124" w:rsidRDefault="00AC0145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45" w:rsidRPr="00846124" w:rsidRDefault="00AC0145" w:rsidP="00846124">
      <w:pPr>
        <w:widowControl w:val="0"/>
        <w:tabs>
          <w:tab w:val="left" w:pos="1364"/>
        </w:tabs>
        <w:autoSpaceDE w:val="0"/>
        <w:autoSpaceDN w:val="0"/>
        <w:spacing w:after="0" w:line="276" w:lineRule="auto"/>
        <w:ind w:right="4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7.Определите,</w:t>
      </w:r>
      <w:r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какие</w:t>
      </w:r>
      <w:r w:rsidRPr="00846124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перечисленных</w:t>
      </w:r>
      <w:r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рек</w:t>
      </w:r>
      <w:r w:rsidRPr="00846124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относятся</w:t>
      </w:r>
      <w:r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46124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бассейну</w:t>
      </w:r>
      <w:r w:rsidRPr="00846124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 xml:space="preserve">Атлантического 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океана</w:t>
      </w:r>
    </w:p>
    <w:p w:rsidR="00AC0145" w:rsidRPr="00846124" w:rsidRDefault="00AC0145" w:rsidP="008461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61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Дон,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Кубань;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Волга,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Терек,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Урал;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Амур;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Лена,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Енисей,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>Обь</w:t>
      </w:r>
      <w:proofErr w:type="gramEnd"/>
    </w:p>
    <w:p w:rsidR="00AC0145" w:rsidRPr="00846124" w:rsidRDefault="00AC0145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45" w:rsidRPr="00846124" w:rsidRDefault="00AC0145" w:rsidP="00846124">
      <w:pPr>
        <w:widowControl w:val="0"/>
        <w:tabs>
          <w:tab w:val="left" w:pos="144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8.Избыточно</w:t>
      </w:r>
      <w:r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увлажнённый</w:t>
      </w:r>
      <w:r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участок</w:t>
      </w:r>
      <w:r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суши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461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влаголюбивой</w:t>
      </w:r>
      <w:r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растительностью</w:t>
      </w:r>
      <w:r w:rsidRPr="008461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это:</w:t>
      </w:r>
    </w:p>
    <w:p w:rsidR="00AC0145" w:rsidRPr="00846124" w:rsidRDefault="00AC0145" w:rsidP="00846124">
      <w:pPr>
        <w:widowControl w:val="0"/>
        <w:numPr>
          <w:ilvl w:val="1"/>
          <w:numId w:val="7"/>
        </w:numPr>
        <w:tabs>
          <w:tab w:val="left" w:pos="1340"/>
          <w:tab w:val="left" w:pos="3206"/>
          <w:tab w:val="left" w:pos="5330"/>
          <w:tab w:val="left" w:pos="7454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водохранилище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4"/>
          <w:sz w:val="28"/>
          <w:szCs w:val="28"/>
        </w:rPr>
        <w:t>река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болото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озеро</w:t>
      </w:r>
    </w:p>
    <w:p w:rsidR="00AC0145" w:rsidRPr="00846124" w:rsidRDefault="00AC0145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45" w:rsidRPr="00846124" w:rsidRDefault="00AC0145" w:rsidP="00846124">
      <w:pPr>
        <w:widowControl w:val="0"/>
        <w:tabs>
          <w:tab w:val="left" w:pos="144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9.Ежегодно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повторяющийся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подъём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воды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реке</w:t>
      </w:r>
      <w:r w:rsidRPr="0084612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это:</w:t>
      </w:r>
    </w:p>
    <w:p w:rsidR="00AC0145" w:rsidRPr="00846124" w:rsidRDefault="00AC0145" w:rsidP="00846124">
      <w:pPr>
        <w:widowControl w:val="0"/>
        <w:numPr>
          <w:ilvl w:val="1"/>
          <w:numId w:val="7"/>
        </w:numPr>
        <w:tabs>
          <w:tab w:val="left" w:pos="1340"/>
          <w:tab w:val="left" w:pos="3206"/>
          <w:tab w:val="left" w:pos="5330"/>
          <w:tab w:val="left" w:pos="7454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паводок,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режим,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межень,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половодье.</w:t>
      </w:r>
    </w:p>
    <w:p w:rsidR="00AC0145" w:rsidRPr="00846124" w:rsidRDefault="00AC0145" w:rsidP="00846124">
      <w:pPr>
        <w:widowControl w:val="0"/>
        <w:autoSpaceDE w:val="0"/>
        <w:autoSpaceDN w:val="0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45" w:rsidRPr="00846124" w:rsidRDefault="00AC0145" w:rsidP="00846124">
      <w:pPr>
        <w:widowControl w:val="0"/>
        <w:tabs>
          <w:tab w:val="left" w:pos="144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10.Оцените</w:t>
      </w:r>
      <w:r w:rsidRPr="008461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причину</w:t>
      </w:r>
      <w:r w:rsidRPr="0084612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массового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84612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оврагов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461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Черноземье</w:t>
      </w:r>
    </w:p>
    <w:p w:rsidR="00AC0145" w:rsidRPr="00846124" w:rsidRDefault="00AC0145" w:rsidP="00846124">
      <w:pPr>
        <w:widowControl w:val="0"/>
        <w:numPr>
          <w:ilvl w:val="0"/>
          <w:numId w:val="6"/>
        </w:numPr>
        <w:tabs>
          <w:tab w:val="left" w:pos="1340"/>
          <w:tab w:val="left" w:pos="3914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вырубка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лесов;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8461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распашка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земель;</w:t>
      </w:r>
    </w:p>
    <w:p w:rsidR="008853DE" w:rsidRPr="00846124" w:rsidRDefault="00AC0145" w:rsidP="00846124">
      <w:pPr>
        <w:widowControl w:val="0"/>
        <w:numPr>
          <w:ilvl w:val="0"/>
          <w:numId w:val="6"/>
        </w:numPr>
        <w:tabs>
          <w:tab w:val="left" w:pos="1340"/>
          <w:tab w:val="left" w:pos="3914"/>
        </w:tabs>
        <w:autoSpaceDE w:val="0"/>
        <w:autoSpaceDN w:val="0"/>
        <w:spacing w:after="0" w:line="276" w:lineRule="auto"/>
        <w:ind w:left="1340" w:hanging="258"/>
        <w:jc w:val="both"/>
        <w:rPr>
          <w:rFonts w:ascii="Times New Roman" w:hAnsi="Times New Roman" w:cs="Times New Roman"/>
          <w:sz w:val="28"/>
          <w:szCs w:val="28"/>
        </w:rPr>
      </w:pPr>
      <w:r w:rsidRPr="00846124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8461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>дорог;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ab/>
        <w:t>4)</w:t>
      </w:r>
      <w:r w:rsidRPr="008461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6124">
        <w:rPr>
          <w:rFonts w:ascii="Times New Roman" w:eastAsia="Times New Roman" w:hAnsi="Times New Roman" w:cs="Times New Roman"/>
          <w:sz w:val="28"/>
          <w:szCs w:val="28"/>
        </w:rPr>
        <w:t>осушение</w:t>
      </w:r>
      <w:r w:rsidRPr="00846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болот</w:t>
      </w:r>
    </w:p>
    <w:sectPr w:rsidR="008853DE" w:rsidRPr="00846124" w:rsidSect="008461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B03"/>
    <w:multiLevelType w:val="multilevel"/>
    <w:tmpl w:val="32B2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E17"/>
    <w:multiLevelType w:val="hybridMultilevel"/>
    <w:tmpl w:val="A470F24A"/>
    <w:lvl w:ilvl="0" w:tplc="AEEC014E">
      <w:start w:val="1"/>
      <w:numFmt w:val="decimal"/>
      <w:lvlText w:val="%1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E439E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91EEDD62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7310BAA2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8648F75E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666E01DA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4E2C55E2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39E098C4"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8" w:tplc="26B07DC8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2">
    <w:nsid w:val="30305B6A"/>
    <w:multiLevelType w:val="hybridMultilevel"/>
    <w:tmpl w:val="42AAE872"/>
    <w:lvl w:ilvl="0" w:tplc="E3EEBF88">
      <w:start w:val="1"/>
      <w:numFmt w:val="decimal"/>
      <w:lvlText w:val="%1."/>
      <w:lvlJc w:val="left"/>
      <w:pPr>
        <w:ind w:left="126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F28BDEC">
      <w:start w:val="1"/>
      <w:numFmt w:val="decimal"/>
      <w:lvlText w:val="%2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421C50">
      <w:numFmt w:val="bullet"/>
      <w:lvlText w:val="•"/>
      <w:lvlJc w:val="left"/>
      <w:pPr>
        <w:ind w:left="2396" w:hanging="260"/>
      </w:pPr>
      <w:rPr>
        <w:rFonts w:hint="default"/>
        <w:lang w:val="ru-RU" w:eastAsia="en-US" w:bidi="ar-SA"/>
      </w:rPr>
    </w:lvl>
    <w:lvl w:ilvl="3" w:tplc="906E5B80">
      <w:numFmt w:val="bullet"/>
      <w:lvlText w:val="•"/>
      <w:lvlJc w:val="left"/>
      <w:pPr>
        <w:ind w:left="3452" w:hanging="260"/>
      </w:pPr>
      <w:rPr>
        <w:rFonts w:hint="default"/>
        <w:lang w:val="ru-RU" w:eastAsia="en-US" w:bidi="ar-SA"/>
      </w:rPr>
    </w:lvl>
    <w:lvl w:ilvl="4" w:tplc="AB2C3D20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5" w:tplc="68AE5FBA">
      <w:numFmt w:val="bullet"/>
      <w:lvlText w:val="•"/>
      <w:lvlJc w:val="left"/>
      <w:pPr>
        <w:ind w:left="5565" w:hanging="260"/>
      </w:pPr>
      <w:rPr>
        <w:rFonts w:hint="default"/>
        <w:lang w:val="ru-RU" w:eastAsia="en-US" w:bidi="ar-SA"/>
      </w:rPr>
    </w:lvl>
    <w:lvl w:ilvl="6" w:tplc="BBA66FBC">
      <w:numFmt w:val="bullet"/>
      <w:lvlText w:val="•"/>
      <w:lvlJc w:val="left"/>
      <w:pPr>
        <w:ind w:left="6621" w:hanging="260"/>
      </w:pPr>
      <w:rPr>
        <w:rFonts w:hint="default"/>
        <w:lang w:val="ru-RU" w:eastAsia="en-US" w:bidi="ar-SA"/>
      </w:rPr>
    </w:lvl>
    <w:lvl w:ilvl="7" w:tplc="D72410E6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 w:tplc="90B4BCFE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3">
    <w:nsid w:val="306012BF"/>
    <w:multiLevelType w:val="hybridMultilevel"/>
    <w:tmpl w:val="A85EB7C8"/>
    <w:lvl w:ilvl="0" w:tplc="2750A994">
      <w:start w:val="1"/>
      <w:numFmt w:val="decimal"/>
      <w:lvlText w:val="%1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6A4B36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E480835C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C83647DE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A0A0A4D2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B044B20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4C84C0D8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A934A0D8"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8" w:tplc="1ABAC282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4">
    <w:nsid w:val="33C976C7"/>
    <w:multiLevelType w:val="multilevel"/>
    <w:tmpl w:val="0CD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E04CB"/>
    <w:multiLevelType w:val="multilevel"/>
    <w:tmpl w:val="3E4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F69CC"/>
    <w:multiLevelType w:val="hybridMultilevel"/>
    <w:tmpl w:val="0EC05DAA"/>
    <w:lvl w:ilvl="0" w:tplc="AC802EAA">
      <w:start w:val="8"/>
      <w:numFmt w:val="decimal"/>
      <w:lvlText w:val="%1."/>
      <w:lvlJc w:val="left"/>
      <w:pPr>
        <w:ind w:left="1082" w:hanging="75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184EE2A">
      <w:start w:val="1"/>
      <w:numFmt w:val="decimal"/>
      <w:lvlText w:val="%2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386D06">
      <w:numFmt w:val="bullet"/>
      <w:lvlText w:val="•"/>
      <w:lvlJc w:val="left"/>
      <w:pPr>
        <w:ind w:left="2396" w:hanging="260"/>
      </w:pPr>
      <w:rPr>
        <w:rFonts w:hint="default"/>
        <w:lang w:val="ru-RU" w:eastAsia="en-US" w:bidi="ar-SA"/>
      </w:rPr>
    </w:lvl>
    <w:lvl w:ilvl="3" w:tplc="EF2C1D62">
      <w:numFmt w:val="bullet"/>
      <w:lvlText w:val="•"/>
      <w:lvlJc w:val="left"/>
      <w:pPr>
        <w:ind w:left="3452" w:hanging="260"/>
      </w:pPr>
      <w:rPr>
        <w:rFonts w:hint="default"/>
        <w:lang w:val="ru-RU" w:eastAsia="en-US" w:bidi="ar-SA"/>
      </w:rPr>
    </w:lvl>
    <w:lvl w:ilvl="4" w:tplc="9A2650D6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5" w:tplc="8BD03FF2">
      <w:numFmt w:val="bullet"/>
      <w:lvlText w:val="•"/>
      <w:lvlJc w:val="left"/>
      <w:pPr>
        <w:ind w:left="5565" w:hanging="260"/>
      </w:pPr>
      <w:rPr>
        <w:rFonts w:hint="default"/>
        <w:lang w:val="ru-RU" w:eastAsia="en-US" w:bidi="ar-SA"/>
      </w:rPr>
    </w:lvl>
    <w:lvl w:ilvl="6" w:tplc="A1F252F2">
      <w:numFmt w:val="bullet"/>
      <w:lvlText w:val="•"/>
      <w:lvlJc w:val="left"/>
      <w:pPr>
        <w:ind w:left="6621" w:hanging="260"/>
      </w:pPr>
      <w:rPr>
        <w:rFonts w:hint="default"/>
        <w:lang w:val="ru-RU" w:eastAsia="en-US" w:bidi="ar-SA"/>
      </w:rPr>
    </w:lvl>
    <w:lvl w:ilvl="7" w:tplc="7122A340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 w:tplc="80FE02C0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7">
    <w:nsid w:val="4E11276D"/>
    <w:multiLevelType w:val="hybridMultilevel"/>
    <w:tmpl w:val="90E05778"/>
    <w:lvl w:ilvl="0" w:tplc="B850834A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6DE5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1FFA3858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E9364C26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4" w:tplc="BFBC15D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5" w:tplc="12965C8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B25603CC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05E68AA2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FC20EFFC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8">
    <w:nsid w:val="4F511D8F"/>
    <w:multiLevelType w:val="hybridMultilevel"/>
    <w:tmpl w:val="42AAE872"/>
    <w:lvl w:ilvl="0" w:tplc="E3EEBF88">
      <w:start w:val="1"/>
      <w:numFmt w:val="decimal"/>
      <w:lvlText w:val="%1."/>
      <w:lvlJc w:val="left"/>
      <w:pPr>
        <w:ind w:left="126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F28BDEC">
      <w:start w:val="1"/>
      <w:numFmt w:val="decimal"/>
      <w:lvlText w:val="%2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421C50">
      <w:numFmt w:val="bullet"/>
      <w:lvlText w:val="•"/>
      <w:lvlJc w:val="left"/>
      <w:pPr>
        <w:ind w:left="2396" w:hanging="260"/>
      </w:pPr>
      <w:rPr>
        <w:rFonts w:hint="default"/>
        <w:lang w:val="ru-RU" w:eastAsia="en-US" w:bidi="ar-SA"/>
      </w:rPr>
    </w:lvl>
    <w:lvl w:ilvl="3" w:tplc="906E5B80">
      <w:numFmt w:val="bullet"/>
      <w:lvlText w:val="•"/>
      <w:lvlJc w:val="left"/>
      <w:pPr>
        <w:ind w:left="3452" w:hanging="260"/>
      </w:pPr>
      <w:rPr>
        <w:rFonts w:hint="default"/>
        <w:lang w:val="ru-RU" w:eastAsia="en-US" w:bidi="ar-SA"/>
      </w:rPr>
    </w:lvl>
    <w:lvl w:ilvl="4" w:tplc="AB2C3D20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5" w:tplc="68AE5FBA">
      <w:numFmt w:val="bullet"/>
      <w:lvlText w:val="•"/>
      <w:lvlJc w:val="left"/>
      <w:pPr>
        <w:ind w:left="5565" w:hanging="260"/>
      </w:pPr>
      <w:rPr>
        <w:rFonts w:hint="default"/>
        <w:lang w:val="ru-RU" w:eastAsia="en-US" w:bidi="ar-SA"/>
      </w:rPr>
    </w:lvl>
    <w:lvl w:ilvl="6" w:tplc="BBA66FBC">
      <w:numFmt w:val="bullet"/>
      <w:lvlText w:val="•"/>
      <w:lvlJc w:val="left"/>
      <w:pPr>
        <w:ind w:left="6621" w:hanging="260"/>
      </w:pPr>
      <w:rPr>
        <w:rFonts w:hint="default"/>
        <w:lang w:val="ru-RU" w:eastAsia="en-US" w:bidi="ar-SA"/>
      </w:rPr>
    </w:lvl>
    <w:lvl w:ilvl="7" w:tplc="D72410E6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 w:tplc="90B4BCFE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9">
    <w:nsid w:val="55E45BB6"/>
    <w:multiLevelType w:val="hybridMultilevel"/>
    <w:tmpl w:val="608405C6"/>
    <w:lvl w:ilvl="0" w:tplc="CB2045E0">
      <w:start w:val="1"/>
      <w:numFmt w:val="decimal"/>
      <w:lvlText w:val="%1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29DEC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0732771E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5BE0F6BC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4DD8D43E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DB2A61DC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CF14CA7E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F358FA18"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8" w:tplc="2F2023FA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0">
    <w:nsid w:val="5CE759A5"/>
    <w:multiLevelType w:val="hybridMultilevel"/>
    <w:tmpl w:val="90E05778"/>
    <w:lvl w:ilvl="0" w:tplc="B850834A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6DE5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1FFA3858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E9364C26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4" w:tplc="BFBC15D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5" w:tplc="12965C8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B25603CC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05E68AA2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FC20EFFC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11">
    <w:nsid w:val="6CD324BB"/>
    <w:multiLevelType w:val="hybridMultilevel"/>
    <w:tmpl w:val="8318A272"/>
    <w:lvl w:ilvl="0" w:tplc="6E3EE058">
      <w:start w:val="1"/>
      <w:numFmt w:val="decimal"/>
      <w:lvlText w:val="%1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B0A6D8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4F8AF826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69647F2A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00D2B7A6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D486C592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0F664144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287C81E0"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8" w:tplc="E8A4A38C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2">
    <w:nsid w:val="76BF51C1"/>
    <w:multiLevelType w:val="hybridMultilevel"/>
    <w:tmpl w:val="47E0ADA6"/>
    <w:lvl w:ilvl="0" w:tplc="5558A1D2">
      <w:start w:val="1"/>
      <w:numFmt w:val="decimal"/>
      <w:lvlText w:val="%1."/>
      <w:lvlJc w:val="left"/>
      <w:pPr>
        <w:ind w:left="132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92B99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3ACE48C6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23C0F5DC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4" w:tplc="98CC5FD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5" w:tplc="27C64D7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7096B060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F0CEB154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7F04225A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13">
    <w:nsid w:val="793D5C22"/>
    <w:multiLevelType w:val="multilevel"/>
    <w:tmpl w:val="4E8603AA"/>
    <w:lvl w:ilvl="0">
      <w:start w:val="14"/>
      <w:numFmt w:val="decimal"/>
      <w:lvlText w:val="%1"/>
      <w:lvlJc w:val="left"/>
      <w:pPr>
        <w:ind w:left="1583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83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3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5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E4"/>
    <w:rsid w:val="00007069"/>
    <w:rsid w:val="000D3311"/>
    <w:rsid w:val="00103114"/>
    <w:rsid w:val="00116C1D"/>
    <w:rsid w:val="001706AD"/>
    <w:rsid w:val="001F2207"/>
    <w:rsid w:val="003565C9"/>
    <w:rsid w:val="004925AD"/>
    <w:rsid w:val="005048E4"/>
    <w:rsid w:val="005115FA"/>
    <w:rsid w:val="00544850"/>
    <w:rsid w:val="00553FAD"/>
    <w:rsid w:val="005910D7"/>
    <w:rsid w:val="00641C5B"/>
    <w:rsid w:val="006A3E06"/>
    <w:rsid w:val="006D0236"/>
    <w:rsid w:val="00753603"/>
    <w:rsid w:val="0077000F"/>
    <w:rsid w:val="008100D0"/>
    <w:rsid w:val="00846124"/>
    <w:rsid w:val="00851B51"/>
    <w:rsid w:val="0088421D"/>
    <w:rsid w:val="008853DE"/>
    <w:rsid w:val="008D6078"/>
    <w:rsid w:val="009962BB"/>
    <w:rsid w:val="009D5135"/>
    <w:rsid w:val="00A21AE4"/>
    <w:rsid w:val="00A41F08"/>
    <w:rsid w:val="00A55FD3"/>
    <w:rsid w:val="00AC0145"/>
    <w:rsid w:val="00B0290A"/>
    <w:rsid w:val="00C04931"/>
    <w:rsid w:val="00CC1430"/>
    <w:rsid w:val="00CC151C"/>
    <w:rsid w:val="00D822F6"/>
    <w:rsid w:val="00F8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D0"/>
  </w:style>
  <w:style w:type="paragraph" w:styleId="1">
    <w:name w:val="heading 1"/>
    <w:basedOn w:val="a"/>
    <w:link w:val="10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48E4"/>
  </w:style>
  <w:style w:type="paragraph" w:styleId="a3">
    <w:name w:val="Normal (Web)"/>
    <w:basedOn w:val="a"/>
    <w:uiPriority w:val="99"/>
    <w:semiHidden/>
    <w:unhideWhenUsed/>
    <w:rsid w:val="0050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C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13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8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853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853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853DE"/>
  </w:style>
  <w:style w:type="table" w:customStyle="1" w:styleId="TableNormal1">
    <w:name w:val="Table Normal1"/>
    <w:uiPriority w:val="2"/>
    <w:semiHidden/>
    <w:unhideWhenUsed/>
    <w:qFormat/>
    <w:rsid w:val="0088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853DE"/>
    <w:pPr>
      <w:widowControl w:val="0"/>
      <w:autoSpaceDE w:val="0"/>
      <w:autoSpaceDN w:val="0"/>
      <w:spacing w:before="360" w:after="0" w:line="240" w:lineRule="auto"/>
      <w:ind w:left="1361" w:hanging="279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853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1706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D0"/>
  </w:style>
  <w:style w:type="paragraph" w:styleId="1">
    <w:name w:val="heading 1"/>
    <w:basedOn w:val="a"/>
    <w:link w:val="10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48E4"/>
  </w:style>
  <w:style w:type="paragraph" w:styleId="a3">
    <w:name w:val="Normal (Web)"/>
    <w:basedOn w:val="a"/>
    <w:uiPriority w:val="99"/>
    <w:semiHidden/>
    <w:unhideWhenUsed/>
    <w:rsid w:val="0050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C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13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8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853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853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853DE"/>
  </w:style>
  <w:style w:type="table" w:customStyle="1" w:styleId="TableNormal1">
    <w:name w:val="Table Normal1"/>
    <w:uiPriority w:val="2"/>
    <w:semiHidden/>
    <w:unhideWhenUsed/>
    <w:qFormat/>
    <w:rsid w:val="0088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853DE"/>
    <w:pPr>
      <w:widowControl w:val="0"/>
      <w:autoSpaceDE w:val="0"/>
      <w:autoSpaceDN w:val="0"/>
      <w:spacing w:before="360" w:after="0" w:line="240" w:lineRule="auto"/>
      <w:ind w:left="1361" w:hanging="279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853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8853DE"/>
    <w:pPr>
      <w:widowControl w:val="0"/>
      <w:autoSpaceDE w:val="0"/>
      <w:autoSpaceDN w:val="0"/>
      <w:spacing w:after="0" w:line="240" w:lineRule="auto"/>
      <w:ind w:left="10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1706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7061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kab1</cp:lastModifiedBy>
  <cp:revision>14</cp:revision>
  <cp:lastPrinted>2022-09-26T09:02:00Z</cp:lastPrinted>
  <dcterms:created xsi:type="dcterms:W3CDTF">2024-09-09T11:14:00Z</dcterms:created>
  <dcterms:modified xsi:type="dcterms:W3CDTF">2024-11-29T08:36:00Z</dcterms:modified>
</cp:coreProperties>
</file>