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3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655"/>
        <w:gridCol w:w="5178"/>
      </w:tblGrid>
      <w:tr w:rsidR="006A44C8" w:rsidRPr="00F96197" w:rsidTr="005D340F">
        <w:trPr>
          <w:trHeight w:val="913"/>
        </w:trPr>
        <w:tc>
          <w:tcPr>
            <w:tcW w:w="7655" w:type="dxa"/>
          </w:tcPr>
          <w:p w:rsidR="006A44C8" w:rsidRPr="00C65354" w:rsidRDefault="006A44C8" w:rsidP="00F96197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</w:p>
          <w:p w:rsidR="005D340F" w:rsidRDefault="005D340F" w:rsidP="005D3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6A44C8" w:rsidRPr="005D340F" w:rsidRDefault="005D340F" w:rsidP="005D340F">
            <w:pPr>
              <w:spacing w:after="0" w:line="240" w:lineRule="auto"/>
              <w:ind w:right="-2909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5D340F">
              <w:rPr>
                <w:rFonts w:ascii="Times New Roman" w:hAnsi="Times New Roman"/>
                <w:color w:val="FF0000"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/>
                <w:color w:val="FF0000"/>
                <w:sz w:val="36"/>
                <w:szCs w:val="36"/>
              </w:rPr>
              <w:t xml:space="preserve">                      </w:t>
            </w:r>
            <w:bookmarkStart w:id="0" w:name="_GoBack"/>
            <w:bookmarkEnd w:id="0"/>
            <w:r w:rsidRPr="005D340F">
              <w:rPr>
                <w:rFonts w:ascii="Times New Roman" w:hAnsi="Times New Roman"/>
                <w:color w:val="FF0000"/>
                <w:sz w:val="36"/>
                <w:szCs w:val="36"/>
              </w:rPr>
              <w:t>Осторожно мошенники!!!</w:t>
            </w:r>
          </w:p>
        </w:tc>
        <w:tc>
          <w:tcPr>
            <w:tcW w:w="5178" w:type="dxa"/>
          </w:tcPr>
          <w:p w:rsidR="006A44C8" w:rsidRPr="00F96197" w:rsidRDefault="006A44C8" w:rsidP="00F96197">
            <w:pPr>
              <w:spacing w:after="0" w:line="240" w:lineRule="auto"/>
              <w:ind w:left="7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A44C8" w:rsidRPr="00F96197" w:rsidRDefault="006A44C8" w:rsidP="00F96197">
            <w:pPr>
              <w:spacing w:after="0" w:line="240" w:lineRule="auto"/>
              <w:ind w:left="705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51283" w:rsidRDefault="00D51283" w:rsidP="0020204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5F7BB5" w:rsidRPr="00C9663A" w:rsidRDefault="00962542" w:rsidP="0020204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</w:rPr>
        <w:t>Уважаемые руководители!</w:t>
      </w:r>
    </w:p>
    <w:p w:rsidR="00962542" w:rsidRPr="00C9663A" w:rsidRDefault="00962542" w:rsidP="0020204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</w:rPr>
        <w:t>В соответствии с письмом Департамент</w:t>
      </w:r>
      <w:r w:rsidR="00C9663A">
        <w:rPr>
          <w:rFonts w:ascii="Times New Roman" w:hAnsi="Times New Roman"/>
          <w:sz w:val="26"/>
          <w:szCs w:val="26"/>
        </w:rPr>
        <w:t>а образования и науки Ханты-Ман</w:t>
      </w:r>
      <w:r w:rsidRPr="00C9663A">
        <w:rPr>
          <w:rFonts w:ascii="Times New Roman" w:hAnsi="Times New Roman"/>
          <w:sz w:val="26"/>
          <w:szCs w:val="26"/>
        </w:rPr>
        <w:t>сийского автономного округа-Югры от 05.02.2025 № 10-исх-</w:t>
      </w:r>
      <w:r w:rsidR="00D51283" w:rsidRPr="00C9663A">
        <w:rPr>
          <w:rFonts w:ascii="Times New Roman" w:hAnsi="Times New Roman"/>
          <w:sz w:val="26"/>
          <w:szCs w:val="26"/>
        </w:rPr>
        <w:t xml:space="preserve"> </w:t>
      </w:r>
      <w:r w:rsidR="00C9663A">
        <w:rPr>
          <w:rFonts w:ascii="Times New Roman" w:hAnsi="Times New Roman"/>
          <w:sz w:val="26"/>
          <w:szCs w:val="26"/>
        </w:rPr>
        <w:t>1152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сообщаем, что в Российской Федерации осуществлена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деятельность финансовой пирамиды Интернет-проекта, действующего под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брендом «Pegasus Ride LTD».</w:t>
      </w:r>
      <w:r w:rsidRPr="00C9663A">
        <w:rPr>
          <w:rFonts w:ascii="Times New Roman" w:hAnsi="Times New Roman"/>
          <w:sz w:val="26"/>
          <w:szCs w:val="26"/>
        </w:rPr>
        <w:t xml:space="preserve">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Установлено, что организаторы проекта и вовлекаемые ими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участники проводят активное размещение наружной рекламы в регионах.</w:t>
      </w:r>
      <w:r w:rsidRPr="00C9663A">
        <w:rPr>
          <w:rFonts w:ascii="Times New Roman" w:hAnsi="Times New Roman"/>
          <w:sz w:val="26"/>
          <w:szCs w:val="26"/>
        </w:rPr>
        <w:t xml:space="preserve">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Через организацию благотворительных акций, которые проводятся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в реабилитационных центрах для детей, детских садах, интернатах для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пожилых людей, продвигается деятельность указанного проекта.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На указанных мероприятиях распространяются раздаточные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материалы. Как следует из содержания информации Банка России в ходе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работы по выявлению на территории Российской Федерации признаков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нелегальной деятельности на финансовом рынке по итогам мониторинга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информационно-телекоммуникационной сети «Интернет» (далее – сеть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Интернет) установлен проект Pegasus Ride LTD (PRL), имеющий признаки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финансовой пирамиды (деятельность Проекта осуществляется посредством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следующих сайтов в сети «Интернет»: pegasus-ride.com, pegtrsch.com,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pegrl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pegtr</w:t>
      </w:r>
      <w:r w:rsidRPr="00C9663A">
        <w:rPr>
          <w:rFonts w:ascii="Times New Roman" w:hAnsi="Times New Roman"/>
          <w:sz w:val="26"/>
          <w:szCs w:val="26"/>
          <w:lang w:eastAsia="ru-RU"/>
        </w:rPr>
        <w:t>-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qng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t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me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pegasusride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club</w:t>
      </w:r>
      <w:r w:rsidRPr="00C9663A">
        <w:rPr>
          <w:rFonts w:ascii="Times New Roman" w:hAnsi="Times New Roman"/>
          <w:sz w:val="26"/>
          <w:szCs w:val="26"/>
          <w:lang w:eastAsia="ru-RU"/>
        </w:rPr>
        <w:t>226264802,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dzen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biznesrest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dzen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aZv</w:t>
      </w:r>
      <w:r w:rsidRPr="00C9663A">
        <w:rPr>
          <w:rFonts w:ascii="Times New Roman" w:hAnsi="Times New Roman"/>
          <w:sz w:val="26"/>
          <w:szCs w:val="26"/>
          <w:lang w:eastAsia="ru-RU"/>
        </w:rPr>
        <w:t>01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FZflt</w:t>
      </w:r>
      <w:r w:rsidRPr="00C9663A">
        <w:rPr>
          <w:rFonts w:ascii="Times New Roman" w:hAnsi="Times New Roman"/>
          <w:sz w:val="26"/>
          <w:szCs w:val="26"/>
          <w:lang w:eastAsia="ru-RU"/>
        </w:rPr>
        <w:t>3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cuHRAq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pegdk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club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152695820,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club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227924942,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>226386606,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44968354,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311714852, 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vk</w:t>
      </w:r>
      <w:r w:rsidRPr="00C9663A">
        <w:rPr>
          <w:rFonts w:ascii="Times New Roman" w:hAnsi="Times New Roman"/>
          <w:sz w:val="26"/>
          <w:szCs w:val="26"/>
          <w:lang w:eastAsia="ru-RU"/>
        </w:rPr>
        <w:t>.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com</w:t>
      </w:r>
      <w:r w:rsidRPr="00C9663A">
        <w:rPr>
          <w:rFonts w:ascii="Times New Roman" w:hAnsi="Times New Roman"/>
          <w:sz w:val="26"/>
          <w:szCs w:val="26"/>
          <w:lang w:eastAsia="ru-RU"/>
        </w:rPr>
        <w:t>/</w:t>
      </w:r>
      <w:r w:rsidRPr="00C9663A">
        <w:rPr>
          <w:rFonts w:ascii="Times New Roman" w:hAnsi="Times New Roman"/>
          <w:sz w:val="26"/>
          <w:szCs w:val="26"/>
          <w:lang w:val="en-US" w:eastAsia="ru-RU"/>
        </w:rPr>
        <w:t>id</w:t>
      </w:r>
      <w:r w:rsidRPr="00C9663A">
        <w:rPr>
          <w:rFonts w:ascii="Times New Roman" w:hAnsi="Times New Roman"/>
          <w:sz w:val="26"/>
          <w:szCs w:val="26"/>
          <w:lang w:eastAsia="ru-RU"/>
        </w:rPr>
        <w:t>289115851,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ok.ru/profle/566520265083.</w:t>
      </w:r>
      <w:r w:rsidRPr="00C9663A">
        <w:rPr>
          <w:rFonts w:ascii="Times New Roman" w:hAnsi="Times New Roman"/>
          <w:sz w:val="26"/>
          <w:szCs w:val="26"/>
        </w:rPr>
        <w:t xml:space="preserve">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Проект стремительно набирает обороты и представлен на текущий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момент (по информации, размещенной в открытых источниках в сети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Интернет) в 6 субъектах Российской Федерации: Республики Дагестан,</w:t>
      </w:r>
      <w:r w:rsidRPr="00C9663A">
        <w:rPr>
          <w:rFonts w:ascii="Times New Roman" w:hAnsi="Times New Roman"/>
          <w:sz w:val="26"/>
          <w:szCs w:val="26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>Крым, город Севастополь, Краснодарский край, Нижегородская и</w:t>
      </w:r>
      <w:r w:rsidRPr="00C9663A">
        <w:rPr>
          <w:rFonts w:ascii="Times New Roman" w:hAnsi="Times New Roman"/>
          <w:sz w:val="26"/>
          <w:szCs w:val="26"/>
        </w:rPr>
        <w:t xml:space="preserve"> Ч</w:t>
      </w:r>
      <w:r w:rsidRPr="00C9663A">
        <w:rPr>
          <w:rFonts w:ascii="Times New Roman" w:hAnsi="Times New Roman"/>
          <w:sz w:val="26"/>
          <w:szCs w:val="26"/>
          <w:lang w:eastAsia="ru-RU"/>
        </w:rPr>
        <w:t>елябинская области.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Организаторы проекта и вовлекаемые ими участники проводят активное размещение наружной рекламы в субъектах Российской Федерации, круг которых постоянно расширяется и включает в том числе регионы: г. Москва, г. Санкт-Петербург, Ленинградская, Нижегородская, Челябинская, Белгородская, Кемеровская, Свердловская области, Ханты-Мансийский автономный округ – Югра, Республика Татарстан, Краснодарский край, Красноярский край, Республика Дагестан, Республика Крым, город Севастополь. Деятельность проекта также представлена на территории Донецкой Народной Республики.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Проект привлекает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«в более чем 100 странах по всему миру».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Так, Pegasus Ride LTD (PRL) предлагает заработок на «лизинговом субарендном использовании активированных велосипедов». Участникам необходимо 1 раз в день запускать приложение для сдачи в аренду своего оборудования (велосипедов). Срок инвестирования – один год, по истечение которого возможно </w:t>
      </w:r>
      <w:r w:rsidRPr="00C9663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вернуть 50% вложенных средств или инвестировать повторно. Заработок зависит от личного вклада партнера в компанию, а также от продвижения «по карьерной лестнице». Вложение инвестиций в Pegasus Ride LTD (PRL) осуществляется с помощью криптовалюты.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Доход от вложений начисляется также на личный крипто-кошелек партнера. В презентационном материале указана доходность в зависимости от уровня «партнерства»: на 2 цена входа 320 USDT, дневной доход 12,8 USDT, на 7 уровне цена входа 20000 USDT, дневной доход – 800 USDT. За приглашение новых участников («партнеров»): за участника 2 уровня – 32 USDT, за участника 7 уровня – 2600 USDT. Согласно информации, размещенной в открытых источниках, сумма привлеченных денежных средств граждан может превышать 0,5 млн долларов США.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Необходимо отметить, что telegram-каналы проекта </w:t>
      </w:r>
      <w:hyperlink r:id="rId9" w:history="1">
        <w:r w:rsidRPr="00C9663A">
          <w:rPr>
            <w:rStyle w:val="ad"/>
            <w:rFonts w:ascii="Times New Roman" w:hAnsi="Times New Roman"/>
            <w:sz w:val="26"/>
            <w:szCs w:val="26"/>
            <w:lang w:eastAsia="ru-RU"/>
          </w:rPr>
          <w:t>https://t.me/PRL_</w:t>
        </w:r>
      </w:hyperlink>
      <w:r w:rsidRPr="00C9663A">
        <w:rPr>
          <w:rFonts w:ascii="Times New Roman" w:hAnsi="Times New Roman"/>
          <w:sz w:val="26"/>
          <w:szCs w:val="26"/>
          <w:lang w:eastAsia="ru-RU"/>
        </w:rPr>
        <w:t xml:space="preserve"> PEGASUS и https://t.me/pegasusride суммарно насчитывают более 31 000 тысяч подписчиков. Посредством указанных telegram-каналов организаторы и участники проекта публикуют анонсы и отчеты о проведенных мероприятиях (вечеринки, встречи партнеров,</w:t>
      </w:r>
      <w:r w:rsidR="00C966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благотворительные акции), призванные создать образ успешного проекта с социальной направленностью.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Особую обеспокоенность Центрального Банка вызывает способ продвижения деятельности проекта через организацию благотворительных акций, которые проводятся в реабилитационных центрах для детей, детских садах, интернатах для пожилых людей. На указанных мероприятиях распространяются раздаточные (рекламные) материалы, побуждающие к вовлечению в проект социально-незащищенных групп населения. Банком России в отношении Сайтов инициированы меры по ограничению доступа на основании статьи 6.2 Федерального закона «О Центральном банке Российской Федерации (Банке России)» в связи с установлением факта распространения информации, предусмотренной пунктом 2 указанной статьи.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Доступ к ним ограничен на основании требований Генеральной прокуратуры Российской Федерации. Из информации Банка России следует, что распространение деятельности проекта Pegasus Ride LTD (PRL) на территории Российской Федерации находится в активной фазе.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Сведения о проекте 13.09.2024 включены Банком России в «Список компаний с выявленными признаками нелегальной деятельности на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финансовом рынке» с признаками финансовой пирамиды (</w:t>
      </w:r>
      <w:hyperlink r:id="rId10" w:history="1">
        <w:r w:rsidRPr="00C9663A">
          <w:rPr>
            <w:rStyle w:val="ad"/>
            <w:rFonts w:ascii="Times New Roman" w:hAnsi="Times New Roman"/>
            <w:sz w:val="26"/>
            <w:szCs w:val="26"/>
            <w:lang w:eastAsia="ru-RU"/>
          </w:rPr>
          <w:t>http://cbr.ru/inside/waminglist/detail/?id=30352</w:t>
        </w:r>
      </w:hyperlink>
      <w:r w:rsidRPr="00C9663A"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На основании вышеизложенного прошу вас оказать содействие в пресечении деятельности интернет-проекта «Pegasus Ride LTD», а именно предоставить информацию о фактах распространения и размещения рекламы указанного проекта в образовательных организациях города, а также сведения о наличии обращений граждан по указанному вопросу. 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>Кроме того, прошу вас провести просветительские мероприятия, направленные на недопущение проведения благотворительных акций данного интернет-проекта в муниципальных образовательных организациях.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66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663A" w:rsidRPr="00C9663A">
        <w:rPr>
          <w:rFonts w:ascii="Times New Roman" w:hAnsi="Times New Roman"/>
          <w:sz w:val="26"/>
          <w:szCs w:val="26"/>
          <w:lang w:eastAsia="ru-RU"/>
        </w:rPr>
        <w:t xml:space="preserve">Информацию о проведенных мероприятиях необходимо предоставить в адрес управления по образованию администрации г.Пыть-Ях </w:t>
      </w:r>
      <w:r w:rsidRPr="00C9663A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C9663A">
        <w:rPr>
          <w:rFonts w:ascii="Times New Roman" w:hAnsi="Times New Roman"/>
          <w:b/>
          <w:sz w:val="26"/>
          <w:szCs w:val="26"/>
          <w:lang w:eastAsia="ru-RU"/>
        </w:rPr>
        <w:t xml:space="preserve">срок до </w:t>
      </w:r>
      <w:r w:rsidR="00C9663A" w:rsidRPr="00C9663A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C9663A">
        <w:rPr>
          <w:rFonts w:ascii="Times New Roman" w:hAnsi="Times New Roman"/>
          <w:b/>
          <w:sz w:val="26"/>
          <w:szCs w:val="26"/>
          <w:lang w:eastAsia="ru-RU"/>
        </w:rPr>
        <w:t xml:space="preserve"> февраля 2025 года.</w:t>
      </w:r>
    </w:p>
    <w:p w:rsidR="00FA5AA7" w:rsidRPr="00C9663A" w:rsidRDefault="00FA5AA7" w:rsidP="00FA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5AA7" w:rsidRDefault="00FA5AA7" w:rsidP="00D5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5AA7" w:rsidRPr="00D51283" w:rsidRDefault="00FA5AA7" w:rsidP="00D5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3E50" w:rsidRDefault="003E3E50" w:rsidP="00202046">
      <w:pPr>
        <w:pStyle w:val="ConsPlusTitle"/>
        <w:spacing w:line="360" w:lineRule="auto"/>
        <w:ind w:firstLine="708"/>
        <w:jc w:val="both"/>
        <w:rPr>
          <w:b w:val="0"/>
          <w:sz w:val="26"/>
          <w:szCs w:val="26"/>
        </w:rPr>
      </w:pPr>
    </w:p>
    <w:tbl>
      <w:tblPr>
        <w:tblW w:w="9696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27"/>
        <w:gridCol w:w="3901"/>
        <w:gridCol w:w="2568"/>
      </w:tblGrid>
      <w:tr w:rsidR="006A44C8" w:rsidRPr="00F96197" w:rsidTr="00741294">
        <w:trPr>
          <w:trHeight w:val="1443"/>
        </w:trPr>
        <w:tc>
          <w:tcPr>
            <w:tcW w:w="3227" w:type="dxa"/>
          </w:tcPr>
          <w:p w:rsidR="00962542" w:rsidRPr="005E5AC5" w:rsidRDefault="005D340F" w:rsidP="00071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8255" t="10795" r="13970" b="8255"/>
                      <wp:wrapNone/>
                      <wp:docPr id="1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" cy="8953"/>
                              </a:xfrm>
                            </wpg:grpSpPr>
                            <wps:wsp>
                              <wps:cNvPr id="2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9" y="317"/>
                                  <a:ext cx="2211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50.65pt;margin-top:2.35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yI8QA&#10;AADaAAAADwAAAGRycy9kb3ducmV2LnhtbESPQWvCQBSE7wX/w/KEXkQ3lVJKdJUQKLaHWqui10f2&#10;mQSzb0N2u8Z/7wpCj8PMfMPMl71pRKDO1ZYVvEwSEMSF1TWXCva7j/E7COeRNTaWScGVHCwXg6c5&#10;ptpe+JfC1pciQtilqKDyvk2ldEVFBt3EtsTRO9nOoI+yK6Xu8BLhppHTJHmTBmuOCxW2lFdUnLd/&#10;RkEWXvPvrxD04XhY735WG175ESv1POyzGQhPvf8PP9qfWsEU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siPEAAAA2gAAAA8AAAAAAAAAAAAAAAAAmAIAAGRycy9k&#10;b3ducmV2LnhtbFBLBQYAAAAABAAEAPUAAACJAwAAAAA=&#10;" fill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339;top:317;width:221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gCrTFAAAA2gAAAA8AAABkcnMvZG93bnJldi54bWxEj0FrwkAUhO+F/oflCb3VjRZtSLMRsRYs&#10;IlL1oLdH9jWJzb4N2dXEf98VCj0OM/MNk856U4srta6yrGA0jEAQ51ZXXCg47D+eYxDOI2usLZOC&#10;GzmYZY8PKSbadvxF150vRICwS1BB6X2TSOnykgy6oW2Ig/dtW4M+yLaQusUuwE0tx1E0lQYrDgsl&#10;NrQoKf/ZXYwC9/4552N8Wee318lputycl932rNTToJ+/gfDU+//wX3ulFbzA/Uq4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4Aq0xQAAANoAAAAPAAAAAAAAAAAAAAAA&#10;AJ8CAABkcnMvZG93bnJldi54bWxQSwUGAAAAAAQABAD3AAAAkQMAAAAA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r w:rsidR="00C9663A">
              <w:rPr>
                <w:rFonts w:ascii="Times New Roman" w:hAnsi="Times New Roman"/>
                <w:sz w:val="26"/>
                <w:szCs w:val="26"/>
              </w:rPr>
              <w:t>Н</w:t>
            </w:r>
            <w:r w:rsidR="00C65716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="00C966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5716">
              <w:rPr>
                <w:rFonts w:ascii="Times New Roman" w:hAnsi="Times New Roman"/>
                <w:sz w:val="26"/>
                <w:szCs w:val="26"/>
              </w:rPr>
              <w:t>управления</w:t>
            </w:r>
          </w:p>
        </w:tc>
        <w:tc>
          <w:tcPr>
            <w:tcW w:w="3901" w:type="dxa"/>
            <w:vAlign w:val="center"/>
          </w:tcPr>
          <w:p w:rsidR="006A44C8" w:rsidRPr="00F96197" w:rsidRDefault="006A44C8" w:rsidP="00F96197">
            <w:pPr>
              <w:pStyle w:val="ac"/>
              <w:jc w:val="center"/>
              <w:rPr>
                <w:b/>
                <w:color w:val="D9D9D9"/>
                <w:sz w:val="20"/>
                <w:szCs w:val="20"/>
              </w:rPr>
            </w:pPr>
            <w:r w:rsidRPr="00F96197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6A44C8" w:rsidRPr="00F96197" w:rsidRDefault="006A44C8" w:rsidP="00F96197">
            <w:pPr>
              <w:pStyle w:val="ac"/>
              <w:jc w:val="center"/>
              <w:rPr>
                <w:b/>
                <w:color w:val="D9D9D9"/>
                <w:sz w:val="20"/>
                <w:szCs w:val="20"/>
              </w:rPr>
            </w:pPr>
            <w:r w:rsidRPr="00F96197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6A44C8" w:rsidRPr="00F96197" w:rsidRDefault="006A44C8" w:rsidP="00F96197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/>
                <w:sz w:val="8"/>
                <w:szCs w:val="8"/>
              </w:rPr>
            </w:pPr>
          </w:p>
          <w:p w:rsidR="006A44C8" w:rsidRPr="00F96197" w:rsidRDefault="006A44C8" w:rsidP="00F96197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/>
                <w:sz w:val="18"/>
                <w:szCs w:val="18"/>
              </w:rPr>
            </w:pPr>
            <w:r w:rsidRPr="00F96197"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6A44C8" w:rsidRPr="00F96197" w:rsidRDefault="006A44C8" w:rsidP="00F96197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/>
                <w:sz w:val="18"/>
                <w:szCs w:val="18"/>
              </w:rPr>
            </w:pPr>
            <w:r w:rsidRPr="00F96197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6A44C8" w:rsidRPr="00F96197" w:rsidRDefault="006A44C8" w:rsidP="00D213D8">
            <w:pPr>
              <w:pStyle w:val="ac"/>
              <w:rPr>
                <w:rFonts w:ascii="Times New Roman" w:hAnsi="Times New Roman"/>
                <w:sz w:val="10"/>
                <w:szCs w:val="10"/>
              </w:rPr>
            </w:pPr>
            <w:r w:rsidRPr="00F96197"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68" w:type="dxa"/>
          </w:tcPr>
          <w:p w:rsidR="00BA6A0B" w:rsidRDefault="00D3095A" w:rsidP="00D309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663A">
              <w:rPr>
                <w:rFonts w:ascii="Times New Roman" w:hAnsi="Times New Roman"/>
                <w:sz w:val="26"/>
                <w:szCs w:val="26"/>
              </w:rPr>
              <w:t xml:space="preserve">   М.Ю. Букреева</w:t>
            </w:r>
          </w:p>
          <w:p w:rsidR="006A44C8" w:rsidRPr="005E5AC5" w:rsidRDefault="00C9663A" w:rsidP="00C966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</w:tr>
    </w:tbl>
    <w:p w:rsidR="006908D4" w:rsidRDefault="006908D4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02046" w:rsidRDefault="00202046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3E50" w:rsidRDefault="003E3E50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283" w:rsidRDefault="00D51283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C9E" w:rsidRDefault="002B3C9E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663A" w:rsidRDefault="00C9663A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5" w:rsidRPr="00BA6A0B" w:rsidRDefault="005E5AC5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6A0B">
        <w:rPr>
          <w:rFonts w:ascii="Times New Roman" w:hAnsi="Times New Roman"/>
          <w:sz w:val="20"/>
          <w:szCs w:val="20"/>
        </w:rPr>
        <w:t xml:space="preserve">Главный специалист отдела мониторинга, </w:t>
      </w:r>
    </w:p>
    <w:p w:rsidR="005E5AC5" w:rsidRPr="00BA6A0B" w:rsidRDefault="005E5AC5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6A0B">
        <w:rPr>
          <w:rFonts w:ascii="Times New Roman" w:hAnsi="Times New Roman"/>
          <w:sz w:val="20"/>
          <w:szCs w:val="20"/>
        </w:rPr>
        <w:t xml:space="preserve">экономики и муниципальных заданий </w:t>
      </w:r>
    </w:p>
    <w:p w:rsidR="00BA6A0B" w:rsidRPr="00BA6A0B" w:rsidRDefault="00BA6A0B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6A0B">
        <w:rPr>
          <w:rFonts w:ascii="Times New Roman" w:hAnsi="Times New Roman"/>
          <w:sz w:val="20"/>
          <w:szCs w:val="20"/>
        </w:rPr>
        <w:t>Бражникова Наталья Васильевна</w:t>
      </w:r>
    </w:p>
    <w:p w:rsidR="00BA6A0B" w:rsidRPr="00BA6A0B" w:rsidRDefault="00BA6A0B" w:rsidP="005E5AC5">
      <w:pPr>
        <w:tabs>
          <w:tab w:val="left" w:pos="36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A6A0B">
        <w:rPr>
          <w:rFonts w:ascii="Times New Roman" w:hAnsi="Times New Roman"/>
          <w:sz w:val="20"/>
          <w:szCs w:val="20"/>
        </w:rPr>
        <w:t>8/3463/42-23-38</w:t>
      </w:r>
    </w:p>
    <w:sectPr w:rsidR="00BA6A0B" w:rsidRPr="00BA6A0B" w:rsidSect="00D3095A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12" w:rsidRDefault="00F63A12" w:rsidP="00617B40">
      <w:pPr>
        <w:spacing w:after="0" w:line="240" w:lineRule="auto"/>
      </w:pPr>
      <w:r>
        <w:separator/>
      </w:r>
    </w:p>
  </w:endnote>
  <w:endnote w:type="continuationSeparator" w:id="0">
    <w:p w:rsidR="00F63A12" w:rsidRDefault="00F63A1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12" w:rsidRDefault="00F63A12" w:rsidP="00617B40">
      <w:pPr>
        <w:spacing w:after="0" w:line="240" w:lineRule="auto"/>
      </w:pPr>
      <w:r>
        <w:separator/>
      </w:r>
    </w:p>
  </w:footnote>
  <w:footnote w:type="continuationSeparator" w:id="0">
    <w:p w:rsidR="00F63A12" w:rsidRDefault="00F63A1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C47"/>
    <w:multiLevelType w:val="hybridMultilevel"/>
    <w:tmpl w:val="66D8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6B60"/>
    <w:multiLevelType w:val="hybridMultilevel"/>
    <w:tmpl w:val="EA20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21009"/>
    <w:rsid w:val="000441CD"/>
    <w:rsid w:val="000553F6"/>
    <w:rsid w:val="000677D3"/>
    <w:rsid w:val="00071F87"/>
    <w:rsid w:val="0009485B"/>
    <w:rsid w:val="00094C89"/>
    <w:rsid w:val="000A20DE"/>
    <w:rsid w:val="000B2B99"/>
    <w:rsid w:val="000B30E4"/>
    <w:rsid w:val="000B4C48"/>
    <w:rsid w:val="000B6BD3"/>
    <w:rsid w:val="000C1EE4"/>
    <w:rsid w:val="000E2AD9"/>
    <w:rsid w:val="000F242D"/>
    <w:rsid w:val="0011265F"/>
    <w:rsid w:val="00112E7E"/>
    <w:rsid w:val="00113D3B"/>
    <w:rsid w:val="00150967"/>
    <w:rsid w:val="00162484"/>
    <w:rsid w:val="001643C2"/>
    <w:rsid w:val="001661C0"/>
    <w:rsid w:val="00167760"/>
    <w:rsid w:val="00167936"/>
    <w:rsid w:val="00180149"/>
    <w:rsid w:val="00182B80"/>
    <w:rsid w:val="001847D2"/>
    <w:rsid w:val="00185D16"/>
    <w:rsid w:val="0018600B"/>
    <w:rsid w:val="00186A59"/>
    <w:rsid w:val="001973A9"/>
    <w:rsid w:val="001C1C68"/>
    <w:rsid w:val="001C3EFF"/>
    <w:rsid w:val="001C4BD1"/>
    <w:rsid w:val="001C5C3F"/>
    <w:rsid w:val="001F1FE4"/>
    <w:rsid w:val="00202046"/>
    <w:rsid w:val="00225C7D"/>
    <w:rsid w:val="002300FD"/>
    <w:rsid w:val="00233BDE"/>
    <w:rsid w:val="00234040"/>
    <w:rsid w:val="002529F0"/>
    <w:rsid w:val="00261D49"/>
    <w:rsid w:val="00287D31"/>
    <w:rsid w:val="002A4E80"/>
    <w:rsid w:val="002A75A0"/>
    <w:rsid w:val="002B3C9E"/>
    <w:rsid w:val="002D0994"/>
    <w:rsid w:val="002E2F93"/>
    <w:rsid w:val="00301280"/>
    <w:rsid w:val="00304C10"/>
    <w:rsid w:val="00316A39"/>
    <w:rsid w:val="00326B50"/>
    <w:rsid w:val="00341D7A"/>
    <w:rsid w:val="00343BF0"/>
    <w:rsid w:val="00343FF5"/>
    <w:rsid w:val="00351BCE"/>
    <w:rsid w:val="00361312"/>
    <w:rsid w:val="003624D8"/>
    <w:rsid w:val="00365F0C"/>
    <w:rsid w:val="00383358"/>
    <w:rsid w:val="00393DAD"/>
    <w:rsid w:val="00397EFC"/>
    <w:rsid w:val="003E3E50"/>
    <w:rsid w:val="003F2416"/>
    <w:rsid w:val="003F3603"/>
    <w:rsid w:val="003F6DBF"/>
    <w:rsid w:val="00403768"/>
    <w:rsid w:val="00404BE7"/>
    <w:rsid w:val="00417101"/>
    <w:rsid w:val="00422070"/>
    <w:rsid w:val="00431272"/>
    <w:rsid w:val="004333EE"/>
    <w:rsid w:val="0044500A"/>
    <w:rsid w:val="00465FC6"/>
    <w:rsid w:val="004771B9"/>
    <w:rsid w:val="004B1C30"/>
    <w:rsid w:val="004B28BF"/>
    <w:rsid w:val="004C069C"/>
    <w:rsid w:val="004C7125"/>
    <w:rsid w:val="004F72DA"/>
    <w:rsid w:val="004F7CDE"/>
    <w:rsid w:val="00512B9B"/>
    <w:rsid w:val="00532CA8"/>
    <w:rsid w:val="005439BD"/>
    <w:rsid w:val="005548B2"/>
    <w:rsid w:val="0056694C"/>
    <w:rsid w:val="00572453"/>
    <w:rsid w:val="005779CC"/>
    <w:rsid w:val="005827B0"/>
    <w:rsid w:val="00590488"/>
    <w:rsid w:val="005A66B0"/>
    <w:rsid w:val="005B2935"/>
    <w:rsid w:val="005B7083"/>
    <w:rsid w:val="005C2BEC"/>
    <w:rsid w:val="005D340F"/>
    <w:rsid w:val="005D55BE"/>
    <w:rsid w:val="005E5AC5"/>
    <w:rsid w:val="005F0864"/>
    <w:rsid w:val="005F46A3"/>
    <w:rsid w:val="005F7BB5"/>
    <w:rsid w:val="00602671"/>
    <w:rsid w:val="00617B40"/>
    <w:rsid w:val="0062166C"/>
    <w:rsid w:val="00623C81"/>
    <w:rsid w:val="00624276"/>
    <w:rsid w:val="00626321"/>
    <w:rsid w:val="00636F28"/>
    <w:rsid w:val="00637823"/>
    <w:rsid w:val="00637B69"/>
    <w:rsid w:val="006543F1"/>
    <w:rsid w:val="00655734"/>
    <w:rsid w:val="006615CF"/>
    <w:rsid w:val="006722F9"/>
    <w:rsid w:val="0067620D"/>
    <w:rsid w:val="00681141"/>
    <w:rsid w:val="006826F2"/>
    <w:rsid w:val="006908D4"/>
    <w:rsid w:val="0069524F"/>
    <w:rsid w:val="006A44C8"/>
    <w:rsid w:val="006A5B30"/>
    <w:rsid w:val="006B1282"/>
    <w:rsid w:val="006C37AF"/>
    <w:rsid w:val="006C77B8"/>
    <w:rsid w:val="006D18AE"/>
    <w:rsid w:val="006D495B"/>
    <w:rsid w:val="006F4498"/>
    <w:rsid w:val="00722595"/>
    <w:rsid w:val="00732BC7"/>
    <w:rsid w:val="007343BF"/>
    <w:rsid w:val="00734FAC"/>
    <w:rsid w:val="00741294"/>
    <w:rsid w:val="007452C1"/>
    <w:rsid w:val="0077481C"/>
    <w:rsid w:val="0077762F"/>
    <w:rsid w:val="007871DD"/>
    <w:rsid w:val="00791DBE"/>
    <w:rsid w:val="007942BF"/>
    <w:rsid w:val="007A0722"/>
    <w:rsid w:val="007A4EDE"/>
    <w:rsid w:val="007C5828"/>
    <w:rsid w:val="007F504F"/>
    <w:rsid w:val="00805A4C"/>
    <w:rsid w:val="00822F9D"/>
    <w:rsid w:val="008254EF"/>
    <w:rsid w:val="00827A88"/>
    <w:rsid w:val="008459BB"/>
    <w:rsid w:val="00876F14"/>
    <w:rsid w:val="00882597"/>
    <w:rsid w:val="00886731"/>
    <w:rsid w:val="00887852"/>
    <w:rsid w:val="00887FE0"/>
    <w:rsid w:val="00897CB6"/>
    <w:rsid w:val="008A420A"/>
    <w:rsid w:val="008C2ACB"/>
    <w:rsid w:val="008C7134"/>
    <w:rsid w:val="008D6252"/>
    <w:rsid w:val="008E2E1E"/>
    <w:rsid w:val="008E4601"/>
    <w:rsid w:val="00902F80"/>
    <w:rsid w:val="00903CF1"/>
    <w:rsid w:val="00927695"/>
    <w:rsid w:val="00933810"/>
    <w:rsid w:val="009475F8"/>
    <w:rsid w:val="00957AE8"/>
    <w:rsid w:val="00960843"/>
    <w:rsid w:val="00962542"/>
    <w:rsid w:val="0096338B"/>
    <w:rsid w:val="009917B5"/>
    <w:rsid w:val="00995EF6"/>
    <w:rsid w:val="009A231B"/>
    <w:rsid w:val="009A4CA0"/>
    <w:rsid w:val="009B0000"/>
    <w:rsid w:val="009C0855"/>
    <w:rsid w:val="009C1751"/>
    <w:rsid w:val="009C71C6"/>
    <w:rsid w:val="009F66E3"/>
    <w:rsid w:val="009F6EC2"/>
    <w:rsid w:val="00A04A69"/>
    <w:rsid w:val="00A0573E"/>
    <w:rsid w:val="00A141B5"/>
    <w:rsid w:val="00A14960"/>
    <w:rsid w:val="00A15E74"/>
    <w:rsid w:val="00A27E7B"/>
    <w:rsid w:val="00A33D50"/>
    <w:rsid w:val="00A3669E"/>
    <w:rsid w:val="00A464A1"/>
    <w:rsid w:val="00A5708C"/>
    <w:rsid w:val="00A93CFA"/>
    <w:rsid w:val="00A95749"/>
    <w:rsid w:val="00AA5DA7"/>
    <w:rsid w:val="00AC16A7"/>
    <w:rsid w:val="00AC194A"/>
    <w:rsid w:val="00AD1120"/>
    <w:rsid w:val="00AD697A"/>
    <w:rsid w:val="00B17E67"/>
    <w:rsid w:val="00B2079F"/>
    <w:rsid w:val="00B2259C"/>
    <w:rsid w:val="00B230DD"/>
    <w:rsid w:val="00B30F52"/>
    <w:rsid w:val="00B40608"/>
    <w:rsid w:val="00B45F61"/>
    <w:rsid w:val="00B53A62"/>
    <w:rsid w:val="00B53C5E"/>
    <w:rsid w:val="00B626AF"/>
    <w:rsid w:val="00B65681"/>
    <w:rsid w:val="00B70274"/>
    <w:rsid w:val="00B750C2"/>
    <w:rsid w:val="00B76CD1"/>
    <w:rsid w:val="00B81A2D"/>
    <w:rsid w:val="00B94D49"/>
    <w:rsid w:val="00BA6A0B"/>
    <w:rsid w:val="00BA7313"/>
    <w:rsid w:val="00BB51E4"/>
    <w:rsid w:val="00BB611F"/>
    <w:rsid w:val="00BB6639"/>
    <w:rsid w:val="00BD2E0D"/>
    <w:rsid w:val="00BD5CA3"/>
    <w:rsid w:val="00BE2AF4"/>
    <w:rsid w:val="00BF262A"/>
    <w:rsid w:val="00C002B4"/>
    <w:rsid w:val="00C00423"/>
    <w:rsid w:val="00C01026"/>
    <w:rsid w:val="00C156D1"/>
    <w:rsid w:val="00C16253"/>
    <w:rsid w:val="00C21D1F"/>
    <w:rsid w:val="00C239F1"/>
    <w:rsid w:val="00C25F23"/>
    <w:rsid w:val="00C36BD5"/>
    <w:rsid w:val="00C36F0C"/>
    <w:rsid w:val="00C36F5A"/>
    <w:rsid w:val="00C51F70"/>
    <w:rsid w:val="00C52CED"/>
    <w:rsid w:val="00C6432C"/>
    <w:rsid w:val="00C65354"/>
    <w:rsid w:val="00C65716"/>
    <w:rsid w:val="00C7112A"/>
    <w:rsid w:val="00C7412C"/>
    <w:rsid w:val="00C77906"/>
    <w:rsid w:val="00C9663A"/>
    <w:rsid w:val="00CA7141"/>
    <w:rsid w:val="00CC7C2A"/>
    <w:rsid w:val="00CD5124"/>
    <w:rsid w:val="00CE5603"/>
    <w:rsid w:val="00CF3794"/>
    <w:rsid w:val="00CF44D0"/>
    <w:rsid w:val="00CF6067"/>
    <w:rsid w:val="00CF744D"/>
    <w:rsid w:val="00D007DF"/>
    <w:rsid w:val="00D10A82"/>
    <w:rsid w:val="00D155CC"/>
    <w:rsid w:val="00D169C7"/>
    <w:rsid w:val="00D20948"/>
    <w:rsid w:val="00D2100F"/>
    <w:rsid w:val="00D213D8"/>
    <w:rsid w:val="00D26095"/>
    <w:rsid w:val="00D3095A"/>
    <w:rsid w:val="00D4701F"/>
    <w:rsid w:val="00D51283"/>
    <w:rsid w:val="00D53054"/>
    <w:rsid w:val="00D56A6B"/>
    <w:rsid w:val="00D64294"/>
    <w:rsid w:val="00D64FB3"/>
    <w:rsid w:val="00D66440"/>
    <w:rsid w:val="00D8061E"/>
    <w:rsid w:val="00DA7F4A"/>
    <w:rsid w:val="00DB032D"/>
    <w:rsid w:val="00DC3766"/>
    <w:rsid w:val="00DE12FA"/>
    <w:rsid w:val="00E020E1"/>
    <w:rsid w:val="00E024DC"/>
    <w:rsid w:val="00E05238"/>
    <w:rsid w:val="00E05262"/>
    <w:rsid w:val="00E26486"/>
    <w:rsid w:val="00E363AD"/>
    <w:rsid w:val="00E516F7"/>
    <w:rsid w:val="00E56E43"/>
    <w:rsid w:val="00E624C3"/>
    <w:rsid w:val="00E710CE"/>
    <w:rsid w:val="00E74EC7"/>
    <w:rsid w:val="00EA1947"/>
    <w:rsid w:val="00EB1839"/>
    <w:rsid w:val="00ED01A2"/>
    <w:rsid w:val="00ED123C"/>
    <w:rsid w:val="00EF214F"/>
    <w:rsid w:val="00F05404"/>
    <w:rsid w:val="00F114E8"/>
    <w:rsid w:val="00F155DA"/>
    <w:rsid w:val="00F2073D"/>
    <w:rsid w:val="00F262C9"/>
    <w:rsid w:val="00F31416"/>
    <w:rsid w:val="00F449DF"/>
    <w:rsid w:val="00F46A19"/>
    <w:rsid w:val="00F53584"/>
    <w:rsid w:val="00F55E37"/>
    <w:rsid w:val="00F63A12"/>
    <w:rsid w:val="00F719E1"/>
    <w:rsid w:val="00F765C7"/>
    <w:rsid w:val="00F96197"/>
    <w:rsid w:val="00FA4CF5"/>
    <w:rsid w:val="00FA5AA7"/>
    <w:rsid w:val="00FB144C"/>
    <w:rsid w:val="00FC3FBE"/>
    <w:rsid w:val="00FE0ED3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paragraph" w:customStyle="1" w:styleId="af1">
    <w:name w:val="Знак"/>
    <w:basedOn w:val="a"/>
    <w:rsid w:val="00C6535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C00423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8E2E1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E2E1E"/>
    <w:rPr>
      <w:lang w:eastAsia="en-US"/>
    </w:rPr>
  </w:style>
  <w:style w:type="character" w:styleId="af5">
    <w:name w:val="footnote reference"/>
    <w:uiPriority w:val="99"/>
    <w:semiHidden/>
    <w:unhideWhenUsed/>
    <w:rsid w:val="008E2E1E"/>
    <w:rPr>
      <w:vertAlign w:val="superscript"/>
    </w:rPr>
  </w:style>
  <w:style w:type="character" w:styleId="af6">
    <w:name w:val="FollowedHyperlink"/>
    <w:uiPriority w:val="99"/>
    <w:semiHidden/>
    <w:unhideWhenUsed/>
    <w:rsid w:val="000C1E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paragraph" w:customStyle="1" w:styleId="af1">
    <w:name w:val="Знак"/>
    <w:basedOn w:val="a"/>
    <w:rsid w:val="00C6535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C00423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8E2E1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E2E1E"/>
    <w:rPr>
      <w:lang w:eastAsia="en-US"/>
    </w:rPr>
  </w:style>
  <w:style w:type="character" w:styleId="af5">
    <w:name w:val="footnote reference"/>
    <w:uiPriority w:val="99"/>
    <w:semiHidden/>
    <w:unhideWhenUsed/>
    <w:rsid w:val="008E2E1E"/>
    <w:rPr>
      <w:vertAlign w:val="superscript"/>
    </w:rPr>
  </w:style>
  <w:style w:type="character" w:styleId="af6">
    <w:name w:val="FollowedHyperlink"/>
    <w:uiPriority w:val="99"/>
    <w:semiHidden/>
    <w:unhideWhenUsed/>
    <w:rsid w:val="000C1E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cbr.ru/inside/waminglist/detail/?id=303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PRL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ECC-312F-4FED-A379-6C6FC460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2025-02-06T04:53:00Z</dcterms:created>
  <dcterms:modified xsi:type="dcterms:W3CDTF">2025-02-06T04:53:00Z</dcterms:modified>
</cp:coreProperties>
</file>