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A008A" w14:textId="02512B46" w:rsidR="00032592" w:rsidRDefault="00032592" w:rsidP="00032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Аннотация</w:t>
      </w:r>
      <w:bookmarkStart w:id="0" w:name="_GoBack"/>
      <w:bookmarkEnd w:id="0"/>
    </w:p>
    <w:p w14:paraId="5EB598E9" w14:textId="09231785" w:rsidR="00032592" w:rsidRDefault="00032592" w:rsidP="0003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22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  <w:r w:rsidRPr="00DD0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622">
        <w:rPr>
          <w:rFonts w:ascii="Times New Roman" w:hAnsi="Times New Roman" w:cs="Times New Roman"/>
          <w:sz w:val="28"/>
          <w:szCs w:val="28"/>
        </w:rPr>
        <w:t xml:space="preserve">курса по выбору «Радуга </w:t>
      </w:r>
      <w:proofErr w:type="gramStart"/>
      <w:r w:rsidRPr="00DD0622">
        <w:rPr>
          <w:rFonts w:ascii="Times New Roman" w:hAnsi="Times New Roman" w:cs="Times New Roman"/>
          <w:sz w:val="28"/>
          <w:szCs w:val="28"/>
        </w:rPr>
        <w:t>цвета»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122">
        <w:rPr>
          <w:rFonts w:ascii="Times New Roman" w:hAnsi="Times New Roman" w:cs="Times New Roman"/>
          <w:bCs/>
          <w:sz w:val="28"/>
          <w:szCs w:val="28"/>
        </w:rPr>
        <w:t xml:space="preserve"> составлена</w:t>
      </w:r>
      <w:proofErr w:type="gramEnd"/>
      <w:r w:rsidRPr="00667122">
        <w:rPr>
          <w:rFonts w:ascii="Times New Roman" w:hAnsi="Times New Roman" w:cs="Times New Roman"/>
          <w:bCs/>
          <w:sz w:val="28"/>
          <w:szCs w:val="28"/>
        </w:rPr>
        <w:t xml:space="preserve"> на основании следующих нормативно-правовых документов:</w:t>
      </w:r>
    </w:p>
    <w:p w14:paraId="77B7F942" w14:textId="77777777" w:rsidR="00032592" w:rsidRPr="00667122" w:rsidRDefault="00032592" w:rsidP="0003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22">
        <w:rPr>
          <w:rFonts w:ascii="Times New Roman" w:hAnsi="Times New Roman" w:cs="Times New Roman"/>
          <w:bCs/>
          <w:sz w:val="28"/>
          <w:szCs w:val="28"/>
        </w:rPr>
        <w:t>1. Федеральный закон от 29 декабря 2012 года N 273-</w:t>
      </w:r>
      <w:proofErr w:type="gramStart"/>
      <w:r w:rsidRPr="00667122">
        <w:rPr>
          <w:rFonts w:ascii="Times New Roman" w:hAnsi="Times New Roman" w:cs="Times New Roman"/>
          <w:bCs/>
          <w:sz w:val="28"/>
          <w:szCs w:val="28"/>
        </w:rPr>
        <w:t>ФЗ  «</w:t>
      </w:r>
      <w:proofErr w:type="gramEnd"/>
      <w:r w:rsidRPr="00667122">
        <w:rPr>
          <w:rFonts w:ascii="Times New Roman" w:hAnsi="Times New Roman" w:cs="Times New Roman"/>
          <w:bCs/>
          <w:sz w:val="28"/>
          <w:szCs w:val="28"/>
        </w:rPr>
        <w:t>Об образовании в Российской Федерации»;</w:t>
      </w:r>
    </w:p>
    <w:p w14:paraId="67E25847" w14:textId="77777777" w:rsidR="00032592" w:rsidRPr="00667122" w:rsidRDefault="00032592" w:rsidP="0003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22">
        <w:rPr>
          <w:rFonts w:ascii="Times New Roman" w:hAnsi="Times New Roman" w:cs="Times New Roman"/>
          <w:bCs/>
          <w:sz w:val="28"/>
          <w:szCs w:val="28"/>
        </w:rPr>
        <w:t>2. Федеральный государственный стандарт основного общего образования,</w:t>
      </w:r>
    </w:p>
    <w:p w14:paraId="71618D02" w14:textId="77777777" w:rsidR="00032592" w:rsidRPr="00667122" w:rsidRDefault="00032592" w:rsidP="0003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22">
        <w:rPr>
          <w:rFonts w:ascii="Times New Roman" w:hAnsi="Times New Roman" w:cs="Times New Roman"/>
          <w:bCs/>
          <w:sz w:val="28"/>
          <w:szCs w:val="28"/>
        </w:rPr>
        <w:t xml:space="preserve">утверждённый </w:t>
      </w:r>
      <w:proofErr w:type="gramStart"/>
      <w:r w:rsidRPr="00667122">
        <w:rPr>
          <w:rFonts w:ascii="Times New Roman" w:hAnsi="Times New Roman" w:cs="Times New Roman"/>
          <w:bCs/>
          <w:sz w:val="28"/>
          <w:szCs w:val="28"/>
        </w:rPr>
        <w:t>приказом  Министерства</w:t>
      </w:r>
      <w:proofErr w:type="gramEnd"/>
      <w:r w:rsidRPr="00667122">
        <w:rPr>
          <w:rFonts w:ascii="Times New Roman" w:hAnsi="Times New Roman" w:cs="Times New Roman"/>
          <w:bCs/>
          <w:sz w:val="28"/>
          <w:szCs w:val="28"/>
        </w:rPr>
        <w:t xml:space="preserve">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14:paraId="466B712C" w14:textId="77777777" w:rsidR="00032592" w:rsidRPr="00667122" w:rsidRDefault="00032592" w:rsidP="0003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22">
        <w:rPr>
          <w:rFonts w:ascii="Times New Roman" w:hAnsi="Times New Roman" w:cs="Times New Roman"/>
          <w:bCs/>
          <w:sz w:val="28"/>
          <w:szCs w:val="28"/>
        </w:rPr>
        <w:t>3. Образовательная программа МБОУ СОШ №5, утвержденная педагогическим советом №1 от 31.08.2017г.</w:t>
      </w:r>
    </w:p>
    <w:p w14:paraId="22E1911C" w14:textId="77777777" w:rsidR="00032592" w:rsidRPr="00667122" w:rsidRDefault="00032592" w:rsidP="000325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122">
        <w:rPr>
          <w:rFonts w:ascii="Times New Roman" w:eastAsia="Calibri" w:hAnsi="Times New Roman" w:cs="Times New Roman"/>
          <w:sz w:val="28"/>
          <w:szCs w:val="28"/>
          <w:lang w:eastAsia="en-US"/>
        </w:rPr>
        <w:t>4.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Российской Федерации от 31 марта 2014г. №253 с изменениями, внесенными приказом Минобрнауки России от 8 июня 2015 года № 576; приказом Минобрнауки России от 28 декабря 2015 года № 1529; приказом Минобрнауки России от 26 января 2016 года № 38, приказом Минобрнауки России от 21 апреля 2016 г. №459, приказом Минобрнауки России от 29 декабря 2016г. №1677, приказом Минобрнауки России от 8 июня 2017 г. №535, приказом Минобрнауки России от 20 июня 2017г. №581, приказом Минобрнауки России от 5 июля 2017 года № 629);</w:t>
      </w:r>
    </w:p>
    <w:p w14:paraId="428896C5" w14:textId="77777777" w:rsidR="00032592" w:rsidRPr="00667122" w:rsidRDefault="00032592" w:rsidP="0003259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1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− 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программы, утвержденная на заседании Коллегии Министерства просвещения Российской Федерации 24 декабря 2018 г.; </w:t>
      </w:r>
    </w:p>
    <w:p w14:paraId="0D0CD4DE" w14:textId="77777777" w:rsidR="00032592" w:rsidRPr="00667122" w:rsidRDefault="00032592" w:rsidP="0003259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122">
        <w:rPr>
          <w:rFonts w:ascii="Times New Roman" w:eastAsia="Calibri" w:hAnsi="Times New Roman" w:cs="Times New Roman"/>
          <w:sz w:val="28"/>
          <w:szCs w:val="28"/>
          <w:lang w:eastAsia="en-US"/>
        </w:rPr>
        <w:t>− Приказ Министерства просвещения Российской Федерации от 25 ноября 2019 г. № 635 «Об утверждении плана мероприятий по реализации 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Российской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Федерации 24 декабря 2018 г.».</w:t>
      </w:r>
    </w:p>
    <w:p w14:paraId="404EFF32" w14:textId="77777777" w:rsidR="00032592" w:rsidRPr="00667122" w:rsidRDefault="00032592" w:rsidP="0003259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6C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 искусство в начальной школе, развивает </w:t>
      </w:r>
      <w:r w:rsidRPr="006C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рационально-логический тип мышления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Pr="00DD0622">
        <w:rPr>
          <w:rFonts w:ascii="Times New Roman" w:hAnsi="Times New Roman" w:cs="Times New Roman"/>
          <w:sz w:val="28"/>
          <w:szCs w:val="28"/>
        </w:rPr>
        <w:t xml:space="preserve"> по выбору «Радуга цвета»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</w:t>
      </w:r>
      <w:r w:rsidRPr="006C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122">
        <w:rPr>
          <w:rFonts w:ascii="Times New Roman" w:hAnsi="Times New Roman" w:cs="Times New Roman"/>
          <w:sz w:val="28"/>
          <w:szCs w:val="28"/>
        </w:rPr>
        <w:t xml:space="preserve">Искусство способно уравновесить умственную перегруженность, «отвести от агрессивных способов поведения» В связи с введением ФГОС второго поколения внеурочной деятельности школьников уделяется особое внимание в образовательном процессе, поэтому ей отводится определенное пространство и время. Данная дополнительная образовательная программа </w:t>
      </w:r>
      <w:r w:rsidRPr="00DD0622">
        <w:rPr>
          <w:rFonts w:ascii="Times New Roman" w:hAnsi="Times New Roman" w:cs="Times New Roman"/>
          <w:sz w:val="28"/>
          <w:szCs w:val="28"/>
        </w:rPr>
        <w:lastRenderedPageBreak/>
        <w:t xml:space="preserve">курса по выбору «Радуга </w:t>
      </w:r>
      <w:proofErr w:type="gramStart"/>
      <w:r w:rsidRPr="00DD0622">
        <w:rPr>
          <w:rFonts w:ascii="Times New Roman" w:hAnsi="Times New Roman" w:cs="Times New Roman"/>
          <w:sz w:val="28"/>
          <w:szCs w:val="28"/>
        </w:rPr>
        <w:t>цвета»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122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667122">
        <w:rPr>
          <w:rFonts w:ascii="Times New Roman" w:hAnsi="Times New Roman" w:cs="Times New Roman"/>
          <w:sz w:val="28"/>
          <w:szCs w:val="28"/>
        </w:rPr>
        <w:t xml:space="preserve"> рассматриваться как программа, реализующаяся во внеурочной деятельности. Программа охватывает теоретический и практический блоки содержания.</w:t>
      </w:r>
      <w:r w:rsidRPr="00667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122">
        <w:rPr>
          <w:rFonts w:ascii="Times New Roman" w:hAnsi="Times New Roman" w:cs="Times New Roman"/>
          <w:sz w:val="28"/>
          <w:szCs w:val="28"/>
        </w:rPr>
        <w:t>Направленность детского объединения – художественная.</w:t>
      </w:r>
    </w:p>
    <w:p w14:paraId="6BD8D7CD" w14:textId="77777777" w:rsidR="00B52039" w:rsidRDefault="00B52039"/>
    <w:sectPr w:rsidR="00B5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font296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13D03"/>
    <w:multiLevelType w:val="hybridMultilevel"/>
    <w:tmpl w:val="DC34379C"/>
    <w:lvl w:ilvl="0" w:tplc="A92EE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F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E4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6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23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CF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A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43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21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46"/>
    <w:rsid w:val="00032592"/>
    <w:rsid w:val="00B52039"/>
    <w:rsid w:val="00DA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03FF"/>
  <w15:chartTrackingRefBased/>
  <w15:docId w15:val="{C373F8B3-595B-4CAD-946D-B7EFAC6E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592"/>
    <w:pPr>
      <w:suppressAutoHyphens/>
      <w:spacing w:after="200" w:line="276" w:lineRule="auto"/>
    </w:pPr>
    <w:rPr>
      <w:rFonts w:ascii="Calibri" w:eastAsia="DejaVu Sans" w:hAnsi="Calibri" w:cs="font29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 Сергей Владимирович</dc:creator>
  <cp:keywords/>
  <dc:description/>
  <cp:lastModifiedBy>Рой Сергей Владимирович</cp:lastModifiedBy>
  <cp:revision>2</cp:revision>
  <dcterms:created xsi:type="dcterms:W3CDTF">2023-10-14T05:39:00Z</dcterms:created>
  <dcterms:modified xsi:type="dcterms:W3CDTF">2023-10-14T05:40:00Z</dcterms:modified>
</cp:coreProperties>
</file>