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99" w:rsidRPr="00793C66" w:rsidRDefault="00571D99" w:rsidP="00571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571D99" w:rsidRPr="00793C66" w:rsidRDefault="00571D99" w:rsidP="00571D99">
      <w:pPr>
        <w:keepNext/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учебная программа по  музыке разработана на основе документов: </w:t>
      </w:r>
    </w:p>
    <w:p w:rsidR="00571D99" w:rsidRDefault="00571D99" w:rsidP="00571D99">
      <w:pPr>
        <w:keepNext/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 Федерации  от 6 октября 2009 г. № 373 (с изменениями от 26.11.2010 № 1241, от 22.09.2011 №2357, от 18.12.2012 №1060, от29.12 2014 № 1643, от 18.05.2015 №507).</w:t>
      </w:r>
    </w:p>
    <w:p w:rsidR="00571D99" w:rsidRDefault="00571D99" w:rsidP="00211B3C">
      <w:pPr>
        <w:keepNext/>
        <w:autoSpaceDE w:val="0"/>
        <w:autoSpaceDN w:val="0"/>
        <w:spacing w:after="0" w:line="36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1D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D99">
        <w:rPr>
          <w:b/>
          <w:bCs/>
          <w:sz w:val="24"/>
          <w:szCs w:val="24"/>
          <w:shd w:val="clear" w:color="auto" w:fill="FFFFFF"/>
        </w:rPr>
        <w:t xml:space="preserve"> </w:t>
      </w:r>
      <w:r w:rsidRPr="00571D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D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D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 </w:t>
      </w:r>
      <w:hyperlink r:id="rId7" w:history="1">
        <w:r w:rsidRPr="00571D9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571D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образования и науки РФ от 19 декабря 2014 г. N 1598)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71D99" w:rsidRDefault="00571D99" w:rsidP="00211B3C">
      <w:pPr>
        <w:pStyle w:val="30"/>
        <w:shd w:val="clear" w:color="auto" w:fill="auto"/>
        <w:tabs>
          <w:tab w:val="left" w:pos="510"/>
        </w:tabs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- Приказ</w:t>
      </w:r>
      <w:r w:rsidRPr="002B1C4C">
        <w:rPr>
          <w:rStyle w:val="31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Министерства образования и науки </w:t>
      </w:r>
      <w:r w:rsidRPr="002B1C4C">
        <w:rPr>
          <w:rFonts w:ascii="Times New Roman" w:hAnsi="Times New Roman"/>
          <w:i w:val="0"/>
          <w:sz w:val="24"/>
          <w:szCs w:val="24"/>
        </w:rPr>
        <w:t>Российской Федерации № 1576 от 31.12.2015г. «О внесении изменений в ФГОС НОО, утвержденный приказом Министерства образования и</w:t>
      </w:r>
      <w:r>
        <w:rPr>
          <w:rFonts w:ascii="Times New Roman" w:hAnsi="Times New Roman"/>
          <w:i w:val="0"/>
          <w:sz w:val="24"/>
          <w:szCs w:val="24"/>
        </w:rPr>
        <w:t xml:space="preserve"> науки РФ № 373 от 6.10.2009г»;</w:t>
      </w:r>
    </w:p>
    <w:p w:rsidR="00571D99" w:rsidRDefault="00571D99" w:rsidP="00211B3C">
      <w:pPr>
        <w:pStyle w:val="30"/>
        <w:shd w:val="clear" w:color="auto" w:fill="auto"/>
        <w:tabs>
          <w:tab w:val="left" w:pos="510"/>
        </w:tabs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 xml:space="preserve">- Примерная </w:t>
      </w:r>
      <w:r w:rsidRPr="002B1C4C">
        <w:rPr>
          <w:rFonts w:ascii="Times New Roman" w:hAnsi="Times New Roman"/>
          <w:i w:val="0"/>
          <w:sz w:val="24"/>
          <w:szCs w:val="24"/>
        </w:rPr>
        <w:t>ад</w:t>
      </w:r>
      <w:r>
        <w:rPr>
          <w:rFonts w:ascii="Times New Roman" w:hAnsi="Times New Roman"/>
          <w:i w:val="0"/>
          <w:sz w:val="24"/>
          <w:szCs w:val="24"/>
        </w:rPr>
        <w:t>аптированная основная общеобразовательная программа</w:t>
      </w:r>
      <w:r w:rsidRPr="002B1C4C">
        <w:rPr>
          <w:rFonts w:ascii="Times New Roman" w:hAnsi="Times New Roman"/>
          <w:i w:val="0"/>
          <w:sz w:val="24"/>
          <w:szCs w:val="24"/>
        </w:rPr>
        <w:t xml:space="preserve"> начального общего образования обучающихся с задержкой психического развития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571D99" w:rsidRPr="00211B3C" w:rsidRDefault="00571D99" w:rsidP="00211B3C">
      <w:pPr>
        <w:pStyle w:val="30"/>
        <w:shd w:val="clear" w:color="auto" w:fill="auto"/>
        <w:tabs>
          <w:tab w:val="left" w:pos="510"/>
        </w:tabs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 xml:space="preserve">- </w:t>
      </w:r>
      <w:r w:rsidRPr="00211B3C">
        <w:rPr>
          <w:rFonts w:ascii="Times New Roman" w:hAnsi="Times New Roman" w:cs="Times New Roman"/>
          <w:i w:val="0"/>
          <w:sz w:val="24"/>
          <w:szCs w:val="24"/>
        </w:rPr>
        <w:t>Адаптированная основная образовательная программа начального общего образования муниципального бюджетного</w:t>
      </w:r>
      <w:r w:rsidR="00211B3C" w:rsidRPr="00211B3C">
        <w:rPr>
          <w:rFonts w:ascii="Times New Roman" w:hAnsi="Times New Roman" w:cs="Times New Roman"/>
          <w:i w:val="0"/>
          <w:sz w:val="24"/>
          <w:szCs w:val="24"/>
        </w:rPr>
        <w:t xml:space="preserve"> общеобразовательного учреждения</w:t>
      </w:r>
      <w:r w:rsidR="00211B3C" w:rsidRPr="00211B3C">
        <w:rPr>
          <w:rFonts w:ascii="Times New Roman" w:hAnsi="Times New Roman" w:cs="Times New Roman"/>
          <w:i w:val="0"/>
          <w:sz w:val="24"/>
          <w:szCs w:val="24"/>
        </w:rPr>
        <w:br/>
        <w:t>«Средней общеобразовательной школы</w:t>
      </w:r>
      <w:r w:rsidRPr="00211B3C">
        <w:rPr>
          <w:rFonts w:ascii="Times New Roman" w:hAnsi="Times New Roman" w:cs="Times New Roman"/>
          <w:i w:val="0"/>
          <w:sz w:val="24"/>
          <w:szCs w:val="24"/>
        </w:rPr>
        <w:t xml:space="preserve"> № 3 имени</w:t>
      </w:r>
      <w:r w:rsidRPr="00211B3C">
        <w:rPr>
          <w:rFonts w:ascii="Times New Roman" w:hAnsi="Times New Roman" w:cs="Times New Roman"/>
          <w:i w:val="0"/>
          <w:sz w:val="24"/>
          <w:szCs w:val="24"/>
        </w:rPr>
        <w:br/>
        <w:t xml:space="preserve">Героя Советского Союза летчика-космонавта </w:t>
      </w:r>
      <w:proofErr w:type="spellStart"/>
      <w:r w:rsidRPr="00211B3C">
        <w:rPr>
          <w:rFonts w:ascii="Times New Roman" w:hAnsi="Times New Roman" w:cs="Times New Roman"/>
          <w:i w:val="0"/>
          <w:sz w:val="24"/>
          <w:szCs w:val="24"/>
        </w:rPr>
        <w:t>П.И.Беляева</w:t>
      </w:r>
      <w:proofErr w:type="spellEnd"/>
      <w:r w:rsidRPr="00211B3C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571D99" w:rsidRDefault="00571D99" w:rsidP="00211B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разработанная в соответствии с требованиями части 9 статьи 12 Федерального закона № 273-ФЗ, внесённая в реестр примерных основных образовательных программ </w:t>
      </w: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A3748A">
        <w:rPr>
          <w:rFonts w:ascii="Times New Roman" w:hAnsi="Times New Roman" w:cs="Times New Roman"/>
          <w:sz w:val="24"/>
          <w:szCs w:val="24"/>
        </w:rPr>
        <w:t xml:space="preserve"> освоения обучающимися с ЗПР АООП НОО соответствуют ФГОС НОО</w:t>
      </w:r>
      <w:r w:rsidRPr="00A3748A">
        <w:rPr>
          <w:rStyle w:val="a8"/>
          <w:rFonts w:ascii="Times New Roman" w:eastAsia="MS Gothic" w:hAnsi="Times New Roman" w:cs="Times New Roman"/>
          <w:sz w:val="24"/>
          <w:szCs w:val="24"/>
        </w:rPr>
        <w:footnoteReference w:id="1"/>
      </w:r>
      <w:r w:rsidRPr="00A3748A">
        <w:rPr>
          <w:rFonts w:ascii="Times New Roman" w:hAnsi="Times New Roman" w:cs="Times New Roman"/>
          <w:sz w:val="24"/>
          <w:szCs w:val="24"/>
        </w:rPr>
        <w:t>.</w:t>
      </w: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748A">
        <w:rPr>
          <w:rFonts w:ascii="Times New Roman" w:hAnsi="Times New Roman" w:cs="Times New Roman"/>
          <w:sz w:val="24"/>
          <w:szCs w:val="24"/>
        </w:rPr>
        <w:t xml:space="preserve"> должна предусматривать индивидуализацию специального сопровождения обучающегося с ЗПР. </w:t>
      </w:r>
      <w:r w:rsidRPr="00A3748A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каждого обучающегося</w:t>
      </w:r>
      <w:r w:rsidRPr="00A3748A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A3748A" w:rsidRPr="00A3748A" w:rsidRDefault="00A3748A" w:rsidP="00A3748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748A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</w:t>
      </w:r>
      <w:r w:rsidRPr="00A3748A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3748A" w:rsidRP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A3748A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A3748A">
        <w:rPr>
          <w:rFonts w:ascii="Times New Roman" w:hAnsi="Times New Roman" w:cs="Times New Roman"/>
          <w:sz w:val="24"/>
          <w:szCs w:val="24"/>
        </w:rPr>
        <w:t>:</w:t>
      </w:r>
    </w:p>
    <w:p w:rsidR="00A3748A" w:rsidRPr="00A3748A" w:rsidRDefault="00A3748A" w:rsidP="00A374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74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748A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A3748A" w:rsidRPr="00A3748A" w:rsidRDefault="00A3748A" w:rsidP="00A3748A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3748A" w:rsidRPr="00A3748A" w:rsidRDefault="00A3748A" w:rsidP="00A3748A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3748A" w:rsidRPr="00A3748A" w:rsidRDefault="00A3748A" w:rsidP="00A3748A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3748A" w:rsidRPr="00A3748A" w:rsidRDefault="00A3748A" w:rsidP="00A3748A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3748A" w:rsidRPr="00A3748A" w:rsidRDefault="00A3748A" w:rsidP="00A3748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48A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74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3748A" w:rsidRPr="00A3748A" w:rsidRDefault="00A3748A" w:rsidP="00A3748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3748A" w:rsidRPr="00A3748A" w:rsidRDefault="00A3748A" w:rsidP="00A3748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3748A" w:rsidRPr="00A3748A" w:rsidRDefault="00A3748A" w:rsidP="00A3748A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A3748A" w:rsidRPr="00A3748A" w:rsidRDefault="00A3748A" w:rsidP="00A374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748A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A3748A" w:rsidRPr="00A3748A" w:rsidRDefault="00A3748A" w:rsidP="00A3748A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lastRenderedPageBreak/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3748A" w:rsidRPr="00A3748A" w:rsidRDefault="00A3748A" w:rsidP="00A3748A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3748A" w:rsidRPr="00A3748A" w:rsidRDefault="00A3748A" w:rsidP="00A3748A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A3748A" w:rsidRPr="00A3748A" w:rsidRDefault="00A3748A" w:rsidP="00A3748A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A3748A" w:rsidRPr="00A3748A" w:rsidRDefault="00A3748A" w:rsidP="00A3748A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A3748A" w:rsidRPr="00A3748A" w:rsidRDefault="00A3748A" w:rsidP="00A374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lastRenderedPageBreak/>
        <w:t>в умении принимать и включать в свой личный опыт жизненный опыт других людей;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 xml:space="preserve">в способности взаимодействовать с другими людьми, </w:t>
      </w:r>
      <w:proofErr w:type="spellStart"/>
      <w:r w:rsidRPr="00A3748A">
        <w:rPr>
          <w:rFonts w:ascii="Times New Roman" w:hAnsi="Times New Roman" w:cs="Times New Roman"/>
          <w:sz w:val="24"/>
          <w:szCs w:val="24"/>
        </w:rPr>
        <w:t>уменииделиться</w:t>
      </w:r>
      <w:proofErr w:type="spellEnd"/>
      <w:r w:rsidRPr="00A3748A">
        <w:rPr>
          <w:rFonts w:ascii="Times New Roman" w:hAnsi="Times New Roman" w:cs="Times New Roman"/>
          <w:sz w:val="24"/>
          <w:szCs w:val="24"/>
        </w:rPr>
        <w:t xml:space="preserve"> своими воспоминаниями, впечатлениями и планами.</w:t>
      </w:r>
    </w:p>
    <w:p w:rsidR="00A3748A" w:rsidRPr="00A3748A" w:rsidRDefault="00A3748A" w:rsidP="00A374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748A">
        <w:rPr>
          <w:rFonts w:ascii="Times New Roman" w:hAnsi="Times New Roman" w:cs="Times New Roman"/>
          <w:bCs/>
          <w:sz w:val="24"/>
          <w:szCs w:val="24"/>
        </w:rPr>
        <w:t>,</w:t>
      </w:r>
      <w:r w:rsidRPr="00A3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48A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способность к наблюдательности, умение замечать новое;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A3748A" w:rsidRPr="00A3748A" w:rsidRDefault="00A3748A" w:rsidP="00A3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lastRenderedPageBreak/>
        <w:t>сформированные в соответствии АООП НОО универсальные учебные действия.</w:t>
      </w:r>
    </w:p>
    <w:p w:rsidR="00A3748A" w:rsidRDefault="00A3748A" w:rsidP="00A3748A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48A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3748A" w:rsidRPr="008E0070" w:rsidRDefault="00A3748A" w:rsidP="008E0070">
      <w:pPr>
        <w:tabs>
          <w:tab w:val="left" w:pos="0"/>
          <w:tab w:val="right" w:leader="dot" w:pos="963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70">
        <w:rPr>
          <w:rFonts w:ascii="Times New Roman" w:hAnsi="Times New Roman" w:cs="Times New Roman"/>
          <w:b/>
          <w:sz w:val="24"/>
          <w:szCs w:val="24"/>
        </w:rPr>
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22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Специальные условия проведения текущей, промежуточной и итоговой (по итогам освоения АООП НОО) аттестации обучающихся с ЗПР включают: </w:t>
      </w:r>
    </w:p>
    <w:p w:rsid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привычную обстановку в классе (присутствие своего учителя, наличие привычных для обучающихся </w:t>
      </w:r>
      <w:proofErr w:type="spellStart"/>
      <w:r w:rsidRPr="008E0070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8E0070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 • присутствие в начале работы этапа общей организации деятельности; 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lastRenderedPageBreak/>
        <w:t>• адаптированные инструкции с учетом особых образовательных потребностей и индивидуальных трудностей обучающихся с ЗПР: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1) упрощение формулировок по грамматическому и семантическому оформлению; 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8E0070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8E0070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8E007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E00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070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8E0070">
        <w:rPr>
          <w:rFonts w:ascii="Times New Roman" w:hAnsi="Times New Roman" w:cs="Times New Roman"/>
          <w:sz w:val="24"/>
          <w:szCs w:val="24"/>
        </w:rPr>
        <w:t xml:space="preserve">) выполнения задания; </w:t>
      </w:r>
    </w:p>
    <w:p w:rsid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 xml:space="preserve">• возможность организации короткого перерыва (10-15 мин) при нарастании в поведении ребенка проявлений утомления, истощения; </w:t>
      </w:r>
    </w:p>
    <w:p w:rsid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070">
        <w:rPr>
          <w:rFonts w:ascii="Times New Roman" w:hAnsi="Times New Roman" w:cs="Times New Roman"/>
          <w:sz w:val="24"/>
          <w:szCs w:val="24"/>
        </w:rPr>
        <w:t>•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8E0070" w:rsidRPr="008E0070" w:rsidRDefault="008E0070" w:rsidP="008E0070">
      <w:pPr>
        <w:tabs>
          <w:tab w:val="left" w:pos="0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0070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A3748A" w:rsidRPr="00793C66" w:rsidRDefault="00A3748A" w:rsidP="008E0070">
      <w:pPr>
        <w:spacing w:after="0" w:line="360" w:lineRule="auto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93C6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 содержание образовательной области «Искусство» на уровн</w:t>
      </w: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е начального общего образования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A3748A" w:rsidRPr="00793C66" w:rsidRDefault="00A3748A" w:rsidP="00A3748A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793C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A3748A" w:rsidRPr="00793C66" w:rsidRDefault="00A3748A" w:rsidP="00A3748A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93C6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793C6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A3748A" w:rsidRPr="00793C66" w:rsidRDefault="00A3748A" w:rsidP="00A374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A3748A" w:rsidRPr="00793C66" w:rsidRDefault="00A3748A" w:rsidP="00A374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3748A" w:rsidRPr="00793C66" w:rsidRDefault="00A3748A" w:rsidP="00A374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A3748A" w:rsidRPr="00793C66" w:rsidRDefault="00A3748A" w:rsidP="00A374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A3748A" w:rsidRPr="00793C66" w:rsidRDefault="00A3748A" w:rsidP="00A3748A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3748A" w:rsidRPr="00793C66" w:rsidRDefault="00A3748A" w:rsidP="00A3748A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93C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r w:rsidRPr="00793C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3748A" w:rsidRPr="00793C66" w:rsidRDefault="00A3748A" w:rsidP="00A3748A">
      <w:pPr>
        <w:tabs>
          <w:tab w:val="left" w:pos="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A3748A" w:rsidRPr="00793C66" w:rsidRDefault="00A3748A" w:rsidP="00A3748A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Знает слова и мелодию Гимна Российской Федерации.</w:t>
      </w:r>
    </w:p>
    <w:p w:rsidR="00A3748A" w:rsidRPr="00793C66" w:rsidRDefault="00A3748A" w:rsidP="00A3748A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3748A" w:rsidRPr="00793C66" w:rsidRDefault="00A3748A" w:rsidP="00A3748A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A3748A" w:rsidRPr="00793C66" w:rsidRDefault="00A3748A" w:rsidP="00A3748A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A3748A" w:rsidRPr="00793C66" w:rsidRDefault="00A3748A" w:rsidP="00A3748A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A3748A" w:rsidRPr="00793C66" w:rsidRDefault="00A3748A" w:rsidP="00A3748A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79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793C6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793C66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793C66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A3748A" w:rsidRPr="00793C66" w:rsidRDefault="00A3748A" w:rsidP="00A374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программы учебного предмета «Музыка».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Восприятие и воспроизведение звуков окружающего мира во всем многообразии.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Пение </w:t>
      </w:r>
      <w:proofErr w:type="spellStart"/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попевок</w:t>
      </w:r>
      <w:proofErr w:type="spellEnd"/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простых песен.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Восприятие и воспроизведение ритмов окружающего мира. Ритмические игры.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«паззлы».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в детском шумовом оркестре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Игра в детском шумовом оркестре: ложки, погремушки, </w:t>
      </w:r>
      <w:proofErr w:type="gramStart"/>
      <w:r w:rsidRPr="00793C66">
        <w:rPr>
          <w:rFonts w:ascii="Times New Roman" w:eastAsia="Times New Roman" w:hAnsi="Times New Roman" w:cs="Times New Roman"/>
          <w:sz w:val="24"/>
          <w:szCs w:val="24"/>
        </w:rPr>
        <w:t>трещотки,  треугольники</w:t>
      </w:r>
      <w:proofErr w:type="gramEnd"/>
      <w:r w:rsidRPr="00793C66">
        <w:rPr>
          <w:rFonts w:ascii="Times New Roman" w:eastAsia="Times New Roman" w:hAnsi="Times New Roman" w:cs="Times New Roman"/>
          <w:sz w:val="24"/>
          <w:szCs w:val="24"/>
        </w:rPr>
        <w:t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Слушание музыкальных произведений яркого интонационно-образного содержания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песен, написанных в разных ладах.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Игры-драматизации.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</w:t>
      </w:r>
      <w:r w:rsidRPr="00793C6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Слушание музыкальных произведений, имеющих ярко выраженную жанровую основу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Исполнение хоровых и инструментальных произведений разных жанров. Двигательная импровизация.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3748A" w:rsidRPr="00793C66" w:rsidRDefault="00A3748A" w:rsidP="00A37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Игровые дидактические упражнения с использованием наглядного материала.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Пение с применением ручных знаков. Пение простейших песен по нотам.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3748A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ервые навыки игры по нотам.</w:t>
      </w:r>
    </w:p>
    <w:p w:rsidR="00A3748A" w:rsidRPr="00DD3DEF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>Сольное и ансамблевое музицирование (вокальное и инструментальное). Творческое соревнование.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Исполнение пройденных хоровых и инструментальных произведений в школьных мероприятиях.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импровизации, импровизация на элементарных музыкальных инструментах с использованием пройденных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Музыкально-театрализованное представление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Музыкально-игровая деятельность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, потешек, игровых и хороводных песен. П</w:t>
      </w:r>
      <w:r w:rsidRPr="00793C6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793C6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народных инструментах.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ритмической партитурой. Исполнение произведений по ритмической партитуре. Свободное дирижирование ансамблем одноклассников.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шаркунки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произведений в исполнении фольклорных коллективов.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поступенным</w:t>
      </w:r>
      <w:proofErr w:type="spellEnd"/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Музыкальное время и его особенности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 Такт. Размер.</w:t>
      </w: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Игровые дидактические упражнения с использованием наглядного материала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Ритмические игры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пандейра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, коробочка (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вуд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-блок),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блоктроммель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реко-реко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Разучивание и исполнение хоровых и инструментальных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Чтение нотной записи.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Чтение нот первой-второй октав в записи пройденных песен. Пение простых выученных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Игровые дидактические упражнения с использованием наглядного материала.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Пение мелодических интервалов с использованием ручных знаков.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«Музыкальный конструктор»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Слушание музыкальных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Пластическое интонирование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Исполнение песен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Музыкально-театрализованное представление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Разработка плана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Создание информационного сопровождения проекта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 и т.д.).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Практическое освоение и применение элементов музыкальной грамоты.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Работа над метроритмом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для ритмического остинато.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Соревнование классов на лучший музыкальный проект «Сочиняем сказку».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песен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793C6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Игры-драматизации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Хоровая планета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93C66">
        <w:rPr>
          <w:rFonts w:ascii="Times New Roman" w:eastAsia="Calibri" w:hAnsi="Times New Roman" w:cs="Tahoma"/>
          <w:i/>
          <w:kern w:val="3"/>
          <w:sz w:val="24"/>
          <w:szCs w:val="24"/>
          <w:lang w:eastAsia="zh-CN" w:bidi="hi-IN"/>
        </w:rPr>
        <w:t xml:space="preserve">Слушание произведений </w:t>
      </w:r>
      <w:r w:rsidRPr="00793C66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>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793C66">
        <w:rPr>
          <w:rFonts w:ascii="Times New Roman" w:eastAsia="Calibri" w:hAnsi="Times New Roman" w:cs="Tahoma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793C66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</w:t>
      </w:r>
      <w:r w:rsidRPr="00793C6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хорового исполнения: р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фрагментов произведений мировой музыкальной классики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Музыкальная викторина «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Угадай инструмент». Викторина-соревнование на определение тембра различных инструментов и оркестровых групп.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Чтение нот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хоровых и оркестровых партий.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Освоение новых элементов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Подбор по слуху с помощью учителя пройденных песен на металлофоне, ксилофоне, синтезаторе.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деятельность: двигательные, ритмические и мелодические каноны-эстафеты в коллективном музицировании.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i/>
          <w:sz w:val="24"/>
          <w:szCs w:val="24"/>
        </w:rPr>
        <w:t>Игра на элементарных музыкальных инструментах в ансамбле. Импровизация</w:t>
      </w: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хоровых и оркестровых партий по нотам; исполнение по нотам оркестровых партитур различных составов.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и жанры в музыке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Музыкально-игровая деятельность.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хоровых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Игра на элементарных музыкальных инструментах в ансамбле.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Подготовка концертных программ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Командные состязания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Игра на элементарных музыкальных инструментах в ансамбле. Совершенствование навыка импровизации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Музыкально-театрализованное представление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песен народов мира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песен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Чтение нот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Подбор по слуху с помощью учителя пройденных песен.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Инструментальная и вокальная импровизация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произведений для симфонического, камерного, духового, народного оркестров.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Музыкально-сценические жанры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Балет, опера, мюзикл.</w:t>
      </w: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Слушание и просмотр фрагментов из классических опер, балетов и мюзиклов.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Сравнение особенностей жанра и структуры музыкально-сценических произведений, функций балета и хора в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Драматизация отдельных фрагментов музыкально-сценических произведений.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Драматизация песен. Примеры: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. «Здравствуй, гостья зима», Р. Роджерс «Уроки музыки» из мюзикла «Звуки музыки», английская народная песня «Пусть делают все так, как я» (обр. А.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Просмотр фрагментов детских кинофильмов и мультфильмов.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Анализ функций и эмоционально-образного содержания музыкального сопровождения: характеристика действующих лиц (лейтмоти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вы), времени и среды действия; создание эмоционального фона;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A3748A" w:rsidRPr="00793C66" w:rsidRDefault="00A3748A" w:rsidP="00A374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Примеры: фильмы-сказки «Морозко» (режиссер А. Роу, композитор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А.Рыбников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), «Ну, погоди» (А. Державин, А. Зацепин), «Приключения Кота Леопольда» (Б. Савельев, Н. Кудрина), «Крокодил Гена и Чебурашка» (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В.Шаинский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Исполнение песен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Создание музыкальных композиций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Учимся, играя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Музыкально-игровая деятельность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Сольное и ансамблевое музицирование (вокальное и инструментальное). Творческое соревнование.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Подготовка концертных программ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Командные состязания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793C66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93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ансамбле, оркестре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Соревнование классов: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>Музыкально-театрализованное представление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3748A" w:rsidRPr="00793C66" w:rsidRDefault="00A3748A" w:rsidP="00A374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A3748A" w:rsidRPr="00793C66" w:rsidRDefault="00A3748A" w:rsidP="00A37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66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</w:t>
      </w:r>
      <w:r w:rsidRPr="0079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48A" w:rsidRPr="00793C66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Pr="008237EC">
        <w:rPr>
          <w:rFonts w:ascii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E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7707"/>
        <w:gridCol w:w="1417"/>
      </w:tblGrid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музыкальных звуков.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музыкальных звуков (звуки шумовые и музыкальные).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музыкальных звуков.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звука: громкость, высота.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музыкальных звуков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музыкального звука : тембр, длительность.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 – движение 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 – движение 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длительностей в музыке. Короткие и длинные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 – движение 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 – движение 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 в музыке : сильная и слабая доли.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 – царица музыки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 – царица музыки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музыке и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 – царица музыки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как основа эмоционально-образной природы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Мелодия – царица музыки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мелодии. Типы мелодического движения. Аккомпанемент.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краски.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краски.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контраста в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краски.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Лад. Мажор и минор. Тоника.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аналитических навыков.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песня.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танец.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жанры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песня, танец, марш.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основных жанров музыки: марш.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азбука или где живут ноты.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 Нотоносец, скрипичный ключ, нота.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Pr="00F3345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азбука или где живут ноты.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Диез, бемоль. Знакомство с фортепианной клавиатурой: изучение регистров фортепиано.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азбука или где живут ноты.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нот первой октавы на нотоносце и клавиатуре.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Pr="00F3345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азбука или где живут ноты.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 слуховой связи: ноты-клавиши-звуки.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азбука или где живут ноты.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(форте, пиано).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 музицирование (вокальное и инструментальное).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 музицирование (вокальное и инструментальное).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rPr>
          <w:trHeight w:val="7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 музицирование (вокальное и инструментальное).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– артист.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Музыкально-театрализованное представление.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музыкально-театрализованного представления.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музыкально-театрализованного представления.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Музыкально-театрализованное представление.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музыкально-театрализованного представления.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Музыкально-театрализованное представление.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48A" w:rsidRDefault="00A3748A" w:rsidP="00A37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Pr="00F33450">
        <w:rPr>
          <w:rFonts w:ascii="Times New Roman" w:eastAsia="Times New Roman" w:hAnsi="Times New Roman" w:cs="Times New Roman"/>
          <w:sz w:val="28"/>
          <w:szCs w:val="28"/>
          <w:lang w:eastAsia="ru-RU"/>
        </w:rPr>
        <w:t>: 33 часа</w:t>
      </w: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Pr="008237EC">
        <w:rPr>
          <w:rFonts w:ascii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EC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7707"/>
        <w:gridCol w:w="1417"/>
      </w:tblGrid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искусство. Традиции и обряды.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фольклор.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искусство. Традиции и обряды.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искусство. Традиции и обряды.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искусство. Традиции и обряды.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искусство. Традиции и обряды.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круг календарных праздников..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 страна моя родная.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(герб, флаг, гимн). Гимн- главная песня народов нашей страны.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свойства, фразировка.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музыкальных интонаций. М.И. Глинка.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П.И. Чайковский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С.В. Рахманинов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время и его особенности.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Метроритм. Длительности и паузы в простых ритмических рисунках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время и его особенности.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время и его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Такт. Размер.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музыкальной грамоты.</w:t>
            </w:r>
          </w:p>
          <w:p w:rsidR="00A3748A" w:rsidRDefault="00A3748A" w:rsidP="004007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нот в первой-второй октавах..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Я-артист.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 в пределах октавы, выразительные возможности интервалов.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конструктор.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музыкальных форм. Повторность и вариативность в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конструктор.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песенные формы (двухчастная и трёхчастная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конструктор.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конструктор.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Куплетная форма в вокальной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Pr="00F3345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конструктор.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прошлое. Классические музыкальные формы.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8A" w:rsidRPr="00F33450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Pr="008B6418" w:rsidRDefault="00A3748A" w:rsidP="0040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Pr="008B6418" w:rsidRDefault="00A3748A" w:rsidP="0040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rPr>
          <w:trHeight w:val="7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Жанровое разнообразие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представление.</w:t>
            </w:r>
          </w:p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48A" w:rsidRDefault="00A3748A" w:rsidP="00A37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Pr="00F33450"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Pr="008237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EC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542"/>
        <w:gridCol w:w="1499"/>
      </w:tblGrid>
      <w:tr w:rsidR="00A3748A" w:rsidTr="004007D5">
        <w:trPr>
          <w:trHeight w:val="6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075300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Pr="00075300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Широка страна моя родная.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народов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Широка страна моя родная.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 музыкальном и поэтическом фольклоре.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Широка страна моя родная.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инструменты, национальная одежда.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Широка страна моя родная.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ансамблевого, хорового пения. Элементы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Хоровая планета.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Хоровая музыка. Хоровые коллективы и их виды.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Хоровая планета.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Смешанные хоры.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Хоровая планета.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Женские и мужские хоры.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Хоровая планета.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хоры.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оркестра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Симфонический оркестр.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оркестра.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оркестра.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оркестра.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концерта: концерты для солирующего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инструмента и оркестра.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оркестра.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Жанр концерта: концерты для солирующего инструмента и оркестра.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музыкальной грамоты. Чтение нот.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Пение по нотам с тактированием. Исполнение канонов.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Интервалы и трезвучия.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жанры в музыке.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двухчастная и трёхчастная формы.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жанры в музыке.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вариаций.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жанры в музыке.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рондо.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проект «Сочиняем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A" w:rsidRDefault="00A3748A" w:rsidP="00400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3748A" w:rsidRDefault="00A3748A" w:rsidP="00A3748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34 часа</w:t>
      </w: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Pr="008237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3748A" w:rsidRPr="008237EC" w:rsidRDefault="00A3748A" w:rsidP="00A3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E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8237E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7471"/>
        <w:gridCol w:w="1499"/>
      </w:tblGrid>
      <w:tr w:rsidR="00A3748A" w:rsidTr="004007D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8A" w:rsidRPr="00075300" w:rsidRDefault="00A3748A" w:rsidP="0040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3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Песня как отражение истории культуры и быта различных народов мира.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Песни народов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Образное и жанровое содержание песен народов мира.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Структурные, мелодические и ритмические особенности песен народов мира.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- артист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Ключевые знаки и тональности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 Исполнение канонов.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Интервалы и трезвучия.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грамота.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Оркестровая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оркестров: симфонический, камерный.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Pr="00AB4A36" w:rsidRDefault="00A3748A" w:rsidP="004007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Оркестровая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оркестров: духовой, народный.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Оркестровая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оркестров: джазовый, эстрадный.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Оркестровая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основных группах, особенностях устройства и тембров инструментов. Оркестровая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партитура.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Оркестровая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- артист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Музыкально-сценические жанры.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Музыкально-сценические жанры.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Музыкально-сценические жанры.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Музыкально-сценические жанры.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Музыкально-сценические жанры.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песен.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кино.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киномузыки.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в зарубежных мультфильмах.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музыки к мультфильмам.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характеристики героев в мультфильмах российских режиссёров-аниматоров.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характеристики героев в мультфильмах российских режиссёров-аниматоров.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Учимся, играя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Учимся, играя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 артист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8A" w:rsidTr="004007D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A" w:rsidRDefault="00A3748A" w:rsidP="0040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48A" w:rsidRDefault="00A3748A" w:rsidP="00A37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Итого: 34 часа</w:t>
      </w:r>
    </w:p>
    <w:p w:rsidR="00A3748A" w:rsidRDefault="00A3748A" w:rsidP="00A3748A">
      <w:pPr>
        <w:rPr>
          <w:rFonts w:ascii="Calibri" w:hAnsi="Calibri" w:cs="Times New Roman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8A" w:rsidRDefault="00A3748A" w:rsidP="00A37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0E" w:rsidRDefault="00A73A8C"/>
    <w:sectPr w:rsidR="00DE600E" w:rsidSect="00C34E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8A" w:rsidRDefault="00A3748A" w:rsidP="00A3748A">
      <w:pPr>
        <w:spacing w:after="0" w:line="240" w:lineRule="auto"/>
      </w:pPr>
      <w:r>
        <w:separator/>
      </w:r>
    </w:p>
  </w:endnote>
  <w:endnote w:type="continuationSeparator" w:id="0">
    <w:p w:rsidR="00A3748A" w:rsidRDefault="00A3748A" w:rsidP="00A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8A" w:rsidRDefault="00A3748A" w:rsidP="00A3748A">
      <w:pPr>
        <w:spacing w:after="0" w:line="240" w:lineRule="auto"/>
      </w:pPr>
      <w:r>
        <w:separator/>
      </w:r>
    </w:p>
  </w:footnote>
  <w:footnote w:type="continuationSeparator" w:id="0">
    <w:p w:rsidR="00A3748A" w:rsidRDefault="00A3748A" w:rsidP="00A3748A">
      <w:pPr>
        <w:spacing w:after="0" w:line="240" w:lineRule="auto"/>
      </w:pPr>
      <w:r>
        <w:continuationSeparator/>
      </w:r>
    </w:p>
  </w:footnote>
  <w:footnote w:id="1">
    <w:p w:rsidR="00A3748A" w:rsidRDefault="00A3748A" w:rsidP="00A3748A">
      <w:pPr>
        <w:pStyle w:val="a7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 w15:restartNumberingAfterBreak="0">
    <w:nsid w:val="36DA06CF"/>
    <w:multiLevelType w:val="hybridMultilevel"/>
    <w:tmpl w:val="CAA8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0FF1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7C"/>
    <w:rsid w:val="001E6B31"/>
    <w:rsid w:val="00211B3C"/>
    <w:rsid w:val="004E247C"/>
    <w:rsid w:val="00571D99"/>
    <w:rsid w:val="008E0070"/>
    <w:rsid w:val="00A3748A"/>
    <w:rsid w:val="00A73A8C"/>
    <w:rsid w:val="00C1059B"/>
    <w:rsid w:val="00C17283"/>
    <w:rsid w:val="00C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420D-723D-4F0E-9AE9-B77A7E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9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7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D99"/>
    <w:rPr>
      <w:color w:val="0563C1" w:themeColor="hyperlink"/>
      <w:u w:val="single"/>
    </w:rPr>
  </w:style>
  <w:style w:type="character" w:customStyle="1" w:styleId="3">
    <w:name w:val="Основной текст (3)_"/>
    <w:link w:val="30"/>
    <w:uiPriority w:val="99"/>
    <w:rsid w:val="00571D99"/>
    <w:rPr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571D99"/>
  </w:style>
  <w:style w:type="paragraph" w:customStyle="1" w:styleId="30">
    <w:name w:val="Основной текст (3)"/>
    <w:basedOn w:val="a"/>
    <w:link w:val="3"/>
    <w:uiPriority w:val="99"/>
    <w:rsid w:val="00571D99"/>
    <w:pPr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paragraph" w:styleId="a4">
    <w:name w:val="Subtitle"/>
    <w:basedOn w:val="a"/>
    <w:next w:val="a"/>
    <w:link w:val="a5"/>
    <w:uiPriority w:val="99"/>
    <w:qFormat/>
    <w:rsid w:val="00571D99"/>
    <w:pPr>
      <w:spacing w:after="0" w:line="360" w:lineRule="auto"/>
      <w:outlineLvl w:val="1"/>
    </w:pPr>
    <w:rPr>
      <w:rFonts w:ascii="Times New Roman" w:eastAsia="MS Gothic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71D99"/>
    <w:rPr>
      <w:rFonts w:ascii="Times New Roman" w:eastAsia="MS Gothic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7"/>
    <w:locked/>
    <w:rsid w:val="00A3748A"/>
    <w:rPr>
      <w:rFonts w:eastAsia="Arial Unicode MS" w:cs="Calibri"/>
      <w:color w:val="00000A"/>
      <w:kern w:val="2"/>
      <w:sz w:val="24"/>
      <w:szCs w:val="24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A3748A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A3748A"/>
    <w:rPr>
      <w:sz w:val="20"/>
      <w:szCs w:val="20"/>
    </w:rPr>
  </w:style>
  <w:style w:type="character" w:styleId="a8">
    <w:name w:val="footnote reference"/>
    <w:uiPriority w:val="99"/>
    <w:unhideWhenUsed/>
    <w:rsid w:val="00A3748A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A3748A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623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Рой Сергей Владимирович</cp:lastModifiedBy>
  <cp:revision>3</cp:revision>
  <cp:lastPrinted>2023-10-11T13:40:00Z</cp:lastPrinted>
  <dcterms:created xsi:type="dcterms:W3CDTF">2023-10-11T13:40:00Z</dcterms:created>
  <dcterms:modified xsi:type="dcterms:W3CDTF">2023-10-17T06:31:00Z</dcterms:modified>
</cp:coreProperties>
</file>