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41" w:rsidRDefault="00194D6B">
      <w:pPr>
        <w:spacing w:before="77"/>
        <w:ind w:left="1009" w:right="298"/>
        <w:jc w:val="center"/>
        <w:rPr>
          <w:b/>
          <w:sz w:val="24"/>
        </w:rPr>
      </w:pPr>
      <w:r>
        <w:rPr>
          <w:b/>
          <w:sz w:val="24"/>
        </w:rPr>
        <w:t>Аннотация</w:t>
      </w:r>
    </w:p>
    <w:p w:rsidR="00D92641" w:rsidRDefault="00194D6B">
      <w:pPr>
        <w:ind w:left="1009" w:right="299"/>
        <w:jc w:val="center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</w:p>
    <w:p w:rsidR="00D92641" w:rsidRDefault="00194D6B">
      <w:pPr>
        <w:pStyle w:val="1"/>
        <w:spacing w:before="2" w:line="319" w:lineRule="exact"/>
        <w:ind w:right="299"/>
        <w:jc w:val="center"/>
      </w:pPr>
      <w:r>
        <w:t>образования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задержкой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</w:t>
      </w:r>
    </w:p>
    <w:p w:rsidR="00D92641" w:rsidRDefault="00194D6B">
      <w:pPr>
        <w:pStyle w:val="a3"/>
        <w:ind w:right="105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для учащихся 5-6 классов с задержкой психического развития (далее</w:t>
      </w:r>
      <w:r>
        <w:rPr>
          <w:spacing w:val="1"/>
        </w:rPr>
        <w:t xml:space="preserve"> </w:t>
      </w:r>
      <w:r>
        <w:t>Адаптированная программа) разработана коллективом педагогов МБОУ СОШ № 5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 xml:space="preserve">учреждение) на </w:t>
      </w:r>
      <w:r>
        <w:t>период</w:t>
      </w:r>
      <w:r>
        <w:rPr>
          <w:spacing w:val="-1"/>
        </w:rPr>
        <w:t xml:space="preserve"> </w:t>
      </w:r>
      <w:r>
        <w:t>2023</w:t>
      </w:r>
      <w:r>
        <w:t>-2024</w:t>
      </w:r>
      <w:r>
        <w:rPr>
          <w:spacing w:val="-4"/>
        </w:rPr>
        <w:t xml:space="preserve"> </w:t>
      </w:r>
      <w:r>
        <w:t>г.</w:t>
      </w:r>
    </w:p>
    <w:p w:rsidR="00D92641" w:rsidRDefault="00194D6B">
      <w:pPr>
        <w:pStyle w:val="a3"/>
        <w:tabs>
          <w:tab w:val="left" w:pos="2629"/>
          <w:tab w:val="left" w:pos="5466"/>
          <w:tab w:val="left" w:pos="9013"/>
        </w:tabs>
      </w:pPr>
      <w:proofErr w:type="gramStart"/>
      <w:r>
        <w:t>АООП ООО для обучающихся с ЗПР учреждения представляет собой ко</w:t>
      </w:r>
      <w:r>
        <w:t>мплекс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составляющей</w:t>
      </w:r>
      <w:r>
        <w:tab/>
        <w:t>обеспечивающей</w:t>
      </w:r>
      <w:r>
        <w:tab/>
        <w:t>духовно-нравственное,</w:t>
      </w:r>
      <w:r>
        <w:tab/>
        <w:t>социальное,</w:t>
      </w:r>
      <w:r>
        <w:rPr>
          <w:spacing w:val="-68"/>
        </w:rPr>
        <w:t xml:space="preserve"> </w:t>
      </w:r>
      <w:r>
        <w:t xml:space="preserve">интеллектуальное </w:t>
      </w:r>
      <w:proofErr w:type="spellStart"/>
      <w:r>
        <w:t>иобщекультурное</w:t>
      </w:r>
      <w:proofErr w:type="spellEnd"/>
      <w:r>
        <w:t xml:space="preserve"> личностное направления развития обучающихся</w:t>
      </w:r>
      <w:r>
        <w:rPr>
          <w:spacing w:val="1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  <w:proofErr w:type="gramEnd"/>
    </w:p>
    <w:p w:rsidR="00D92641" w:rsidRDefault="00194D6B">
      <w:pPr>
        <w:pStyle w:val="a3"/>
        <w:spacing w:before="2"/>
        <w:ind w:right="103"/>
      </w:pPr>
      <w:r>
        <w:t>Реализация АООП ООО для обучающихся с ЗПР предусматривает 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rPr>
          <w:spacing w:val="-2"/>
        </w:rPr>
        <w:t>индивидуальные</w:t>
      </w:r>
      <w:r>
        <w:rPr>
          <w:spacing w:val="-12"/>
        </w:rPr>
        <w:t xml:space="preserve"> </w:t>
      </w:r>
      <w:r>
        <w:rPr>
          <w:spacing w:val="-1"/>
        </w:rPr>
        <w:t>возможности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30"/>
        </w:rPr>
        <w:t xml:space="preserve"> </w:t>
      </w:r>
      <w:r>
        <w:rPr>
          <w:spacing w:val="-1"/>
        </w:rPr>
        <w:t>основе</w:t>
      </w:r>
      <w:r>
        <w:rPr>
          <w:spacing w:val="-34"/>
        </w:rPr>
        <w:t xml:space="preserve"> </w:t>
      </w:r>
      <w:r>
        <w:rPr>
          <w:spacing w:val="-1"/>
        </w:rPr>
        <w:t>особенностей</w:t>
      </w:r>
      <w:r>
        <w:rPr>
          <w:spacing w:val="-24"/>
        </w:rPr>
        <w:t xml:space="preserve"> </w:t>
      </w:r>
      <w:r>
        <w:rPr>
          <w:spacing w:val="-1"/>
        </w:rPr>
        <w:t>психофизического</w:t>
      </w:r>
      <w:r>
        <w:rPr>
          <w:spacing w:val="-13"/>
        </w:rPr>
        <w:t xml:space="preserve"> </w:t>
      </w:r>
      <w:r>
        <w:rPr>
          <w:spacing w:val="-1"/>
        </w:rPr>
        <w:t>развития,</w:t>
      </w:r>
      <w:r>
        <w:rPr>
          <w:spacing w:val="-15"/>
        </w:rPr>
        <w:t xml:space="preserve"> </w:t>
      </w:r>
      <w:r>
        <w:rPr>
          <w:spacing w:val="-1"/>
        </w:rPr>
        <w:t>что</w:t>
      </w:r>
      <w:r>
        <w:rPr>
          <w:spacing w:val="-67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обеспечить 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t>оррекцию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ограниченными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ОВЗ).</w:t>
      </w:r>
    </w:p>
    <w:p w:rsidR="00D92641" w:rsidRDefault="00194D6B">
      <w:pPr>
        <w:pStyle w:val="a3"/>
        <w:spacing w:before="3"/>
        <w:ind w:right="101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структура и основные требования к программе, изложенные в Стандарте основного</w:t>
      </w:r>
      <w:r>
        <w:rPr>
          <w:spacing w:val="1"/>
        </w:rPr>
        <w:t xml:space="preserve"> </w:t>
      </w:r>
      <w:r>
        <w:rPr>
          <w:spacing w:val="-1"/>
        </w:rPr>
        <w:t>общего образован</w:t>
      </w:r>
      <w:r>
        <w:rPr>
          <w:spacing w:val="-1"/>
        </w:rPr>
        <w:t xml:space="preserve">ия и примерной основной </w:t>
      </w:r>
      <w:r>
        <w:t>образовательной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D92641" w:rsidRDefault="00194D6B">
      <w:pPr>
        <w:pStyle w:val="a3"/>
        <w:spacing w:line="256" w:lineRule="auto"/>
        <w:ind w:right="106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 организационный.</w:t>
      </w:r>
    </w:p>
    <w:p w:rsidR="00D92641" w:rsidRDefault="00194D6B">
      <w:pPr>
        <w:pStyle w:val="a3"/>
        <w:spacing w:before="166" w:line="259" w:lineRule="auto"/>
      </w:pPr>
      <w:r>
        <w:t>Целевой раздел определяет общее назначение, цели и планируемые 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записку;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ООО;</w:t>
      </w:r>
      <w:r>
        <w:rPr>
          <w:spacing w:val="1"/>
        </w:rPr>
        <w:t xml:space="preserve"> </w:t>
      </w:r>
      <w:r>
        <w:t>систему</w:t>
      </w:r>
      <w:r>
        <w:rPr>
          <w:spacing w:val="-5"/>
        </w:rPr>
        <w:t xml:space="preserve"> </w:t>
      </w:r>
      <w:proofErr w:type="gramStart"/>
      <w:r>
        <w:t>оценки 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</w:t>
      </w:r>
      <w:r>
        <w:t>ения программы</w:t>
      </w:r>
      <w:proofErr w:type="gramEnd"/>
      <w:r>
        <w:t>.</w:t>
      </w:r>
    </w:p>
    <w:p w:rsidR="00D92641" w:rsidRDefault="00194D6B">
      <w:pPr>
        <w:pStyle w:val="a3"/>
        <w:spacing w:before="158" w:line="259" w:lineRule="auto"/>
        <w:ind w:right="101"/>
      </w:pPr>
      <w:r>
        <w:rPr>
          <w:spacing w:val="-1"/>
        </w:rPr>
        <w:t>Содержательный</w:t>
      </w:r>
      <w:r>
        <w:rPr>
          <w:spacing w:val="-20"/>
        </w:rPr>
        <w:t xml:space="preserve"> </w:t>
      </w:r>
      <w:r>
        <w:rPr>
          <w:spacing w:val="-1"/>
        </w:rPr>
        <w:t>раздел</w:t>
      </w:r>
      <w:r>
        <w:rPr>
          <w:spacing w:val="-17"/>
        </w:rPr>
        <w:t xml:space="preserve"> </w:t>
      </w:r>
      <w:r>
        <w:rPr>
          <w:spacing w:val="-1"/>
        </w:rPr>
        <w:t>определяет</w:t>
      </w:r>
      <w:r>
        <w:rPr>
          <w:spacing w:val="-16"/>
        </w:rPr>
        <w:t xml:space="preserve"> </w:t>
      </w:r>
      <w:r>
        <w:t>общее</w:t>
      </w:r>
      <w:r>
        <w:rPr>
          <w:spacing w:val="-18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ООО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proofErr w:type="gramStart"/>
      <w:r>
        <w:t>ориентированную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результатов.</w:t>
      </w:r>
    </w:p>
    <w:p w:rsidR="00D92641" w:rsidRDefault="00194D6B">
      <w:pPr>
        <w:pStyle w:val="a3"/>
        <w:spacing w:before="160" w:line="259" w:lineRule="auto"/>
        <w:ind w:right="111"/>
      </w:pPr>
      <w:r>
        <w:t>Организационный раздел включает учебный план ООО; систему специальных</w:t>
      </w:r>
      <w:r>
        <w:rPr>
          <w:spacing w:val="1"/>
        </w:rPr>
        <w:t xml:space="preserve"> </w:t>
      </w:r>
      <w:r>
        <w:t xml:space="preserve">условий </w:t>
      </w:r>
      <w:r>
        <w:t>реализации</w:t>
      </w:r>
      <w:r>
        <w:rPr>
          <w:spacing w:val="-6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ООО</w:t>
      </w:r>
      <w:r>
        <w:rPr>
          <w:spacing w:val="6"/>
        </w:rPr>
        <w:t xml:space="preserve"> </w:t>
      </w:r>
      <w:r>
        <w:t>обучающихся с ЗПР.</w:t>
      </w:r>
    </w:p>
    <w:p w:rsidR="00D92641" w:rsidRDefault="00194D6B">
      <w:pPr>
        <w:pStyle w:val="a3"/>
        <w:spacing w:before="159" w:line="259" w:lineRule="auto"/>
        <w:ind w:right="101"/>
      </w:pPr>
      <w:r>
        <w:t>Программа адресована педагогическим работникам, обучающих детей с ОВЗ:</w:t>
      </w:r>
      <w:r>
        <w:rPr>
          <w:spacing w:val="1"/>
        </w:rPr>
        <w:t xml:space="preserve"> </w:t>
      </w:r>
      <w:r>
        <w:t xml:space="preserve">учителям </w:t>
      </w:r>
      <w:r>
        <w:t>-</w:t>
      </w:r>
      <w:r>
        <w:rPr>
          <w:spacing w:val="1"/>
        </w:rPr>
        <w:t xml:space="preserve"> </w:t>
      </w:r>
      <w:r>
        <w:t>предметникам,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руководителям,</w:t>
      </w:r>
      <w:r>
        <w:rPr>
          <w:spacing w:val="1"/>
        </w:rPr>
        <w:t xml:space="preserve"> </w:t>
      </w:r>
      <w:r>
        <w:t>педагогу-психологу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педагогу,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реализующим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D92641" w:rsidRDefault="00194D6B">
      <w:pPr>
        <w:pStyle w:val="a3"/>
        <w:spacing w:before="162"/>
        <w:ind w:right="101"/>
      </w:pPr>
      <w:r>
        <w:rPr>
          <w:b/>
          <w:u w:val="thick"/>
        </w:rPr>
        <w:t>Целью адаптированной основной образовательной программы</w:t>
      </w:r>
      <w:r>
        <w:rPr>
          <w:b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для детей с задержкой психического развития является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 xml:space="preserve">результатов по достижению </w:t>
      </w:r>
      <w:r>
        <w:t>выпускником школы целевых установок, знаний, умений,</w:t>
      </w:r>
      <w:r>
        <w:rPr>
          <w:spacing w:val="-67"/>
        </w:rPr>
        <w:t xml:space="preserve"> </w:t>
      </w:r>
      <w:r>
        <w:t>навыков, определяемых личностными, семейными, общественными потребностями и</w:t>
      </w:r>
      <w:r>
        <w:rPr>
          <w:spacing w:val="1"/>
        </w:rPr>
        <w:t xml:space="preserve"> </w:t>
      </w:r>
      <w:r>
        <w:rPr>
          <w:spacing w:val="-1"/>
        </w:rPr>
        <w:t>возможностями</w:t>
      </w:r>
      <w:r>
        <w:rPr>
          <w:spacing w:val="-12"/>
        </w:rPr>
        <w:t xml:space="preserve"> </w:t>
      </w:r>
      <w:r>
        <w:rPr>
          <w:spacing w:val="-1"/>
        </w:rPr>
        <w:t>учащихся,</w:t>
      </w:r>
      <w:r>
        <w:rPr>
          <w:spacing w:val="-11"/>
        </w:rPr>
        <w:t xml:space="preserve"> </w:t>
      </w:r>
      <w:r>
        <w:rPr>
          <w:spacing w:val="-1"/>
        </w:rPr>
        <w:t>индивидуальными</w:t>
      </w:r>
      <w:r>
        <w:rPr>
          <w:spacing w:val="-10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развития</w:t>
      </w:r>
      <w:r>
        <w:rPr>
          <w:spacing w:val="-2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состояния</w:t>
      </w:r>
      <w:r>
        <w:rPr>
          <w:spacing w:val="-68"/>
        </w:rPr>
        <w:t xml:space="preserve"> </w:t>
      </w:r>
      <w:r>
        <w:t>здоровья.</w:t>
      </w:r>
    </w:p>
    <w:p w:rsidR="00D92641" w:rsidRDefault="00D92641">
      <w:pPr>
        <w:sectPr w:rsidR="00D92641">
          <w:type w:val="continuous"/>
          <w:pgSz w:w="11900" w:h="16860"/>
          <w:pgMar w:top="860" w:right="640" w:bottom="0" w:left="700" w:header="720" w:footer="720" w:gutter="0"/>
          <w:cols w:space="720"/>
        </w:sectPr>
      </w:pPr>
    </w:p>
    <w:p w:rsidR="00D92641" w:rsidRDefault="00194D6B">
      <w:pPr>
        <w:pStyle w:val="a3"/>
        <w:spacing w:before="73"/>
        <w:ind w:right="101"/>
      </w:pPr>
      <w:r>
        <w:lastRenderedPageBreak/>
        <w:t>Адаптированная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rPr>
          <w:spacing w:val="-1"/>
        </w:rPr>
        <w:t>получения</w:t>
      </w:r>
      <w:r>
        <w:rPr>
          <w:spacing w:val="-13"/>
        </w:rPr>
        <w:t xml:space="preserve"> </w:t>
      </w:r>
      <w:r>
        <w:rPr>
          <w:spacing w:val="-1"/>
        </w:rPr>
        <w:t>образования,</w:t>
      </w:r>
      <w:r>
        <w:rPr>
          <w:spacing w:val="-13"/>
        </w:rPr>
        <w:t xml:space="preserve"> </w:t>
      </w:r>
      <w:r>
        <w:rPr>
          <w:spacing w:val="-1"/>
        </w:rPr>
        <w:t>так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различные</w:t>
      </w:r>
      <w:r>
        <w:rPr>
          <w:spacing w:val="-15"/>
        </w:rPr>
        <w:t xml:space="preserve"> </w:t>
      </w:r>
      <w:r>
        <w:t>варианты</w:t>
      </w:r>
      <w:r>
        <w:rPr>
          <w:spacing w:val="-13"/>
        </w:rPr>
        <w:t xml:space="preserve"> </w:t>
      </w:r>
      <w:r>
        <w:t>специального</w:t>
      </w:r>
      <w:r>
        <w:rPr>
          <w:spacing w:val="-11"/>
        </w:rPr>
        <w:t xml:space="preserve"> </w:t>
      </w:r>
      <w:r>
        <w:t>сопровождения</w:t>
      </w:r>
      <w:r>
        <w:rPr>
          <w:spacing w:val="-13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с ограниченными возможностями здоровья. В учреждении осуществляется 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rPr>
          <w:spacing w:val="-1"/>
        </w:rPr>
        <w:t>программе</w:t>
      </w:r>
      <w:r>
        <w:rPr>
          <w:spacing w:val="-20"/>
        </w:rPr>
        <w:t xml:space="preserve"> </w:t>
      </w:r>
      <w:r>
        <w:rPr>
          <w:spacing w:val="-1"/>
        </w:rPr>
        <w:t>основного</w:t>
      </w:r>
      <w:r>
        <w:rPr>
          <w:spacing w:val="-2"/>
        </w:rPr>
        <w:t xml:space="preserve"> </w:t>
      </w:r>
      <w:r>
        <w:rPr>
          <w:spacing w:val="-1"/>
        </w:rPr>
        <w:t>общего</w:t>
      </w:r>
      <w:r>
        <w:t xml:space="preserve"> </w:t>
      </w:r>
      <w:r>
        <w:rPr>
          <w:spacing w:val="-1"/>
        </w:rPr>
        <w:t>образования,</w:t>
      </w:r>
      <w:r>
        <w:rPr>
          <w:spacing w:val="-3"/>
        </w:rPr>
        <w:t xml:space="preserve"> </w:t>
      </w:r>
      <w:r>
        <w:rPr>
          <w:spacing w:val="-1"/>
        </w:rPr>
        <w:t>по</w:t>
      </w:r>
      <w:r>
        <w:rPr>
          <w:spacing w:val="-3"/>
        </w:rPr>
        <w:t xml:space="preserve"> </w:t>
      </w:r>
      <w:r>
        <w:rPr>
          <w:spacing w:val="-1"/>
        </w:rPr>
        <w:t>индивидуальным</w:t>
      </w:r>
      <w:r>
        <w:rPr>
          <w:spacing w:val="14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планам.</w:t>
      </w:r>
    </w:p>
    <w:p w:rsidR="00D92641" w:rsidRDefault="00194D6B">
      <w:pPr>
        <w:pStyle w:val="a3"/>
        <w:ind w:right="99"/>
      </w:pPr>
      <w:r>
        <w:t>Обучение организуется в соответствии с рекомендациями психолого-медик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 комиссии по учёту особенностей психического и (или) 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индивидуальными возможностями</w:t>
      </w:r>
      <w:r>
        <w:rPr>
          <w:spacing w:val="11"/>
        </w:rPr>
        <w:t xml:space="preserve"> </w:t>
      </w:r>
      <w:r>
        <w:t>детей.</w:t>
      </w:r>
    </w:p>
    <w:p w:rsidR="00D92641" w:rsidRDefault="00194D6B">
      <w:pPr>
        <w:pStyle w:val="1"/>
        <w:ind w:left="814"/>
      </w:pPr>
      <w:r>
        <w:rPr>
          <w:u w:val="thick"/>
        </w:rPr>
        <w:t>Задачи</w:t>
      </w:r>
      <w:r>
        <w:rPr>
          <w:spacing w:val="-13"/>
          <w:u w:val="thick"/>
        </w:rPr>
        <w:t xml:space="preserve"> </w:t>
      </w:r>
      <w:r>
        <w:rPr>
          <w:u w:val="thick"/>
        </w:rPr>
        <w:t>адаптированной</w:t>
      </w:r>
      <w:r>
        <w:rPr>
          <w:spacing w:val="-13"/>
          <w:u w:val="thick"/>
        </w:rPr>
        <w:t xml:space="preserve"> </w:t>
      </w:r>
      <w:r>
        <w:rPr>
          <w:u w:val="thick"/>
        </w:rPr>
        <w:t>программы:</w:t>
      </w:r>
    </w:p>
    <w:p w:rsidR="00D92641" w:rsidRDefault="00194D6B">
      <w:pPr>
        <w:pStyle w:val="a3"/>
        <w:tabs>
          <w:tab w:val="left" w:pos="2552"/>
          <w:tab w:val="left" w:pos="4506"/>
          <w:tab w:val="left" w:pos="5459"/>
          <w:tab w:val="left" w:pos="7771"/>
          <w:tab w:val="left" w:pos="9072"/>
        </w:tabs>
        <w:spacing w:before="148" w:line="204" w:lineRule="auto"/>
        <w:ind w:right="102"/>
        <w:jc w:val="left"/>
      </w:pPr>
      <w:r>
        <w:t>Достижение</w:t>
      </w:r>
      <w:r>
        <w:tab/>
        <w:t>поставленных</w:t>
      </w:r>
      <w:r>
        <w:tab/>
        <w:t>ц</w:t>
      </w:r>
      <w:r>
        <w:t>елей</w:t>
      </w:r>
      <w:r>
        <w:tab/>
        <w:t>предусматривает</w:t>
      </w:r>
      <w:r>
        <w:tab/>
        <w:t>решение</w:t>
      </w:r>
      <w:r>
        <w:tab/>
      </w:r>
      <w:r>
        <w:rPr>
          <w:spacing w:val="-1"/>
        </w:rPr>
        <w:t>следующих</w:t>
      </w:r>
      <w:r>
        <w:rPr>
          <w:spacing w:val="-67"/>
        </w:rPr>
        <w:t xml:space="preserve"> </w:t>
      </w:r>
      <w:r>
        <w:t>основных</w:t>
      </w:r>
    </w:p>
    <w:p w:rsidR="00D92641" w:rsidRDefault="00194D6B">
      <w:pPr>
        <w:pStyle w:val="a3"/>
        <w:spacing w:line="258" w:lineRule="exact"/>
        <w:ind w:left="814" w:right="0" w:firstLine="0"/>
        <w:jc w:val="left"/>
      </w:pPr>
      <w:r>
        <w:t>задач:</w:t>
      </w:r>
    </w:p>
    <w:p w:rsidR="00D92641" w:rsidRDefault="00194D6B">
      <w:pPr>
        <w:pStyle w:val="a4"/>
        <w:numPr>
          <w:ilvl w:val="0"/>
          <w:numId w:val="2"/>
        </w:numPr>
        <w:tabs>
          <w:tab w:val="left" w:pos="2146"/>
          <w:tab w:val="left" w:pos="2147"/>
          <w:tab w:val="left" w:pos="4343"/>
          <w:tab w:val="left" w:pos="4974"/>
          <w:tab w:val="left" w:pos="8193"/>
        </w:tabs>
        <w:spacing w:before="17" w:line="204" w:lineRule="auto"/>
        <w:ind w:right="308"/>
        <w:rPr>
          <w:sz w:val="28"/>
        </w:rPr>
      </w:pPr>
      <w:r>
        <w:rPr>
          <w:sz w:val="28"/>
        </w:rPr>
        <w:t>Создать условия</w:t>
      </w:r>
      <w:r>
        <w:rPr>
          <w:sz w:val="28"/>
        </w:rPr>
        <w:tab/>
        <w:t>для</w:t>
      </w:r>
      <w:r>
        <w:rPr>
          <w:sz w:val="28"/>
        </w:rPr>
        <w:tab/>
        <w:t>обеспечения</w:t>
      </w:r>
      <w:r>
        <w:rPr>
          <w:sz w:val="28"/>
        </w:rPr>
        <w:tab/>
      </w:r>
      <w:r>
        <w:rPr>
          <w:spacing w:val="-1"/>
          <w:sz w:val="28"/>
        </w:rPr>
        <w:t>преемственности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общего,</w:t>
      </w:r>
    </w:p>
    <w:p w:rsidR="00D92641" w:rsidRDefault="00194D6B">
      <w:pPr>
        <w:pStyle w:val="a3"/>
        <w:spacing w:line="280" w:lineRule="exact"/>
        <w:ind w:left="814" w:right="0" w:firstLine="0"/>
        <w:jc w:val="left"/>
      </w:pPr>
      <w:r>
        <w:t>основного</w:t>
      </w:r>
      <w:r>
        <w:rPr>
          <w:spacing w:val="-16"/>
        </w:rPr>
        <w:t xml:space="preserve"> </w:t>
      </w:r>
      <w:r>
        <w:t>общего,</w:t>
      </w:r>
      <w:r>
        <w:rPr>
          <w:spacing w:val="-7"/>
        </w:rPr>
        <w:t xml:space="preserve"> </w:t>
      </w:r>
      <w:r>
        <w:t>среднего</w:t>
      </w:r>
      <w:r>
        <w:rPr>
          <w:spacing w:val="-11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образования.</w:t>
      </w:r>
    </w:p>
    <w:p w:rsidR="00D92641" w:rsidRDefault="00194D6B">
      <w:pPr>
        <w:pStyle w:val="a4"/>
        <w:numPr>
          <w:ilvl w:val="0"/>
          <w:numId w:val="2"/>
        </w:numPr>
        <w:tabs>
          <w:tab w:val="left" w:pos="2084"/>
          <w:tab w:val="left" w:pos="2085"/>
        </w:tabs>
        <w:spacing w:line="242" w:lineRule="auto"/>
        <w:ind w:left="106" w:right="102" w:firstLine="708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посредством:</w:t>
      </w:r>
    </w:p>
    <w:p w:rsidR="00D92641" w:rsidRDefault="00194D6B">
      <w:pPr>
        <w:pStyle w:val="a4"/>
        <w:numPr>
          <w:ilvl w:val="0"/>
          <w:numId w:val="1"/>
        </w:numPr>
        <w:tabs>
          <w:tab w:val="left" w:pos="1125"/>
        </w:tabs>
        <w:ind w:right="98" w:firstLine="708"/>
        <w:rPr>
          <w:sz w:val="28"/>
        </w:rPr>
      </w:pPr>
      <w:r>
        <w:rPr>
          <w:sz w:val="28"/>
        </w:rPr>
        <w:t>выявления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4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5"/>
          <w:sz w:val="28"/>
        </w:rPr>
        <w:t xml:space="preserve"> </w:t>
      </w:r>
      <w:r>
        <w:rPr>
          <w:sz w:val="28"/>
        </w:rPr>
        <w:t>проявивших</w:t>
      </w:r>
      <w:r>
        <w:rPr>
          <w:spacing w:val="-68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-15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ОВЗ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детей-инвалидов,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8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-8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-6"/>
          <w:sz w:val="28"/>
        </w:rPr>
        <w:t xml:space="preserve"> </w:t>
      </w:r>
      <w:r>
        <w:rPr>
          <w:sz w:val="28"/>
        </w:rPr>
        <w:t>студий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D92641" w:rsidRDefault="00194D6B">
      <w:pPr>
        <w:pStyle w:val="a4"/>
        <w:numPr>
          <w:ilvl w:val="0"/>
          <w:numId w:val="1"/>
        </w:numPr>
        <w:tabs>
          <w:tab w:val="left" w:pos="1125"/>
          <w:tab w:val="left" w:pos="4787"/>
          <w:tab w:val="left" w:pos="8186"/>
        </w:tabs>
        <w:ind w:left="1124" w:right="0" w:hanging="311"/>
        <w:rPr>
          <w:sz w:val="28"/>
        </w:rPr>
      </w:pPr>
      <w:r>
        <w:rPr>
          <w:sz w:val="28"/>
        </w:rPr>
        <w:t>организацию</w:t>
      </w:r>
      <w:r>
        <w:rPr>
          <w:sz w:val="28"/>
        </w:rPr>
        <w:tab/>
      </w:r>
      <w:proofErr w:type="gramStart"/>
      <w:r>
        <w:rPr>
          <w:sz w:val="28"/>
        </w:rPr>
        <w:t>интеллектуальных</w:t>
      </w:r>
      <w:proofErr w:type="gramEnd"/>
      <w:r>
        <w:rPr>
          <w:sz w:val="28"/>
        </w:rPr>
        <w:tab/>
        <w:t xml:space="preserve">и     </w:t>
      </w:r>
      <w:r>
        <w:rPr>
          <w:spacing w:val="56"/>
          <w:sz w:val="28"/>
        </w:rPr>
        <w:t xml:space="preserve"> </w:t>
      </w:r>
      <w:r>
        <w:rPr>
          <w:sz w:val="28"/>
        </w:rPr>
        <w:t>творческих</w:t>
      </w:r>
    </w:p>
    <w:p w:rsidR="00D92641" w:rsidRDefault="00194D6B">
      <w:pPr>
        <w:pStyle w:val="a3"/>
        <w:tabs>
          <w:tab w:val="left" w:pos="4787"/>
        </w:tabs>
        <w:spacing w:line="242" w:lineRule="auto"/>
        <w:ind w:right="102" w:firstLine="1018"/>
      </w:pPr>
      <w:r>
        <w:t>соревнований,</w:t>
      </w:r>
      <w:r>
        <w:tab/>
        <w:t>научно-технического творчества, 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8"/>
        </w:rPr>
        <w:t xml:space="preserve"> </w:t>
      </w:r>
      <w:r>
        <w:t>деятельности;</w:t>
      </w:r>
    </w:p>
    <w:p w:rsidR="00D92641" w:rsidRDefault="00194D6B">
      <w:pPr>
        <w:pStyle w:val="a4"/>
        <w:numPr>
          <w:ilvl w:val="0"/>
          <w:numId w:val="1"/>
        </w:numPr>
        <w:tabs>
          <w:tab w:val="left" w:pos="1125"/>
        </w:tabs>
        <w:spacing w:line="242" w:lineRule="auto"/>
        <w:ind w:right="105" w:firstLine="708"/>
        <w:rPr>
          <w:sz w:val="28"/>
        </w:rPr>
      </w:pP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обучения, </w:t>
      </w:r>
      <w:r>
        <w:rPr>
          <w:sz w:val="28"/>
        </w:rPr>
        <w:t>семейного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D92641" w:rsidRDefault="00194D6B">
      <w:pPr>
        <w:pStyle w:val="a4"/>
        <w:numPr>
          <w:ilvl w:val="0"/>
          <w:numId w:val="1"/>
        </w:numPr>
        <w:tabs>
          <w:tab w:val="left" w:pos="1125"/>
          <w:tab w:val="left" w:pos="8177"/>
        </w:tabs>
        <w:ind w:left="1124" w:right="0" w:hanging="311"/>
        <w:rPr>
          <w:sz w:val="28"/>
        </w:rPr>
      </w:pPr>
      <w:r>
        <w:rPr>
          <w:sz w:val="28"/>
        </w:rPr>
        <w:t>создание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z w:val="28"/>
        </w:rPr>
        <w:tab/>
        <w:t>сопровождения</w:t>
      </w:r>
    </w:p>
    <w:p w:rsidR="00D92641" w:rsidRDefault="00194D6B">
      <w:pPr>
        <w:pStyle w:val="a3"/>
        <w:spacing w:line="242" w:lineRule="auto"/>
        <w:ind w:firstLine="1018"/>
      </w:pPr>
      <w:r>
        <w:t>каждого учащегося, 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</w:t>
      </w:r>
      <w:r>
        <w:t>еализации</w:t>
      </w:r>
      <w:r>
        <w:rPr>
          <w:spacing w:val="1"/>
        </w:rPr>
        <w:t xml:space="preserve"> </w:t>
      </w:r>
      <w:r>
        <w:t>личности;</w:t>
      </w:r>
    </w:p>
    <w:p w:rsidR="00D92641" w:rsidRDefault="00194D6B">
      <w:pPr>
        <w:pStyle w:val="a4"/>
        <w:numPr>
          <w:ilvl w:val="0"/>
          <w:numId w:val="1"/>
        </w:numPr>
        <w:tabs>
          <w:tab w:val="left" w:pos="1125"/>
        </w:tabs>
        <w:ind w:firstLine="708"/>
        <w:rPr>
          <w:sz w:val="28"/>
        </w:rPr>
      </w:pPr>
      <w:r>
        <w:rPr>
          <w:sz w:val="28"/>
        </w:rPr>
        <w:t>организации 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D92641" w:rsidRDefault="00194D6B">
      <w:pPr>
        <w:pStyle w:val="a4"/>
        <w:numPr>
          <w:ilvl w:val="0"/>
          <w:numId w:val="1"/>
        </w:numPr>
        <w:tabs>
          <w:tab w:val="left" w:pos="1125"/>
          <w:tab w:val="left" w:pos="4069"/>
          <w:tab w:val="left" w:pos="8597"/>
        </w:tabs>
        <w:spacing w:line="321" w:lineRule="exact"/>
        <w:ind w:left="1124" w:right="0" w:hanging="311"/>
        <w:rPr>
          <w:sz w:val="28"/>
        </w:rPr>
      </w:pPr>
      <w:r>
        <w:rPr>
          <w:sz w:val="28"/>
        </w:rPr>
        <w:t>эффективного</w:t>
      </w:r>
      <w:r>
        <w:rPr>
          <w:sz w:val="28"/>
        </w:rPr>
        <w:tab/>
        <w:t xml:space="preserve">сочетания  </w:t>
      </w:r>
      <w:r>
        <w:rPr>
          <w:spacing w:val="20"/>
          <w:sz w:val="28"/>
        </w:rPr>
        <w:t xml:space="preserve"> </w:t>
      </w:r>
      <w:proofErr w:type="gramStart"/>
      <w:r>
        <w:rPr>
          <w:sz w:val="28"/>
        </w:rPr>
        <w:t>урочной</w:t>
      </w:r>
      <w:proofErr w:type="gramEnd"/>
      <w:r>
        <w:rPr>
          <w:sz w:val="28"/>
        </w:rPr>
        <w:t xml:space="preserve">     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внеурочной</w:t>
      </w:r>
    </w:p>
    <w:p w:rsidR="00D92641" w:rsidRDefault="00194D6B">
      <w:pPr>
        <w:pStyle w:val="a3"/>
        <w:spacing w:line="242" w:lineRule="auto"/>
        <w:ind w:right="101" w:firstLine="1018"/>
      </w:pPr>
      <w:r>
        <w:t xml:space="preserve">деятельности, </w:t>
      </w:r>
      <w:r>
        <w:t>дополнительного образования на основе взаимодействия всех</w:t>
      </w:r>
      <w:r>
        <w:rPr>
          <w:spacing w:val="1"/>
        </w:rPr>
        <w:t xml:space="preserve"> </w:t>
      </w:r>
      <w:r>
        <w:t>его участников</w:t>
      </w:r>
      <w:r>
        <w:rPr>
          <w:spacing w:val="-10"/>
        </w:rPr>
        <w:t xml:space="preserve"> </w:t>
      </w:r>
      <w:r>
        <w:t>образовательного процесса;</w:t>
      </w:r>
    </w:p>
    <w:p w:rsidR="00D92641" w:rsidRDefault="00194D6B">
      <w:pPr>
        <w:pStyle w:val="a4"/>
        <w:numPr>
          <w:ilvl w:val="0"/>
          <w:numId w:val="1"/>
        </w:numPr>
        <w:tabs>
          <w:tab w:val="left" w:pos="1125"/>
        </w:tabs>
        <w:ind w:right="101" w:firstLine="708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психолога,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>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ООСПО;</w:t>
      </w:r>
    </w:p>
    <w:p w:rsidR="00D92641" w:rsidRDefault="00194D6B">
      <w:pPr>
        <w:pStyle w:val="a4"/>
        <w:numPr>
          <w:ilvl w:val="0"/>
          <w:numId w:val="1"/>
        </w:numPr>
        <w:tabs>
          <w:tab w:val="left" w:pos="1125"/>
        </w:tabs>
        <w:spacing w:line="281" w:lineRule="exact"/>
        <w:ind w:left="1124" w:right="0" w:hanging="311"/>
        <w:rPr>
          <w:sz w:val="28"/>
        </w:rPr>
      </w:pPr>
      <w:r>
        <w:rPr>
          <w:sz w:val="28"/>
        </w:rPr>
        <w:t>уровневого</w:t>
      </w:r>
      <w:r>
        <w:rPr>
          <w:spacing w:val="-6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предметов;</w:t>
      </w:r>
    </w:p>
    <w:p w:rsidR="00D92641" w:rsidRDefault="00194D6B">
      <w:pPr>
        <w:pStyle w:val="a4"/>
        <w:numPr>
          <w:ilvl w:val="0"/>
          <w:numId w:val="1"/>
        </w:numPr>
        <w:tabs>
          <w:tab w:val="left" w:pos="1125"/>
        </w:tabs>
        <w:ind w:firstLine="708"/>
        <w:rPr>
          <w:sz w:val="28"/>
        </w:rPr>
      </w:pPr>
      <w:r>
        <w:rPr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4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1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(активность,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мышления;</w:t>
      </w:r>
    </w:p>
    <w:p w:rsidR="00D92641" w:rsidRDefault="00194D6B">
      <w:pPr>
        <w:pStyle w:val="a4"/>
        <w:numPr>
          <w:ilvl w:val="0"/>
          <w:numId w:val="1"/>
        </w:numPr>
        <w:tabs>
          <w:tab w:val="left" w:pos="1125"/>
        </w:tabs>
        <w:spacing w:before="25"/>
        <w:ind w:right="101" w:firstLine="708"/>
        <w:rPr>
          <w:sz w:val="28"/>
        </w:rPr>
      </w:pPr>
      <w:r>
        <w:rPr>
          <w:sz w:val="28"/>
        </w:rPr>
        <w:t>формирование и закрепление умений и навыков планирования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 развитие умений воспринимать и использовать информацию из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межпредметные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радио,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успешного </w:t>
      </w:r>
      <w:r>
        <w:rPr>
          <w:sz w:val="28"/>
        </w:rPr>
        <w:t>осуществления</w:t>
      </w:r>
      <w:r>
        <w:rPr>
          <w:spacing w:val="10"/>
          <w:sz w:val="28"/>
        </w:rPr>
        <w:t xml:space="preserve"> </w:t>
      </w:r>
      <w:r>
        <w:rPr>
          <w:sz w:val="28"/>
        </w:rPr>
        <w:t>учебно-поз</w:t>
      </w:r>
      <w:r>
        <w:rPr>
          <w:sz w:val="28"/>
        </w:rPr>
        <w:t>навательной</w:t>
      </w:r>
      <w:r>
        <w:rPr>
          <w:spacing w:val="11"/>
          <w:sz w:val="28"/>
        </w:rPr>
        <w:t xml:space="preserve"> </w:t>
      </w:r>
      <w:r>
        <w:rPr>
          <w:sz w:val="28"/>
        </w:rPr>
        <w:t>деятельности;</w:t>
      </w:r>
    </w:p>
    <w:p w:rsidR="00D92641" w:rsidRDefault="00D92641">
      <w:pPr>
        <w:jc w:val="both"/>
        <w:rPr>
          <w:sz w:val="28"/>
        </w:rPr>
        <w:sectPr w:rsidR="00D92641">
          <w:pgSz w:w="11900" w:h="16860"/>
          <w:pgMar w:top="860" w:right="640" w:bottom="280" w:left="700" w:header="720" w:footer="720" w:gutter="0"/>
          <w:cols w:space="720"/>
        </w:sectPr>
      </w:pPr>
    </w:p>
    <w:p w:rsidR="00D92641" w:rsidRDefault="00194D6B">
      <w:pPr>
        <w:pStyle w:val="a4"/>
        <w:numPr>
          <w:ilvl w:val="0"/>
          <w:numId w:val="1"/>
        </w:numPr>
        <w:tabs>
          <w:tab w:val="left" w:pos="1125"/>
        </w:tabs>
        <w:spacing w:before="71"/>
        <w:ind w:firstLine="708"/>
        <w:rPr>
          <w:sz w:val="28"/>
        </w:rPr>
      </w:pPr>
      <w:r>
        <w:rPr>
          <w:sz w:val="28"/>
        </w:rPr>
        <w:lastRenderedPageBreak/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(нарушений)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 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отработка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навыков);</w:t>
      </w:r>
    </w:p>
    <w:p w:rsidR="00D92641" w:rsidRDefault="00194D6B">
      <w:pPr>
        <w:pStyle w:val="a4"/>
        <w:numPr>
          <w:ilvl w:val="0"/>
          <w:numId w:val="1"/>
        </w:numPr>
        <w:tabs>
          <w:tab w:val="left" w:pos="1125"/>
        </w:tabs>
        <w:spacing w:before="1" w:line="242" w:lineRule="auto"/>
        <w:ind w:right="99" w:firstLine="708"/>
        <w:rPr>
          <w:sz w:val="28"/>
        </w:rPr>
      </w:pPr>
      <w:r>
        <w:rPr>
          <w:sz w:val="28"/>
        </w:rPr>
        <w:t>системный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(классный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6"/>
          <w:sz w:val="28"/>
        </w:rPr>
        <w:t xml:space="preserve"> </w:t>
      </w:r>
      <w:r>
        <w:rPr>
          <w:sz w:val="28"/>
        </w:rPr>
        <w:t>психолог,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педагог).</w:t>
      </w:r>
    </w:p>
    <w:p w:rsidR="00D92641" w:rsidRDefault="00194D6B">
      <w:pPr>
        <w:pStyle w:val="a3"/>
        <w:ind w:right="98"/>
      </w:pPr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в</w:t>
      </w:r>
      <w:r>
        <w:t>озрасту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стимуляцию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формирование </w:t>
      </w:r>
      <w:proofErr w:type="spellStart"/>
      <w:r>
        <w:t>общеинтеллектуальных</w:t>
      </w:r>
      <w:proofErr w:type="spellEnd"/>
      <w:r>
        <w:t xml:space="preserve"> и</w:t>
      </w:r>
      <w:r>
        <w:rPr>
          <w:spacing w:val="2"/>
        </w:rPr>
        <w:t xml:space="preserve"> </w:t>
      </w:r>
      <w:proofErr w:type="spellStart"/>
      <w:r>
        <w:t>общедеятельностных</w:t>
      </w:r>
      <w:proofErr w:type="spellEnd"/>
      <w:r>
        <w:rPr>
          <w:spacing w:val="4"/>
        </w:rPr>
        <w:t xml:space="preserve"> </w:t>
      </w:r>
      <w:r>
        <w:t>умений.</w:t>
      </w:r>
    </w:p>
    <w:p w:rsidR="00D92641" w:rsidRDefault="00194D6B">
      <w:pPr>
        <w:pStyle w:val="a4"/>
        <w:numPr>
          <w:ilvl w:val="0"/>
          <w:numId w:val="2"/>
        </w:numPr>
        <w:tabs>
          <w:tab w:val="left" w:pos="2012"/>
          <w:tab w:val="left" w:pos="2013"/>
        </w:tabs>
        <w:ind w:left="106" w:firstLine="708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внутришкольной</w:t>
      </w:r>
      <w:proofErr w:type="spellEnd"/>
      <w:r>
        <w:rPr>
          <w:sz w:val="28"/>
        </w:rPr>
        <w:t xml:space="preserve"> социальной среды, школьного уклада. Оказание консультативной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 помощи родителям (законным представителям) детей с ограниченными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</w:t>
      </w:r>
      <w:r>
        <w:rPr>
          <w:sz w:val="28"/>
        </w:rPr>
        <w:t>дагогическим,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вопросам.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5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15"/>
          <w:sz w:val="28"/>
        </w:rPr>
        <w:t xml:space="preserve"> </w:t>
      </w:r>
      <w:r>
        <w:rPr>
          <w:sz w:val="28"/>
        </w:rPr>
        <w:t>семьи.</w:t>
      </w:r>
    </w:p>
    <w:p w:rsidR="00D92641" w:rsidRDefault="00194D6B">
      <w:pPr>
        <w:pStyle w:val="a4"/>
        <w:numPr>
          <w:ilvl w:val="0"/>
          <w:numId w:val="2"/>
        </w:numPr>
        <w:tabs>
          <w:tab w:val="left" w:pos="1947"/>
          <w:tab w:val="left" w:pos="1948"/>
        </w:tabs>
        <w:ind w:left="106" w:firstLine="70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психологического и </w:t>
      </w:r>
      <w:r>
        <w:rPr>
          <w:sz w:val="28"/>
        </w:rPr>
        <w:t>социального здоровья учащихся, обеспечение их безопасности.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Охрана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укрепление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соматического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психоневрологического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перегрузок,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срывов;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"/>
          <w:sz w:val="28"/>
        </w:rPr>
        <w:t xml:space="preserve"> </w:t>
      </w:r>
      <w:r>
        <w:rPr>
          <w:sz w:val="28"/>
        </w:rPr>
        <w:t>школьников;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спортом.</w:t>
      </w:r>
    </w:p>
    <w:p w:rsidR="00D92641" w:rsidRDefault="00194D6B" w:rsidP="00194D6B">
      <w:pPr>
        <w:pStyle w:val="a3"/>
        <w:ind w:right="99"/>
        <w:sectPr w:rsidR="00D92641">
          <w:pgSz w:w="11900" w:h="16860"/>
          <w:pgMar w:top="860" w:right="640" w:bottom="280" w:left="700" w:header="720" w:footer="720" w:gutter="0"/>
          <w:cols w:space="720"/>
        </w:sectPr>
      </w:pPr>
      <w:proofErr w:type="gramStart"/>
      <w:r>
        <w:rPr>
          <w:spacing w:val="-1"/>
        </w:rPr>
        <w:t xml:space="preserve">В учреждении с учетом указанного диапазона различий в развитии детей </w:t>
      </w:r>
      <w:r>
        <w:rPr>
          <w:spacing w:val="-1"/>
        </w:rPr>
        <w:t>с ЗПР,</w:t>
      </w:r>
      <w:r>
        <w:t xml:space="preserve"> осуществляется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охват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потребностям;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тяжестью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неспособностью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сопоставимого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сверстников;</w:t>
      </w:r>
      <w:proofErr w:type="gramEnd"/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на практике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 ЗПР,</w:t>
      </w:r>
      <w:r>
        <w:rPr>
          <w:spacing w:val="-4"/>
        </w:rPr>
        <w:t xml:space="preserve"> </w:t>
      </w:r>
      <w:r>
        <w:t>включёнными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общий</w:t>
      </w:r>
      <w:r>
        <w:rPr>
          <w:spacing w:val="-6"/>
        </w:rPr>
        <w:t xml:space="preserve"> </w:t>
      </w:r>
      <w:r>
        <w:t>образовательный</w:t>
      </w:r>
      <w:r>
        <w:rPr>
          <w:spacing w:val="4"/>
        </w:rPr>
        <w:t xml:space="preserve"> </w:t>
      </w:r>
      <w:r>
        <w:t>поток.</w:t>
      </w:r>
    </w:p>
    <w:p w:rsidR="00D92641" w:rsidRDefault="00D92641" w:rsidP="00194D6B">
      <w:pPr>
        <w:pStyle w:val="a3"/>
        <w:spacing w:before="4"/>
        <w:ind w:left="0" w:right="0" w:firstLine="0"/>
        <w:jc w:val="left"/>
        <w:rPr>
          <w:sz w:val="17"/>
        </w:rPr>
      </w:pPr>
      <w:bookmarkStart w:id="0" w:name="_GoBack"/>
      <w:bookmarkEnd w:id="0"/>
    </w:p>
    <w:sectPr w:rsidR="00D92641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C1C15"/>
    <w:multiLevelType w:val="hybridMultilevel"/>
    <w:tmpl w:val="F1C0096C"/>
    <w:lvl w:ilvl="0" w:tplc="D39EFBFE">
      <w:start w:val="1"/>
      <w:numFmt w:val="decimal"/>
      <w:lvlText w:val="%1."/>
      <w:lvlJc w:val="left"/>
      <w:pPr>
        <w:ind w:left="2146" w:hanging="1332"/>
        <w:jc w:val="left"/>
      </w:pPr>
      <w:rPr>
        <w:rFonts w:ascii="Times New Roman" w:eastAsia="Times New Roman" w:hAnsi="Times New Roman" w:cs="Times New Roman" w:hint="default"/>
        <w:spacing w:val="-6"/>
        <w:w w:val="95"/>
        <w:sz w:val="24"/>
        <w:szCs w:val="24"/>
        <w:lang w:val="ru-RU" w:eastAsia="en-US" w:bidi="ar-SA"/>
      </w:rPr>
    </w:lvl>
    <w:lvl w:ilvl="1" w:tplc="072C799E">
      <w:numFmt w:val="bullet"/>
      <w:lvlText w:val="•"/>
      <w:lvlJc w:val="left"/>
      <w:pPr>
        <w:ind w:left="2981" w:hanging="1332"/>
      </w:pPr>
      <w:rPr>
        <w:rFonts w:hint="default"/>
        <w:lang w:val="ru-RU" w:eastAsia="en-US" w:bidi="ar-SA"/>
      </w:rPr>
    </w:lvl>
    <w:lvl w:ilvl="2" w:tplc="2D661DDA">
      <w:numFmt w:val="bullet"/>
      <w:lvlText w:val="•"/>
      <w:lvlJc w:val="left"/>
      <w:pPr>
        <w:ind w:left="3823" w:hanging="1332"/>
      </w:pPr>
      <w:rPr>
        <w:rFonts w:hint="default"/>
        <w:lang w:val="ru-RU" w:eastAsia="en-US" w:bidi="ar-SA"/>
      </w:rPr>
    </w:lvl>
    <w:lvl w:ilvl="3" w:tplc="92DED8D2">
      <w:numFmt w:val="bullet"/>
      <w:lvlText w:val="•"/>
      <w:lvlJc w:val="left"/>
      <w:pPr>
        <w:ind w:left="4665" w:hanging="1332"/>
      </w:pPr>
      <w:rPr>
        <w:rFonts w:hint="default"/>
        <w:lang w:val="ru-RU" w:eastAsia="en-US" w:bidi="ar-SA"/>
      </w:rPr>
    </w:lvl>
    <w:lvl w:ilvl="4" w:tplc="86829A04">
      <w:numFmt w:val="bullet"/>
      <w:lvlText w:val="•"/>
      <w:lvlJc w:val="left"/>
      <w:pPr>
        <w:ind w:left="5507" w:hanging="1332"/>
      </w:pPr>
      <w:rPr>
        <w:rFonts w:hint="default"/>
        <w:lang w:val="ru-RU" w:eastAsia="en-US" w:bidi="ar-SA"/>
      </w:rPr>
    </w:lvl>
    <w:lvl w:ilvl="5" w:tplc="FAE0F16E">
      <w:numFmt w:val="bullet"/>
      <w:lvlText w:val="•"/>
      <w:lvlJc w:val="left"/>
      <w:pPr>
        <w:ind w:left="6349" w:hanging="1332"/>
      </w:pPr>
      <w:rPr>
        <w:rFonts w:hint="default"/>
        <w:lang w:val="ru-RU" w:eastAsia="en-US" w:bidi="ar-SA"/>
      </w:rPr>
    </w:lvl>
    <w:lvl w:ilvl="6" w:tplc="95E01AB8">
      <w:numFmt w:val="bullet"/>
      <w:lvlText w:val="•"/>
      <w:lvlJc w:val="left"/>
      <w:pPr>
        <w:ind w:left="7191" w:hanging="1332"/>
      </w:pPr>
      <w:rPr>
        <w:rFonts w:hint="default"/>
        <w:lang w:val="ru-RU" w:eastAsia="en-US" w:bidi="ar-SA"/>
      </w:rPr>
    </w:lvl>
    <w:lvl w:ilvl="7" w:tplc="85941936">
      <w:numFmt w:val="bullet"/>
      <w:lvlText w:val="•"/>
      <w:lvlJc w:val="left"/>
      <w:pPr>
        <w:ind w:left="8033" w:hanging="1332"/>
      </w:pPr>
      <w:rPr>
        <w:rFonts w:hint="default"/>
        <w:lang w:val="ru-RU" w:eastAsia="en-US" w:bidi="ar-SA"/>
      </w:rPr>
    </w:lvl>
    <w:lvl w:ilvl="8" w:tplc="9FE001A2">
      <w:numFmt w:val="bullet"/>
      <w:lvlText w:val="•"/>
      <w:lvlJc w:val="left"/>
      <w:pPr>
        <w:ind w:left="8875" w:hanging="1332"/>
      </w:pPr>
      <w:rPr>
        <w:rFonts w:hint="default"/>
        <w:lang w:val="ru-RU" w:eastAsia="en-US" w:bidi="ar-SA"/>
      </w:rPr>
    </w:lvl>
  </w:abstractNum>
  <w:abstractNum w:abstractNumId="1">
    <w:nsid w:val="5E873119"/>
    <w:multiLevelType w:val="hybridMultilevel"/>
    <w:tmpl w:val="75B40C2E"/>
    <w:lvl w:ilvl="0" w:tplc="B816AF82">
      <w:numFmt w:val="bullet"/>
      <w:lvlText w:val="–"/>
      <w:lvlJc w:val="left"/>
      <w:pPr>
        <w:ind w:left="106" w:hanging="31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877E5FE0">
      <w:numFmt w:val="bullet"/>
      <w:lvlText w:val="•"/>
      <w:lvlJc w:val="left"/>
      <w:pPr>
        <w:ind w:left="1145" w:hanging="310"/>
      </w:pPr>
      <w:rPr>
        <w:rFonts w:hint="default"/>
        <w:lang w:val="ru-RU" w:eastAsia="en-US" w:bidi="ar-SA"/>
      </w:rPr>
    </w:lvl>
    <w:lvl w:ilvl="2" w:tplc="6F9899B0">
      <w:numFmt w:val="bullet"/>
      <w:lvlText w:val="•"/>
      <w:lvlJc w:val="left"/>
      <w:pPr>
        <w:ind w:left="2191" w:hanging="310"/>
      </w:pPr>
      <w:rPr>
        <w:rFonts w:hint="default"/>
        <w:lang w:val="ru-RU" w:eastAsia="en-US" w:bidi="ar-SA"/>
      </w:rPr>
    </w:lvl>
    <w:lvl w:ilvl="3" w:tplc="8200D67A">
      <w:numFmt w:val="bullet"/>
      <w:lvlText w:val="•"/>
      <w:lvlJc w:val="left"/>
      <w:pPr>
        <w:ind w:left="3237" w:hanging="310"/>
      </w:pPr>
      <w:rPr>
        <w:rFonts w:hint="default"/>
        <w:lang w:val="ru-RU" w:eastAsia="en-US" w:bidi="ar-SA"/>
      </w:rPr>
    </w:lvl>
    <w:lvl w:ilvl="4" w:tplc="A65C9D14">
      <w:numFmt w:val="bullet"/>
      <w:lvlText w:val="•"/>
      <w:lvlJc w:val="left"/>
      <w:pPr>
        <w:ind w:left="4283" w:hanging="310"/>
      </w:pPr>
      <w:rPr>
        <w:rFonts w:hint="default"/>
        <w:lang w:val="ru-RU" w:eastAsia="en-US" w:bidi="ar-SA"/>
      </w:rPr>
    </w:lvl>
    <w:lvl w:ilvl="5" w:tplc="9A8EA796">
      <w:numFmt w:val="bullet"/>
      <w:lvlText w:val="•"/>
      <w:lvlJc w:val="left"/>
      <w:pPr>
        <w:ind w:left="5329" w:hanging="310"/>
      </w:pPr>
      <w:rPr>
        <w:rFonts w:hint="default"/>
        <w:lang w:val="ru-RU" w:eastAsia="en-US" w:bidi="ar-SA"/>
      </w:rPr>
    </w:lvl>
    <w:lvl w:ilvl="6" w:tplc="BA62B002">
      <w:numFmt w:val="bullet"/>
      <w:lvlText w:val="•"/>
      <w:lvlJc w:val="left"/>
      <w:pPr>
        <w:ind w:left="6375" w:hanging="310"/>
      </w:pPr>
      <w:rPr>
        <w:rFonts w:hint="default"/>
        <w:lang w:val="ru-RU" w:eastAsia="en-US" w:bidi="ar-SA"/>
      </w:rPr>
    </w:lvl>
    <w:lvl w:ilvl="7" w:tplc="D06A2F92">
      <w:numFmt w:val="bullet"/>
      <w:lvlText w:val="•"/>
      <w:lvlJc w:val="left"/>
      <w:pPr>
        <w:ind w:left="7421" w:hanging="310"/>
      </w:pPr>
      <w:rPr>
        <w:rFonts w:hint="default"/>
        <w:lang w:val="ru-RU" w:eastAsia="en-US" w:bidi="ar-SA"/>
      </w:rPr>
    </w:lvl>
    <w:lvl w:ilvl="8" w:tplc="77289AB0">
      <w:numFmt w:val="bullet"/>
      <w:lvlText w:val="•"/>
      <w:lvlJc w:val="left"/>
      <w:pPr>
        <w:ind w:left="8467" w:hanging="31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2641"/>
    <w:rsid w:val="00194D6B"/>
    <w:rsid w:val="00D9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04" w:lineRule="exact"/>
      <w:ind w:left="3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right="10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" w:righ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04" w:lineRule="exact"/>
      <w:ind w:left="3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right="10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" w:righ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kab1</cp:lastModifiedBy>
  <cp:revision>2</cp:revision>
  <dcterms:created xsi:type="dcterms:W3CDTF">2023-10-11T14:30:00Z</dcterms:created>
  <dcterms:modified xsi:type="dcterms:W3CDTF">2023-10-11T14:30:00Z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2023-10-11T00:00:00Z</vt:filetime>
  </property>
</Properties>
</file>