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5DB5C" w14:textId="77777777" w:rsidR="00296E87" w:rsidRDefault="00296E87" w:rsidP="00F11125">
      <w:pPr>
        <w:spacing w:before="86"/>
        <w:ind w:left="834" w:hanging="1118"/>
        <w:jc w:val="center"/>
        <w:rPr>
          <w:b/>
          <w:sz w:val="28"/>
        </w:rPr>
      </w:pPr>
      <w:bookmarkStart w:id="0" w:name="_GoBack"/>
      <w:bookmarkEnd w:id="0"/>
      <w:r w:rsidRPr="00F11125">
        <w:rPr>
          <w:b/>
          <w:sz w:val="28"/>
        </w:rPr>
        <w:t>Содержание</w:t>
      </w:r>
    </w:p>
    <w:p w14:paraId="380D266C" w14:textId="77777777" w:rsidR="00F11125" w:rsidRPr="00F11125" w:rsidRDefault="00F11125" w:rsidP="00F11125">
      <w:pPr>
        <w:spacing w:before="86"/>
        <w:ind w:left="834" w:hanging="1118"/>
        <w:jc w:val="center"/>
        <w:rPr>
          <w:b/>
          <w:sz w:val="28"/>
        </w:rPr>
      </w:pPr>
    </w:p>
    <w:p w14:paraId="6B87DA71" w14:textId="77777777" w:rsidR="00A0017D" w:rsidRPr="00F11125" w:rsidRDefault="00F11125" w:rsidP="00F11125">
      <w:pPr>
        <w:pStyle w:val="a5"/>
        <w:numPr>
          <w:ilvl w:val="0"/>
          <w:numId w:val="5"/>
        </w:numPr>
        <w:shd w:val="clear" w:color="auto" w:fill="FFFFFF"/>
        <w:ind w:left="-284" w:firstLine="0"/>
        <w:rPr>
          <w:sz w:val="24"/>
          <w:szCs w:val="24"/>
        </w:rPr>
      </w:pPr>
      <w:r w:rsidRPr="00F11125">
        <w:rPr>
          <w:color w:val="111115"/>
          <w:sz w:val="24"/>
          <w:szCs w:val="24"/>
          <w:bdr w:val="none" w:sz="0" w:space="0" w:color="auto" w:frame="1"/>
        </w:rPr>
        <w:t>Пояснительная записка.</w:t>
      </w:r>
    </w:p>
    <w:p w14:paraId="55D41FC1" w14:textId="77777777" w:rsidR="00F11125" w:rsidRPr="00F11125" w:rsidRDefault="00F11125" w:rsidP="00F11125">
      <w:pPr>
        <w:pStyle w:val="a5"/>
        <w:numPr>
          <w:ilvl w:val="0"/>
          <w:numId w:val="5"/>
        </w:numPr>
        <w:shd w:val="clear" w:color="auto" w:fill="FFFFFF"/>
        <w:ind w:left="-284" w:firstLine="0"/>
        <w:rPr>
          <w:color w:val="111115"/>
          <w:sz w:val="24"/>
          <w:szCs w:val="24"/>
        </w:rPr>
      </w:pPr>
      <w:r w:rsidRPr="00F11125">
        <w:rPr>
          <w:color w:val="111115"/>
          <w:sz w:val="24"/>
          <w:szCs w:val="24"/>
          <w:bdr w:val="none" w:sz="0" w:space="0" w:color="auto" w:frame="1"/>
        </w:rPr>
        <w:t>Актуальность.</w:t>
      </w:r>
    </w:p>
    <w:p w14:paraId="45D30EF2" w14:textId="77777777" w:rsidR="00F11125" w:rsidRPr="00F11125" w:rsidRDefault="00F11125" w:rsidP="00F11125">
      <w:pPr>
        <w:pStyle w:val="a5"/>
        <w:numPr>
          <w:ilvl w:val="0"/>
          <w:numId w:val="5"/>
        </w:numPr>
        <w:shd w:val="clear" w:color="auto" w:fill="FFFFFF"/>
        <w:ind w:left="-284" w:firstLine="0"/>
        <w:rPr>
          <w:color w:val="111115"/>
          <w:sz w:val="24"/>
          <w:szCs w:val="24"/>
        </w:rPr>
      </w:pPr>
      <w:r w:rsidRPr="00F11125">
        <w:rPr>
          <w:color w:val="111115"/>
          <w:sz w:val="24"/>
          <w:szCs w:val="24"/>
          <w:bdr w:val="none" w:sz="0" w:space="0" w:color="auto" w:frame="1"/>
        </w:rPr>
        <w:t>Обучение осуществляется на основе общих методических принципов.</w:t>
      </w:r>
    </w:p>
    <w:p w14:paraId="4CF13FF7" w14:textId="77777777" w:rsidR="00F11125" w:rsidRPr="00F11125" w:rsidRDefault="00F11125" w:rsidP="00F11125">
      <w:pPr>
        <w:pStyle w:val="a5"/>
        <w:numPr>
          <w:ilvl w:val="0"/>
          <w:numId w:val="5"/>
        </w:numPr>
        <w:shd w:val="clear" w:color="auto" w:fill="FFFFFF"/>
        <w:ind w:left="-284" w:firstLine="0"/>
        <w:rPr>
          <w:color w:val="111115"/>
          <w:sz w:val="24"/>
          <w:szCs w:val="24"/>
        </w:rPr>
      </w:pPr>
      <w:r w:rsidRPr="00F11125">
        <w:rPr>
          <w:color w:val="0D0D0D"/>
          <w:sz w:val="24"/>
          <w:szCs w:val="24"/>
          <w:bdr w:val="none" w:sz="0" w:space="0" w:color="auto" w:frame="1"/>
        </w:rPr>
        <w:t>Общая характеристика курса внеурочной деятельности «Огневая подготовка».</w:t>
      </w:r>
    </w:p>
    <w:p w14:paraId="5E2FCFB4" w14:textId="77777777" w:rsidR="00F11125" w:rsidRPr="00F11125" w:rsidRDefault="00F11125" w:rsidP="00F11125">
      <w:pPr>
        <w:pStyle w:val="a5"/>
        <w:numPr>
          <w:ilvl w:val="0"/>
          <w:numId w:val="5"/>
        </w:numPr>
        <w:shd w:val="clear" w:color="auto" w:fill="FFFFFF"/>
        <w:ind w:left="-284" w:firstLine="0"/>
        <w:rPr>
          <w:sz w:val="24"/>
          <w:szCs w:val="24"/>
        </w:rPr>
      </w:pPr>
      <w:r w:rsidRPr="00F11125">
        <w:rPr>
          <w:color w:val="111115"/>
          <w:sz w:val="24"/>
          <w:szCs w:val="24"/>
          <w:bdr w:val="none" w:sz="0" w:space="0" w:color="auto" w:frame="1"/>
        </w:rPr>
        <w:t>Основные формы и средства обучения.</w:t>
      </w:r>
    </w:p>
    <w:p w14:paraId="6B401896" w14:textId="77777777" w:rsidR="00F11125" w:rsidRPr="00F11125" w:rsidRDefault="00F11125" w:rsidP="00F11125">
      <w:pPr>
        <w:pStyle w:val="a5"/>
        <w:numPr>
          <w:ilvl w:val="0"/>
          <w:numId w:val="5"/>
        </w:numPr>
        <w:shd w:val="clear" w:color="auto" w:fill="FFFFFF"/>
        <w:ind w:left="-284" w:firstLine="0"/>
        <w:rPr>
          <w:color w:val="111115"/>
          <w:sz w:val="17"/>
          <w:szCs w:val="17"/>
        </w:rPr>
      </w:pPr>
      <w:r w:rsidRPr="00F11125">
        <w:rPr>
          <w:color w:val="111115"/>
          <w:sz w:val="24"/>
          <w:szCs w:val="24"/>
          <w:bdr w:val="none" w:sz="0" w:space="0" w:color="auto" w:frame="1"/>
        </w:rPr>
        <w:t>Планируемые образовательные результаты курса</w:t>
      </w:r>
      <w:r>
        <w:rPr>
          <w:color w:val="111115"/>
          <w:sz w:val="24"/>
          <w:szCs w:val="24"/>
          <w:bdr w:val="none" w:sz="0" w:space="0" w:color="auto" w:frame="1"/>
        </w:rPr>
        <w:t>.</w:t>
      </w:r>
    </w:p>
    <w:p w14:paraId="14FC176C" w14:textId="77777777" w:rsidR="00F11125" w:rsidRPr="00F11125" w:rsidRDefault="00F11125" w:rsidP="00F11125">
      <w:pPr>
        <w:pStyle w:val="a5"/>
        <w:numPr>
          <w:ilvl w:val="0"/>
          <w:numId w:val="5"/>
        </w:numPr>
        <w:shd w:val="clear" w:color="auto" w:fill="FFFFFF"/>
        <w:spacing w:afterAutospacing="1" w:line="360" w:lineRule="atLeast"/>
        <w:ind w:left="-284" w:firstLine="0"/>
        <w:rPr>
          <w:color w:val="111115"/>
          <w:sz w:val="17"/>
          <w:szCs w:val="17"/>
        </w:rPr>
      </w:pPr>
      <w:r w:rsidRPr="00F11125">
        <w:rPr>
          <w:color w:val="000000"/>
          <w:sz w:val="24"/>
          <w:szCs w:val="24"/>
          <w:bdr w:val="none" w:sz="0" w:space="0" w:color="auto" w:frame="1"/>
        </w:rPr>
        <w:t>Тематическое планирование с указанием количества часов, отводимых на освоение каждой темы.</w:t>
      </w:r>
    </w:p>
    <w:p w14:paraId="261B577D" w14:textId="77777777" w:rsidR="00F11125" w:rsidRPr="00F11125" w:rsidRDefault="00F11125" w:rsidP="00F11125">
      <w:pPr>
        <w:pStyle w:val="a5"/>
        <w:numPr>
          <w:ilvl w:val="0"/>
          <w:numId w:val="5"/>
        </w:numPr>
        <w:shd w:val="clear" w:color="auto" w:fill="FFFFFF"/>
        <w:ind w:left="-284" w:firstLine="0"/>
        <w:rPr>
          <w:color w:val="111115"/>
          <w:sz w:val="17"/>
          <w:szCs w:val="17"/>
        </w:rPr>
      </w:pPr>
      <w:r w:rsidRPr="00F11125">
        <w:rPr>
          <w:color w:val="111115"/>
          <w:sz w:val="24"/>
          <w:szCs w:val="24"/>
          <w:bdr w:val="none" w:sz="0" w:space="0" w:color="auto" w:frame="1"/>
        </w:rPr>
        <w:t>Информационно-методическое обеспечение</w:t>
      </w:r>
      <w:r>
        <w:rPr>
          <w:color w:val="111115"/>
          <w:sz w:val="24"/>
          <w:szCs w:val="24"/>
          <w:bdr w:val="none" w:sz="0" w:space="0" w:color="auto" w:frame="1"/>
        </w:rPr>
        <w:t>.</w:t>
      </w:r>
    </w:p>
    <w:p w14:paraId="01F8144E" w14:textId="77777777" w:rsidR="00F11125" w:rsidRPr="00F11125" w:rsidRDefault="00F11125" w:rsidP="00F11125">
      <w:pPr>
        <w:pStyle w:val="a5"/>
        <w:numPr>
          <w:ilvl w:val="0"/>
          <w:numId w:val="5"/>
        </w:numPr>
        <w:shd w:val="clear" w:color="auto" w:fill="FFFFFF"/>
        <w:ind w:left="-284" w:firstLine="0"/>
        <w:rPr>
          <w:color w:val="111115"/>
          <w:sz w:val="24"/>
          <w:szCs w:val="24"/>
        </w:rPr>
      </w:pPr>
      <w:r w:rsidRPr="00F11125">
        <w:rPr>
          <w:color w:val="111115"/>
          <w:sz w:val="24"/>
          <w:szCs w:val="24"/>
          <w:bdr w:val="none" w:sz="0" w:space="0" w:color="auto" w:frame="1"/>
        </w:rPr>
        <w:t>Учебно-методический комплект</w:t>
      </w:r>
      <w:r>
        <w:rPr>
          <w:color w:val="111115"/>
          <w:sz w:val="24"/>
          <w:szCs w:val="24"/>
          <w:bdr w:val="none" w:sz="0" w:space="0" w:color="auto" w:frame="1"/>
        </w:rPr>
        <w:t>.</w:t>
      </w:r>
    </w:p>
    <w:p w14:paraId="252FA92A" w14:textId="77777777" w:rsidR="00F11125" w:rsidRPr="00F11125" w:rsidRDefault="00F11125" w:rsidP="00F11125">
      <w:pPr>
        <w:pStyle w:val="a5"/>
        <w:ind w:left="-284" w:firstLine="0"/>
        <w:rPr>
          <w:sz w:val="24"/>
          <w:szCs w:val="24"/>
          <w:u w:val="single"/>
        </w:rPr>
      </w:pPr>
    </w:p>
    <w:p w14:paraId="307965E9" w14:textId="77777777" w:rsidR="00F11125" w:rsidRPr="00F11125" w:rsidRDefault="00F11125" w:rsidP="00F11125">
      <w:pPr>
        <w:pStyle w:val="a5"/>
        <w:shd w:val="clear" w:color="auto" w:fill="FFFFFF"/>
        <w:spacing w:afterAutospacing="1" w:line="360" w:lineRule="atLeast"/>
        <w:ind w:left="1194" w:firstLine="0"/>
        <w:rPr>
          <w:color w:val="111115"/>
          <w:sz w:val="17"/>
          <w:szCs w:val="17"/>
        </w:rPr>
      </w:pPr>
    </w:p>
    <w:p w14:paraId="3C476839" w14:textId="77777777" w:rsidR="00296E87" w:rsidRPr="00F11125" w:rsidRDefault="00296E87" w:rsidP="00F11125">
      <w:pPr>
        <w:spacing w:before="199" w:line="240" w:lineRule="auto"/>
        <w:ind w:left="834"/>
        <w:rPr>
          <w:rFonts w:ascii="Times New Roman" w:hAnsi="Times New Roman" w:cs="Times New Roman"/>
          <w:sz w:val="24"/>
          <w:szCs w:val="24"/>
          <w:u w:val="single"/>
        </w:rPr>
      </w:pPr>
    </w:p>
    <w:p w14:paraId="1A761E9D" w14:textId="77777777" w:rsidR="00296E87" w:rsidRPr="00F11125" w:rsidRDefault="00296E87" w:rsidP="00F11125">
      <w:pPr>
        <w:spacing w:before="199" w:line="240" w:lineRule="auto"/>
        <w:ind w:left="834"/>
        <w:rPr>
          <w:rFonts w:ascii="Times New Roman" w:hAnsi="Times New Roman" w:cs="Times New Roman"/>
          <w:sz w:val="24"/>
          <w:szCs w:val="24"/>
          <w:u w:val="single"/>
        </w:rPr>
      </w:pPr>
    </w:p>
    <w:p w14:paraId="40812096" w14:textId="77777777" w:rsidR="00296E87" w:rsidRPr="00F11125" w:rsidRDefault="00296E87" w:rsidP="00F11125">
      <w:pPr>
        <w:spacing w:before="199"/>
        <w:ind w:left="834"/>
        <w:rPr>
          <w:rFonts w:ascii="Times New Roman" w:hAnsi="Times New Roman" w:cs="Times New Roman"/>
          <w:sz w:val="24"/>
          <w:szCs w:val="24"/>
          <w:u w:val="single"/>
        </w:rPr>
      </w:pPr>
    </w:p>
    <w:p w14:paraId="34CBF322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0F3B34A0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6D5E865C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5E556604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0D378531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25FD6532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051FF214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3596A49C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6F35C91D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7D715292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7F79A0BF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7818CD5F" w14:textId="77777777" w:rsidR="00296E87" w:rsidRDefault="00296E87" w:rsidP="00DA53AC">
      <w:pPr>
        <w:spacing w:before="86"/>
        <w:ind w:left="834"/>
        <w:rPr>
          <w:b/>
          <w:sz w:val="28"/>
          <w:u w:val="single"/>
        </w:rPr>
      </w:pPr>
    </w:p>
    <w:p w14:paraId="6A8BBDCE" w14:textId="77777777" w:rsidR="00296E87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14:paraId="0DFD7143" w14:textId="77777777" w:rsidR="00296E87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14:paraId="4EEEE09E" w14:textId="77777777" w:rsidR="00296E87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14:paraId="3D2BFFF7" w14:textId="77777777" w:rsidR="00296E87" w:rsidRPr="00296E87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 w:rsidRPr="00FC406C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Пояснительная записка</w:t>
      </w:r>
    </w:p>
    <w:p w14:paraId="5C077627" w14:textId="77777777" w:rsidR="00296E87" w:rsidRPr="00296E87" w:rsidRDefault="00296E87" w:rsidP="00296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CA4B0" w14:textId="77777777" w:rsidR="00296E87" w:rsidRPr="00137E3D" w:rsidRDefault="00296E87" w:rsidP="00296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E3D">
        <w:rPr>
          <w:rFonts w:ascii="Times New Roman" w:hAnsi="Times New Roman" w:cs="Times New Roman"/>
          <w:sz w:val="24"/>
          <w:szCs w:val="24"/>
        </w:rPr>
        <w:t xml:space="preserve">Программа составлена для обучающихся 5-9 классов кадетского класса МБОУ СОШ №5 </w:t>
      </w:r>
    </w:p>
    <w:p w14:paraId="0856CAB5" w14:textId="77777777" w:rsidR="00296E87" w:rsidRPr="00137E3D" w:rsidRDefault="00296E87" w:rsidP="00296E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Секция основной военной службы «Огневая подготовка» 5-9к классов.</w:t>
      </w:r>
    </w:p>
    <w:p w14:paraId="04AB4245" w14:textId="5AFDBB95" w:rsidR="00296E87" w:rsidRPr="00137E3D" w:rsidRDefault="00296E87" w:rsidP="00296E87">
      <w:pPr>
        <w:pStyle w:val="a3"/>
        <w:spacing w:before="93"/>
        <w:ind w:right="120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«Огневая подготовка» является предметом в системе дополнительного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образования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кадетского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класса.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Программа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рассчитана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год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обучения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5-9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классах,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70</w:t>
      </w:r>
      <w:r w:rsidR="00841343" w:rsidRPr="00137E3D">
        <w:rPr>
          <w:sz w:val="24"/>
          <w:szCs w:val="24"/>
        </w:rPr>
        <w:t xml:space="preserve"> </w:t>
      </w:r>
      <w:r w:rsidRPr="00137E3D">
        <w:rPr>
          <w:sz w:val="24"/>
          <w:szCs w:val="24"/>
        </w:rPr>
        <w:t>часов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(2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часа в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неделю).</w:t>
      </w:r>
    </w:p>
    <w:p w14:paraId="391A139A" w14:textId="77777777" w:rsidR="00296E87" w:rsidRPr="00137E3D" w:rsidRDefault="00296E87" w:rsidP="00E72B20">
      <w:pPr>
        <w:pStyle w:val="a3"/>
        <w:spacing w:before="200"/>
        <w:ind w:left="126" w:right="126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Огневая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подготовка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является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составной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частью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начальной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 xml:space="preserve">военной 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подготовки и представляет собой систему мероприятий, направленных на усвоение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кадетами теоретических знаний, привитие им умений и навыков, необходимых для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уверенного владения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оружием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выполнении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служебных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задач.</w:t>
      </w:r>
    </w:p>
    <w:p w14:paraId="386EE02D" w14:textId="77777777" w:rsidR="00296E87" w:rsidRPr="00137E3D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14:paraId="109AE109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Рабочая программа внеурочной деятельности по спортивно-оздоровительному направлению «Огневая подготовка» составлена на основе нормативных документов:</w:t>
      </w:r>
    </w:p>
    <w:p w14:paraId="20B7E313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- Федеральный закон «Об образовании в Российской Федерации» от 29.12.2012 г. № 273-ФЗ</w:t>
      </w:r>
    </w:p>
    <w:p w14:paraId="498F0A59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 xml:space="preserve">- Федеральный государственный образовательный стандарт основного общего образования (утвержден приказом Минобрнауки РФ от </w:t>
      </w:r>
      <w:proofErr w:type="spellStart"/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от</w:t>
      </w:r>
      <w:proofErr w:type="spellEnd"/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 xml:space="preserve"> 17 декабря 2010 г. № 18          </w:t>
      </w:r>
    </w:p>
    <w:p w14:paraId="0F8CC5E3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- Распоряжение Президента РФ "О создании общеобразовательных учреждений - кадетских школ и классов",</w:t>
      </w:r>
    </w:p>
    <w:p w14:paraId="269048DE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- Постановлением Правительства РФ от 5 октября 2010 г. N795 "О государственной программе "Патриотическое воспитание граждан Российской Федерации на 2011 - 2015 годы"</w:t>
      </w:r>
    </w:p>
    <w:p w14:paraId="0848375B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-  Стратегия развития воспитания в РФ на период до 2025 года (распоряжение от 29 мая 2015 года №996-р)</w:t>
      </w:r>
    </w:p>
    <w:p w14:paraId="55805534" w14:textId="77777777" w:rsidR="00296E87" w:rsidRPr="00137E3D" w:rsidRDefault="00296E87" w:rsidP="00296E8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- Концепция духовно-нравственного воспитания </w:t>
      </w:r>
    </w:p>
    <w:p w14:paraId="3751A01B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- СанПиН 2.4.2.2821-10 «</w:t>
      </w:r>
      <w:proofErr w:type="spellStart"/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Санитарно</w:t>
      </w:r>
      <w:proofErr w:type="spellEnd"/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 xml:space="preserve"> –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29.12. 2010 г. №189, зарегистрированном в Минюсте РФ 3 марта 2011г., регистрационный номер 19993);</w:t>
      </w:r>
    </w:p>
    <w:p w14:paraId="5177FB15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- Письмо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14:paraId="02E83537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 xml:space="preserve">Устав и локальные нормативные акты МБОУ СОШ №5 </w:t>
      </w:r>
    </w:p>
    <w:p w14:paraId="214E37A1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- План внеурочной деятельности МБОУ средняя общеобразовательная школа № 5 кадетского компонента   (5-9 классы) на 2021– 2023 учебный год.</w:t>
      </w:r>
    </w:p>
    <w:p w14:paraId="50B8DB41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</w:t>
      </w:r>
    </w:p>
    <w:p w14:paraId="5EC02D32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Реализация рабочей программы внеурочной деятельности спортивно-оздоровительного направления «Огневая подготовка» осуществляется с использованием учебно-методического комплекта:</w:t>
      </w:r>
    </w:p>
    <w:p w14:paraId="0D92B62D" w14:textId="77777777" w:rsidR="00296E87" w:rsidRPr="00137E3D" w:rsidRDefault="00296E87" w:rsidP="00296E87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    Строевой устав Вооруженных Сил Российской Федерации. Москва,</w:t>
      </w: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Воениздат, 2007 год.</w:t>
      </w:r>
    </w:p>
    <w:p w14:paraId="50639C1C" w14:textId="77777777" w:rsidR="00296E87" w:rsidRPr="00137E3D" w:rsidRDefault="00296E87" w:rsidP="00296E87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      Руководство по 5,45-мм автоматам Калашникова АК-74, АК -74М, АКС -74У и 5,45 ручным пулеметам Калашникова РПК-74, РПК-74М, РПКС-74. Москва, Военное издательство, 2001 год.</w:t>
      </w:r>
    </w:p>
    <w:p w14:paraId="1868CE1E" w14:textId="77777777" w:rsidR="00296E87" w:rsidRPr="00137E3D" w:rsidRDefault="00296E87" w:rsidP="00296E87">
      <w:pPr>
        <w:shd w:val="clear" w:color="auto" w:fill="FFFFFF"/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      Сборник нормативов по боевой подготовке Сухопутных войск Книга 1. Москва, Военное издательство, 1991 год.</w:t>
      </w:r>
    </w:p>
    <w:p w14:paraId="07B8169D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Основная цель программы - </w:t>
      </w: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формирование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 готовности учащихся к службе в ВС РФ через овладение приемами и навыками обращения со стрелковым оружием на занятиях по огневой подготовке. </w:t>
      </w:r>
    </w:p>
    <w:p w14:paraId="3C4843FA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С учетом требований ФГОС нового поколения в содержании курса внеурочной деятельности предполагается реализовать актуальный в настоящее время деятельносный подход, который определяет следующие задачи:</w:t>
      </w:r>
    </w:p>
    <w:p w14:paraId="3B64977A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1. </w:t>
      </w: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Совершенствовать</w:t>
      </w:r>
      <w:r w:rsidRPr="00137E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разностороннего развития учащихся кадетских классов;</w:t>
      </w:r>
    </w:p>
    <w:p w14:paraId="1D13EC01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2. </w:t>
      </w:r>
      <w:proofErr w:type="gramStart"/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Формировать</w:t>
      </w:r>
      <w:r w:rsidRPr="00137E3D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необходимые</w:t>
      </w:r>
      <w:proofErr w:type="gramEnd"/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знаний, умений и навыков  огневой подготовки;</w:t>
      </w:r>
    </w:p>
    <w:p w14:paraId="20519D2F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 Развивать  волевые  качества и </w:t>
      </w: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совершенствовать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дисциплину.</w:t>
      </w:r>
    </w:p>
    <w:p w14:paraId="7607DE1A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26E076F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14:paraId="0C40D4C0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14:paraId="2E2E7642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14:paraId="477B97C5" w14:textId="634C2396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Срок реализации программы: </w:t>
      </w:r>
      <w:r w:rsidR="00FA256E"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</w:t>
      </w:r>
      <w:r w:rsidR="00FA256E"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лет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</w:rPr>
        <w:t>.</w:t>
      </w:r>
    </w:p>
    <w:p w14:paraId="6B7A3994" w14:textId="54BDB2C1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Место курса в плане внеурочной деятельности: в соответствие с планом внеурочной деятельности кадетского компонента МБОУ СОШ № 5 на 202</w:t>
      </w:r>
      <w:r w:rsidR="00FA256E"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- 202</w:t>
      </w:r>
      <w:r w:rsidR="00FA256E"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7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год изучение курса в 5-9 классе отводится 2 часа в неделю. Таким образом, 2 часа в неделю, 70 часа в год. Продолжительность занятий 40 минут.</w:t>
      </w:r>
    </w:p>
    <w:p w14:paraId="4AFFDAE0" w14:textId="77777777" w:rsidR="00296E87" w:rsidRPr="00137E3D" w:rsidRDefault="00296E87" w:rsidP="00296E87">
      <w:pPr>
        <w:pStyle w:val="a3"/>
        <w:spacing w:before="200"/>
        <w:ind w:left="126" w:right="126" w:firstLine="707"/>
        <w:jc w:val="both"/>
        <w:rPr>
          <w:sz w:val="24"/>
          <w:szCs w:val="24"/>
        </w:rPr>
      </w:pPr>
      <w:r w:rsidRPr="00137E3D">
        <w:rPr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37E3D">
        <w:rPr>
          <w:sz w:val="24"/>
          <w:szCs w:val="24"/>
        </w:rPr>
        <w:t>Огневая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подготовка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является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составной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частью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начальной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военной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подготовки и представляет собой систему мероприятий, направленных на усвоение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кадетами теоретических знаний, привитие им умений и навыков, необходимых для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уверенного владения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оружием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выполнении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служебных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задач.</w:t>
      </w:r>
    </w:p>
    <w:p w14:paraId="547CA3CF" w14:textId="77777777" w:rsidR="00296E87" w:rsidRPr="00137E3D" w:rsidRDefault="00296E87" w:rsidP="00296E87">
      <w:pPr>
        <w:pStyle w:val="a3"/>
        <w:spacing w:before="201"/>
        <w:ind w:left="834"/>
        <w:rPr>
          <w:b/>
          <w:sz w:val="24"/>
          <w:szCs w:val="24"/>
        </w:rPr>
      </w:pPr>
      <w:r w:rsidRPr="00137E3D">
        <w:rPr>
          <w:b/>
          <w:sz w:val="24"/>
          <w:szCs w:val="24"/>
        </w:rPr>
        <w:t>Основными</w:t>
      </w:r>
      <w:r w:rsidRPr="00137E3D">
        <w:rPr>
          <w:b/>
          <w:spacing w:val="-4"/>
          <w:sz w:val="24"/>
          <w:szCs w:val="24"/>
        </w:rPr>
        <w:t xml:space="preserve"> </w:t>
      </w:r>
      <w:r w:rsidRPr="00137E3D">
        <w:rPr>
          <w:b/>
          <w:sz w:val="24"/>
          <w:szCs w:val="24"/>
        </w:rPr>
        <w:t>задачами</w:t>
      </w:r>
      <w:r w:rsidRPr="00137E3D">
        <w:rPr>
          <w:b/>
          <w:spacing w:val="-4"/>
          <w:sz w:val="24"/>
          <w:szCs w:val="24"/>
        </w:rPr>
        <w:t xml:space="preserve"> </w:t>
      </w:r>
      <w:r w:rsidRPr="00137E3D">
        <w:rPr>
          <w:b/>
          <w:sz w:val="24"/>
          <w:szCs w:val="24"/>
        </w:rPr>
        <w:t>огневой</w:t>
      </w:r>
      <w:r w:rsidRPr="00137E3D">
        <w:rPr>
          <w:b/>
          <w:spacing w:val="-3"/>
          <w:sz w:val="24"/>
          <w:szCs w:val="24"/>
        </w:rPr>
        <w:t xml:space="preserve"> </w:t>
      </w:r>
      <w:r w:rsidRPr="00137E3D">
        <w:rPr>
          <w:b/>
          <w:sz w:val="24"/>
          <w:szCs w:val="24"/>
        </w:rPr>
        <w:t>подготовки</w:t>
      </w:r>
      <w:r w:rsidRPr="00137E3D">
        <w:rPr>
          <w:b/>
          <w:spacing w:val="-3"/>
          <w:sz w:val="24"/>
          <w:szCs w:val="24"/>
        </w:rPr>
        <w:t xml:space="preserve"> </w:t>
      </w:r>
      <w:r w:rsidRPr="00137E3D">
        <w:rPr>
          <w:b/>
          <w:sz w:val="24"/>
          <w:szCs w:val="24"/>
        </w:rPr>
        <w:t>кадетов</w:t>
      </w:r>
      <w:r w:rsidRPr="00137E3D">
        <w:rPr>
          <w:b/>
          <w:spacing w:val="-5"/>
          <w:sz w:val="24"/>
          <w:szCs w:val="24"/>
        </w:rPr>
        <w:t xml:space="preserve"> </w:t>
      </w:r>
      <w:r w:rsidRPr="00137E3D">
        <w:rPr>
          <w:b/>
          <w:sz w:val="24"/>
          <w:szCs w:val="24"/>
        </w:rPr>
        <w:t>являются:</w:t>
      </w:r>
    </w:p>
    <w:p w14:paraId="4CA50D45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851"/>
        </w:tabs>
        <w:spacing w:before="0"/>
        <w:ind w:right="122" w:firstLine="5"/>
        <w:rPr>
          <w:sz w:val="24"/>
          <w:szCs w:val="24"/>
        </w:rPr>
      </w:pPr>
      <w:r w:rsidRPr="00137E3D">
        <w:rPr>
          <w:sz w:val="24"/>
          <w:szCs w:val="24"/>
        </w:rPr>
        <w:t>формирование необходимых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морально-психологических качеств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личной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ответственности за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выполнение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служебного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долга;</w:t>
      </w:r>
    </w:p>
    <w:p w14:paraId="72FAFE6F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851"/>
        </w:tabs>
        <w:spacing w:before="0"/>
        <w:ind w:right="122" w:firstLine="5"/>
        <w:rPr>
          <w:sz w:val="24"/>
          <w:szCs w:val="24"/>
        </w:rPr>
      </w:pPr>
      <w:r w:rsidRPr="00137E3D">
        <w:rPr>
          <w:sz w:val="24"/>
          <w:szCs w:val="24"/>
        </w:rPr>
        <w:t>выработка</w:t>
      </w:r>
      <w:r w:rsidRPr="00137E3D">
        <w:rPr>
          <w:spacing w:val="3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прочных</w:t>
      </w:r>
      <w:r w:rsidRPr="00137E3D">
        <w:rPr>
          <w:spacing w:val="32"/>
          <w:sz w:val="24"/>
          <w:szCs w:val="24"/>
        </w:rPr>
        <w:t xml:space="preserve"> </w:t>
      </w:r>
      <w:r w:rsidRPr="00137E3D">
        <w:rPr>
          <w:sz w:val="24"/>
          <w:szCs w:val="24"/>
        </w:rPr>
        <w:t>навыков</w:t>
      </w:r>
      <w:r w:rsidRPr="00137E3D">
        <w:rPr>
          <w:spacing w:val="30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30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обращении</w:t>
      </w:r>
      <w:r w:rsidRPr="00137E3D">
        <w:rPr>
          <w:spacing w:val="31"/>
          <w:sz w:val="24"/>
          <w:szCs w:val="24"/>
        </w:rPr>
        <w:t xml:space="preserve"> </w:t>
      </w:r>
      <w:r w:rsidRPr="00137E3D">
        <w:rPr>
          <w:sz w:val="24"/>
          <w:szCs w:val="24"/>
        </w:rPr>
        <w:t>с</w:t>
      </w:r>
      <w:r w:rsidRPr="00137E3D">
        <w:rPr>
          <w:spacing w:val="3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оружием</w:t>
      </w:r>
      <w:r w:rsidRPr="00137E3D">
        <w:rPr>
          <w:spacing w:val="37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31"/>
          <w:sz w:val="24"/>
          <w:szCs w:val="24"/>
        </w:rPr>
        <w:t xml:space="preserve"> </w:t>
      </w:r>
      <w:r w:rsidRPr="00137E3D">
        <w:rPr>
          <w:sz w:val="24"/>
          <w:szCs w:val="24"/>
        </w:rPr>
        <w:t>его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применении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различных ситуациях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условиях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служебной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деятельности;</w:t>
      </w:r>
    </w:p>
    <w:p w14:paraId="21FFD785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851"/>
        </w:tabs>
        <w:spacing w:before="0"/>
        <w:ind w:right="125" w:firstLine="5"/>
        <w:rPr>
          <w:sz w:val="24"/>
          <w:szCs w:val="24"/>
        </w:rPr>
      </w:pPr>
      <w:r w:rsidRPr="00137E3D">
        <w:rPr>
          <w:sz w:val="24"/>
          <w:szCs w:val="24"/>
        </w:rPr>
        <w:t>подготовка</w:t>
      </w:r>
      <w:r w:rsidRPr="00137E3D">
        <w:rPr>
          <w:spacing w:val="58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кадет,</w:t>
      </w:r>
      <w:r w:rsidRPr="00137E3D">
        <w:rPr>
          <w:spacing w:val="53"/>
          <w:sz w:val="24"/>
          <w:szCs w:val="24"/>
        </w:rPr>
        <w:t xml:space="preserve"> </w:t>
      </w:r>
      <w:r w:rsidRPr="00137E3D">
        <w:rPr>
          <w:sz w:val="24"/>
          <w:szCs w:val="24"/>
        </w:rPr>
        <w:t>умеющих</w:t>
      </w:r>
      <w:r w:rsidRPr="00137E3D">
        <w:rPr>
          <w:spacing w:val="58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принимать</w:t>
      </w:r>
      <w:r w:rsidRPr="00137E3D">
        <w:rPr>
          <w:spacing w:val="55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правильные</w:t>
      </w:r>
      <w:r w:rsidRPr="00137E3D">
        <w:rPr>
          <w:spacing w:val="56"/>
          <w:sz w:val="24"/>
          <w:szCs w:val="24"/>
        </w:rPr>
        <w:t xml:space="preserve"> </w:t>
      </w:r>
      <w:r w:rsidRPr="00137E3D">
        <w:rPr>
          <w:sz w:val="24"/>
          <w:szCs w:val="24"/>
        </w:rPr>
        <w:t>решения</w:t>
      </w:r>
      <w:r w:rsidRPr="00137E3D">
        <w:rPr>
          <w:spacing w:val="56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экстремальных условиях;</w:t>
      </w:r>
    </w:p>
    <w:p w14:paraId="6EFBD212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851"/>
        </w:tabs>
        <w:spacing w:before="0"/>
        <w:ind w:right="130" w:firstLine="5"/>
        <w:rPr>
          <w:sz w:val="24"/>
          <w:szCs w:val="24"/>
        </w:rPr>
      </w:pPr>
      <w:r w:rsidRPr="00137E3D">
        <w:rPr>
          <w:sz w:val="24"/>
          <w:szCs w:val="24"/>
        </w:rPr>
        <w:t>привитие</w:t>
      </w:r>
      <w:r w:rsidRPr="00137E3D">
        <w:rPr>
          <w:spacing w:val="5"/>
          <w:sz w:val="24"/>
          <w:szCs w:val="24"/>
        </w:rPr>
        <w:t xml:space="preserve"> </w:t>
      </w:r>
      <w:r w:rsidRPr="00137E3D">
        <w:rPr>
          <w:sz w:val="24"/>
          <w:szCs w:val="24"/>
        </w:rPr>
        <w:t>методических</w:t>
      </w:r>
      <w:r w:rsidRPr="00137E3D">
        <w:rPr>
          <w:spacing w:val="6"/>
          <w:sz w:val="24"/>
          <w:szCs w:val="24"/>
        </w:rPr>
        <w:t xml:space="preserve"> </w:t>
      </w:r>
      <w:r w:rsidRPr="00137E3D">
        <w:rPr>
          <w:sz w:val="24"/>
          <w:szCs w:val="24"/>
        </w:rPr>
        <w:t>навыков</w:t>
      </w:r>
      <w:r w:rsidRPr="00137E3D">
        <w:rPr>
          <w:spacing w:val="4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4"/>
          <w:sz w:val="24"/>
          <w:szCs w:val="24"/>
        </w:rPr>
        <w:t xml:space="preserve"> </w:t>
      </w:r>
      <w:r w:rsidRPr="00137E3D">
        <w:rPr>
          <w:sz w:val="24"/>
          <w:szCs w:val="24"/>
        </w:rPr>
        <w:t>организации</w:t>
      </w:r>
      <w:r w:rsidRPr="00137E3D">
        <w:rPr>
          <w:spacing w:val="3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6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проведении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занятий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по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огневой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подготовке.</w:t>
      </w:r>
    </w:p>
    <w:p w14:paraId="4DB6E4B0" w14:textId="77777777" w:rsidR="00296E87" w:rsidRPr="00137E3D" w:rsidRDefault="00296E87" w:rsidP="00296E87">
      <w:pPr>
        <w:pStyle w:val="a3"/>
        <w:tabs>
          <w:tab w:val="left" w:pos="851"/>
        </w:tabs>
        <w:ind w:left="834" w:firstLine="5"/>
        <w:rPr>
          <w:sz w:val="24"/>
          <w:szCs w:val="24"/>
        </w:rPr>
      </w:pPr>
      <w:r w:rsidRPr="00137E3D">
        <w:rPr>
          <w:sz w:val="24"/>
          <w:szCs w:val="24"/>
        </w:rPr>
        <w:t>Названные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задачи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достигаются:</w:t>
      </w:r>
    </w:p>
    <w:p w14:paraId="7C70205B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851"/>
        </w:tabs>
        <w:spacing w:before="0"/>
        <w:ind w:left="851" w:firstLine="0"/>
        <w:rPr>
          <w:sz w:val="24"/>
          <w:szCs w:val="24"/>
        </w:rPr>
      </w:pPr>
      <w:r w:rsidRPr="00137E3D">
        <w:rPr>
          <w:sz w:val="24"/>
          <w:szCs w:val="24"/>
        </w:rPr>
        <w:t>систематической</w:t>
      </w:r>
      <w:r w:rsidRPr="00137E3D">
        <w:rPr>
          <w:spacing w:val="-6"/>
          <w:sz w:val="24"/>
          <w:szCs w:val="24"/>
        </w:rPr>
        <w:t xml:space="preserve"> </w:t>
      </w:r>
      <w:r w:rsidRPr="00137E3D">
        <w:rPr>
          <w:sz w:val="24"/>
          <w:szCs w:val="24"/>
        </w:rPr>
        <w:t>отработкой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курса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учебной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программы;</w:t>
      </w:r>
    </w:p>
    <w:p w14:paraId="74963CE4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851"/>
          <w:tab w:val="left" w:pos="3916"/>
          <w:tab w:val="left" w:pos="5626"/>
          <w:tab w:val="left" w:pos="6496"/>
          <w:tab w:val="left" w:pos="6848"/>
          <w:tab w:val="left" w:pos="8239"/>
        </w:tabs>
        <w:spacing w:before="0"/>
        <w:ind w:right="124" w:firstLine="5"/>
        <w:rPr>
          <w:sz w:val="24"/>
          <w:szCs w:val="24"/>
        </w:rPr>
      </w:pPr>
      <w:r w:rsidRPr="00137E3D">
        <w:rPr>
          <w:sz w:val="24"/>
          <w:szCs w:val="24"/>
        </w:rPr>
        <w:t>прилежным</w:t>
      </w:r>
      <w:r w:rsidRPr="00137E3D">
        <w:rPr>
          <w:sz w:val="24"/>
          <w:szCs w:val="24"/>
        </w:rPr>
        <w:tab/>
        <w:t>отношением</w:t>
      </w:r>
      <w:r w:rsidRPr="00137E3D">
        <w:rPr>
          <w:sz w:val="24"/>
          <w:szCs w:val="24"/>
        </w:rPr>
        <w:tab/>
        <w:t>кадет</w:t>
      </w:r>
      <w:r w:rsidRPr="00137E3D">
        <w:rPr>
          <w:sz w:val="24"/>
          <w:szCs w:val="24"/>
        </w:rPr>
        <w:tab/>
        <w:t>к</w:t>
      </w:r>
      <w:r w:rsidRPr="00137E3D">
        <w:rPr>
          <w:sz w:val="24"/>
          <w:szCs w:val="24"/>
        </w:rPr>
        <w:tab/>
        <w:t>изучению</w:t>
      </w:r>
      <w:r w:rsidRPr="00137E3D">
        <w:rPr>
          <w:sz w:val="24"/>
          <w:szCs w:val="24"/>
        </w:rPr>
        <w:tab/>
      </w:r>
      <w:r w:rsidRPr="00137E3D">
        <w:rPr>
          <w:spacing w:val="-1"/>
          <w:sz w:val="24"/>
          <w:szCs w:val="24"/>
        </w:rPr>
        <w:t>преподаваемого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материала,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процессе занятий;</w:t>
      </w:r>
    </w:p>
    <w:p w14:paraId="42AADE28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851"/>
        </w:tabs>
        <w:spacing w:before="0"/>
        <w:ind w:right="121" w:firstLine="5"/>
        <w:rPr>
          <w:sz w:val="24"/>
          <w:szCs w:val="24"/>
        </w:rPr>
      </w:pPr>
      <w:r w:rsidRPr="00137E3D">
        <w:rPr>
          <w:sz w:val="24"/>
          <w:szCs w:val="24"/>
        </w:rPr>
        <w:t>надлежащей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подготовкой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учебно-материальной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базы,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позволяющей создать различную мишенную обстановку, и использованием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современных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форм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и средств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обучения;</w:t>
      </w:r>
    </w:p>
    <w:p w14:paraId="30196A97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851"/>
        </w:tabs>
        <w:spacing w:before="0"/>
        <w:ind w:right="128" w:firstLine="5"/>
        <w:rPr>
          <w:sz w:val="24"/>
          <w:szCs w:val="24"/>
        </w:rPr>
      </w:pPr>
      <w:r w:rsidRPr="00137E3D">
        <w:rPr>
          <w:sz w:val="24"/>
          <w:szCs w:val="24"/>
        </w:rPr>
        <w:t>обеспечением</w:t>
      </w:r>
      <w:r w:rsidRPr="00137E3D">
        <w:rPr>
          <w:spacing w:val="13"/>
          <w:sz w:val="24"/>
          <w:szCs w:val="24"/>
        </w:rPr>
        <w:t xml:space="preserve"> </w:t>
      </w:r>
      <w:r w:rsidRPr="00137E3D">
        <w:rPr>
          <w:sz w:val="24"/>
          <w:szCs w:val="24"/>
        </w:rPr>
        <w:t>должного</w:t>
      </w:r>
      <w:r w:rsidRPr="00137E3D">
        <w:rPr>
          <w:spacing w:val="15"/>
          <w:sz w:val="24"/>
          <w:szCs w:val="24"/>
        </w:rPr>
        <w:t xml:space="preserve"> </w:t>
      </w:r>
      <w:r w:rsidRPr="00137E3D">
        <w:rPr>
          <w:sz w:val="24"/>
          <w:szCs w:val="24"/>
        </w:rPr>
        <w:t>контроля</w:t>
      </w:r>
      <w:r w:rsidRPr="00137E3D">
        <w:rPr>
          <w:spacing w:val="15"/>
          <w:sz w:val="24"/>
          <w:szCs w:val="24"/>
        </w:rPr>
        <w:t xml:space="preserve"> </w:t>
      </w:r>
      <w:r w:rsidRPr="00137E3D">
        <w:rPr>
          <w:sz w:val="24"/>
          <w:szCs w:val="24"/>
        </w:rPr>
        <w:t>за</w:t>
      </w:r>
      <w:r w:rsidRPr="00137E3D">
        <w:rPr>
          <w:spacing w:val="14"/>
          <w:sz w:val="24"/>
          <w:szCs w:val="24"/>
        </w:rPr>
        <w:t xml:space="preserve"> </w:t>
      </w:r>
      <w:r w:rsidRPr="00137E3D">
        <w:rPr>
          <w:sz w:val="24"/>
          <w:szCs w:val="24"/>
        </w:rPr>
        <w:t>ходом</w:t>
      </w:r>
      <w:r w:rsidRPr="00137E3D">
        <w:rPr>
          <w:spacing w:val="14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выполнения</w:t>
      </w:r>
      <w:r w:rsidRPr="00137E3D">
        <w:rPr>
          <w:spacing w:val="15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учебной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программы.</w:t>
      </w:r>
    </w:p>
    <w:p w14:paraId="5A1AF653" w14:textId="77777777" w:rsidR="00296E87" w:rsidRPr="00137E3D" w:rsidRDefault="00296E87" w:rsidP="00296E87">
      <w:pPr>
        <w:tabs>
          <w:tab w:val="left" w:pos="2285"/>
          <w:tab w:val="left" w:pos="2286"/>
        </w:tabs>
        <w:ind w:left="846" w:right="128"/>
        <w:rPr>
          <w:rFonts w:ascii="Times New Roman" w:hAnsi="Times New Roman" w:cs="Times New Roman"/>
          <w:sz w:val="24"/>
          <w:szCs w:val="24"/>
        </w:rPr>
      </w:pPr>
    </w:p>
    <w:p w14:paraId="5768B554" w14:textId="77777777" w:rsidR="00296E87" w:rsidRPr="00137E3D" w:rsidRDefault="00296E87" w:rsidP="00296E87">
      <w:pPr>
        <w:pStyle w:val="11"/>
        <w:rPr>
          <w:sz w:val="24"/>
          <w:szCs w:val="24"/>
        </w:rPr>
      </w:pPr>
      <w:r w:rsidRPr="00137E3D">
        <w:rPr>
          <w:sz w:val="24"/>
          <w:szCs w:val="24"/>
        </w:rPr>
        <w:t>Кадет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должен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знать:</w:t>
      </w:r>
    </w:p>
    <w:p w14:paraId="670135EC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2285"/>
          <w:tab w:val="left" w:pos="2286"/>
        </w:tabs>
        <w:spacing w:before="0"/>
        <w:ind w:left="2286" w:hanging="733"/>
        <w:rPr>
          <w:sz w:val="24"/>
          <w:szCs w:val="24"/>
        </w:rPr>
      </w:pPr>
      <w:r w:rsidRPr="00137E3D">
        <w:rPr>
          <w:sz w:val="24"/>
          <w:szCs w:val="24"/>
        </w:rPr>
        <w:t>материальную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часть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стрелкового</w:t>
      </w:r>
      <w:r w:rsidRPr="00137E3D">
        <w:rPr>
          <w:spacing w:val="-5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оружия;</w:t>
      </w:r>
    </w:p>
    <w:p w14:paraId="347E99D8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2285"/>
          <w:tab w:val="left" w:pos="2286"/>
        </w:tabs>
        <w:spacing w:before="0"/>
        <w:ind w:left="2286" w:hanging="733"/>
        <w:rPr>
          <w:sz w:val="24"/>
          <w:szCs w:val="24"/>
        </w:rPr>
      </w:pPr>
      <w:r w:rsidRPr="00137E3D">
        <w:rPr>
          <w:sz w:val="24"/>
          <w:szCs w:val="24"/>
        </w:rPr>
        <w:t>меры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безопасности</w:t>
      </w:r>
      <w:r w:rsidRPr="00137E3D">
        <w:rPr>
          <w:spacing w:val="-6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обращении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с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оружием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боеприпасами;</w:t>
      </w:r>
    </w:p>
    <w:p w14:paraId="77E0B7A7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2285"/>
          <w:tab w:val="left" w:pos="2286"/>
        </w:tabs>
        <w:spacing w:before="0"/>
        <w:ind w:right="126" w:firstLine="708"/>
        <w:rPr>
          <w:sz w:val="24"/>
          <w:szCs w:val="24"/>
        </w:rPr>
      </w:pPr>
      <w:r w:rsidRPr="00137E3D">
        <w:rPr>
          <w:sz w:val="24"/>
          <w:szCs w:val="24"/>
        </w:rPr>
        <w:t>приемы</w:t>
      </w:r>
      <w:r w:rsidRPr="00137E3D">
        <w:rPr>
          <w:spacing w:val="17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7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правила</w:t>
      </w:r>
      <w:r w:rsidRPr="00137E3D">
        <w:rPr>
          <w:spacing w:val="18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стрельбы</w:t>
      </w:r>
      <w:r w:rsidRPr="00137E3D">
        <w:rPr>
          <w:spacing w:val="17"/>
          <w:sz w:val="24"/>
          <w:szCs w:val="24"/>
        </w:rPr>
        <w:t xml:space="preserve"> </w:t>
      </w:r>
      <w:r w:rsidRPr="00137E3D">
        <w:rPr>
          <w:sz w:val="24"/>
          <w:szCs w:val="24"/>
        </w:rPr>
        <w:t>из</w:t>
      </w:r>
      <w:r w:rsidRPr="00137E3D">
        <w:rPr>
          <w:spacing w:val="16"/>
          <w:sz w:val="24"/>
          <w:szCs w:val="24"/>
        </w:rPr>
        <w:t xml:space="preserve"> </w:t>
      </w:r>
      <w:r w:rsidRPr="00137E3D">
        <w:rPr>
          <w:sz w:val="24"/>
          <w:szCs w:val="24"/>
        </w:rPr>
        <w:t>боевого</w:t>
      </w:r>
      <w:r w:rsidRPr="00137E3D">
        <w:rPr>
          <w:spacing w:val="15"/>
          <w:sz w:val="24"/>
          <w:szCs w:val="24"/>
        </w:rPr>
        <w:t xml:space="preserve"> </w:t>
      </w:r>
      <w:r w:rsidRPr="00137E3D">
        <w:rPr>
          <w:sz w:val="24"/>
          <w:szCs w:val="24"/>
        </w:rPr>
        <w:t>ручного</w:t>
      </w:r>
      <w:r w:rsidRPr="00137E3D">
        <w:rPr>
          <w:spacing w:val="17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стрелкового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оружия;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условия и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порядок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выполнения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упражнений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Курса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стрельб;</w:t>
      </w:r>
    </w:p>
    <w:p w14:paraId="02F266C0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2285"/>
          <w:tab w:val="left" w:pos="2286"/>
        </w:tabs>
        <w:spacing w:before="0"/>
        <w:ind w:right="126" w:firstLine="708"/>
        <w:rPr>
          <w:sz w:val="24"/>
          <w:szCs w:val="24"/>
        </w:rPr>
      </w:pPr>
      <w:r w:rsidRPr="00137E3D">
        <w:rPr>
          <w:sz w:val="24"/>
          <w:szCs w:val="24"/>
        </w:rPr>
        <w:t>основные</w:t>
      </w:r>
      <w:r w:rsidRPr="00137E3D">
        <w:rPr>
          <w:spacing w:val="-7"/>
          <w:sz w:val="24"/>
          <w:szCs w:val="24"/>
        </w:rPr>
        <w:t xml:space="preserve"> </w:t>
      </w:r>
      <w:r w:rsidRPr="00137E3D">
        <w:rPr>
          <w:sz w:val="24"/>
          <w:szCs w:val="24"/>
        </w:rPr>
        <w:t>документы,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регламентирующие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огневую</w:t>
      </w:r>
      <w:r w:rsidRPr="00137E3D">
        <w:rPr>
          <w:spacing w:val="-5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подготовку.</w:t>
      </w:r>
    </w:p>
    <w:p w14:paraId="285C8894" w14:textId="77777777" w:rsidR="00296E87" w:rsidRPr="00137E3D" w:rsidRDefault="00296E87" w:rsidP="00296E87">
      <w:pPr>
        <w:tabs>
          <w:tab w:val="left" w:pos="2285"/>
          <w:tab w:val="left" w:pos="2286"/>
        </w:tabs>
        <w:spacing w:before="202" w:line="240" w:lineRule="auto"/>
        <w:ind w:right="126"/>
        <w:rPr>
          <w:rFonts w:ascii="Times New Roman" w:hAnsi="Times New Roman" w:cs="Times New Roman"/>
          <w:b/>
          <w:sz w:val="24"/>
          <w:szCs w:val="24"/>
        </w:rPr>
      </w:pPr>
      <w:r w:rsidRPr="00137E3D">
        <w:rPr>
          <w:rFonts w:ascii="Times New Roman" w:hAnsi="Times New Roman" w:cs="Times New Roman"/>
          <w:b/>
          <w:sz w:val="24"/>
          <w:szCs w:val="24"/>
        </w:rPr>
        <w:t xml:space="preserve">            Кадет</w:t>
      </w:r>
      <w:r w:rsidRPr="00137E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b/>
          <w:sz w:val="24"/>
          <w:szCs w:val="24"/>
        </w:rPr>
        <w:t>должен</w:t>
      </w:r>
      <w:r w:rsidRPr="00137E3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0F04B6C" w14:textId="77777777" w:rsidR="00296E87" w:rsidRPr="00137E3D" w:rsidRDefault="00296E87" w:rsidP="00296E87">
      <w:pPr>
        <w:tabs>
          <w:tab w:val="left" w:pos="2285"/>
          <w:tab w:val="left" w:pos="2286"/>
        </w:tabs>
        <w:spacing w:after="0" w:line="240" w:lineRule="auto"/>
        <w:ind w:right="126"/>
        <w:rPr>
          <w:rFonts w:ascii="Times New Roman" w:hAnsi="Times New Roman" w:cs="Times New Roman"/>
          <w:sz w:val="24"/>
          <w:szCs w:val="24"/>
        </w:rPr>
      </w:pPr>
      <w:r w:rsidRPr="00137E3D">
        <w:rPr>
          <w:rFonts w:ascii="Times New Roman" w:hAnsi="Times New Roman" w:cs="Times New Roman"/>
          <w:sz w:val="24"/>
          <w:szCs w:val="24"/>
        </w:rPr>
        <w:t>1.Метко</w:t>
      </w:r>
      <w:r w:rsidRPr="00137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стрелять по неподвижным, появляющимся</w:t>
      </w:r>
      <w:r w:rsidRPr="00137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и движущимся</w:t>
      </w:r>
      <w:r w:rsidRPr="00137E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целям</w:t>
      </w:r>
      <w:r w:rsidRPr="00137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из</w:t>
      </w:r>
      <w:r w:rsidRPr="00137E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различных</w:t>
      </w:r>
      <w:r w:rsidRPr="00137E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положений;</w:t>
      </w:r>
    </w:p>
    <w:p w14:paraId="1D8A1473" w14:textId="77777777" w:rsidR="00296E87" w:rsidRPr="00137E3D" w:rsidRDefault="00296E87" w:rsidP="00296E87">
      <w:pPr>
        <w:tabs>
          <w:tab w:val="left" w:pos="2285"/>
          <w:tab w:val="left" w:pos="2286"/>
        </w:tabs>
        <w:spacing w:after="0" w:line="240" w:lineRule="auto"/>
        <w:ind w:right="126"/>
        <w:rPr>
          <w:rFonts w:ascii="Times New Roman" w:hAnsi="Times New Roman" w:cs="Times New Roman"/>
          <w:sz w:val="24"/>
          <w:szCs w:val="24"/>
        </w:rPr>
      </w:pPr>
      <w:r w:rsidRPr="00137E3D">
        <w:rPr>
          <w:rFonts w:ascii="Times New Roman" w:hAnsi="Times New Roman" w:cs="Times New Roman"/>
          <w:sz w:val="24"/>
          <w:szCs w:val="24"/>
        </w:rPr>
        <w:t>2.Правильно</w:t>
      </w:r>
      <w:r w:rsidRPr="00137E3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применять</w:t>
      </w:r>
      <w:r w:rsidRPr="00137E3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оружие</w:t>
      </w:r>
      <w:r w:rsidRPr="00137E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при</w:t>
      </w:r>
      <w:r w:rsidRPr="00137E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решении</w:t>
      </w:r>
      <w:r w:rsidRPr="00137E3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задач</w:t>
      </w:r>
      <w:r w:rsidRPr="00137E3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служебного</w:t>
      </w:r>
      <w:r w:rsidRPr="00137E3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37E3D">
        <w:rPr>
          <w:rFonts w:ascii="Times New Roman" w:hAnsi="Times New Roman" w:cs="Times New Roman"/>
          <w:sz w:val="24"/>
          <w:szCs w:val="24"/>
        </w:rPr>
        <w:t>характера.</w:t>
      </w:r>
    </w:p>
    <w:p w14:paraId="553F4BAE" w14:textId="77777777" w:rsidR="00296E87" w:rsidRPr="00137E3D" w:rsidRDefault="00296E87" w:rsidP="00296E87">
      <w:pPr>
        <w:tabs>
          <w:tab w:val="left" w:pos="2285"/>
          <w:tab w:val="left" w:pos="2286"/>
        </w:tabs>
        <w:spacing w:after="0"/>
        <w:ind w:right="126"/>
        <w:rPr>
          <w:rFonts w:ascii="Times New Roman" w:hAnsi="Times New Roman" w:cs="Times New Roman"/>
          <w:sz w:val="24"/>
          <w:szCs w:val="24"/>
        </w:rPr>
      </w:pPr>
    </w:p>
    <w:p w14:paraId="784737A0" w14:textId="77777777" w:rsidR="00296E87" w:rsidRPr="00137E3D" w:rsidRDefault="00296E87" w:rsidP="00296E87">
      <w:pPr>
        <w:pStyle w:val="a3"/>
        <w:spacing w:before="201"/>
        <w:ind w:right="130"/>
        <w:jc w:val="both"/>
        <w:rPr>
          <w:b/>
          <w:sz w:val="24"/>
          <w:szCs w:val="24"/>
        </w:rPr>
      </w:pPr>
      <w:r w:rsidRPr="00137E3D">
        <w:rPr>
          <w:b/>
          <w:sz w:val="24"/>
          <w:szCs w:val="24"/>
        </w:rPr>
        <w:t>Огневая подготовка проводится на протяжении всего периода обучения и</w:t>
      </w:r>
      <w:r w:rsidRPr="00137E3D">
        <w:rPr>
          <w:b/>
          <w:spacing w:val="1"/>
          <w:sz w:val="24"/>
          <w:szCs w:val="24"/>
        </w:rPr>
        <w:t xml:space="preserve"> </w:t>
      </w:r>
      <w:r w:rsidRPr="00137E3D">
        <w:rPr>
          <w:b/>
          <w:sz w:val="24"/>
          <w:szCs w:val="24"/>
        </w:rPr>
        <w:t>осуществляется</w:t>
      </w:r>
      <w:r w:rsidRPr="00137E3D">
        <w:rPr>
          <w:b/>
          <w:spacing w:val="-1"/>
          <w:sz w:val="24"/>
          <w:szCs w:val="24"/>
        </w:rPr>
        <w:t xml:space="preserve"> </w:t>
      </w:r>
      <w:r w:rsidRPr="00137E3D">
        <w:rPr>
          <w:b/>
          <w:sz w:val="24"/>
          <w:szCs w:val="24"/>
        </w:rPr>
        <w:t>в</w:t>
      </w:r>
      <w:r w:rsidRPr="00137E3D">
        <w:rPr>
          <w:b/>
          <w:spacing w:val="-1"/>
          <w:sz w:val="24"/>
          <w:szCs w:val="24"/>
        </w:rPr>
        <w:t xml:space="preserve"> </w:t>
      </w:r>
      <w:r w:rsidRPr="00137E3D">
        <w:rPr>
          <w:b/>
          <w:sz w:val="24"/>
          <w:szCs w:val="24"/>
        </w:rPr>
        <w:t>следующих</w:t>
      </w:r>
      <w:r w:rsidRPr="00137E3D">
        <w:rPr>
          <w:b/>
          <w:spacing w:val="1"/>
          <w:sz w:val="24"/>
          <w:szCs w:val="24"/>
        </w:rPr>
        <w:t xml:space="preserve"> </w:t>
      </w:r>
      <w:r w:rsidRPr="00137E3D">
        <w:rPr>
          <w:b/>
          <w:sz w:val="24"/>
          <w:szCs w:val="24"/>
        </w:rPr>
        <w:t>формах:</w:t>
      </w:r>
    </w:p>
    <w:p w14:paraId="5F2DDC60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709"/>
        </w:tabs>
        <w:spacing w:before="0"/>
        <w:ind w:left="567" w:firstLine="0"/>
        <w:rPr>
          <w:sz w:val="24"/>
          <w:szCs w:val="24"/>
        </w:rPr>
      </w:pPr>
      <w:r w:rsidRPr="00137E3D">
        <w:rPr>
          <w:sz w:val="24"/>
          <w:szCs w:val="24"/>
        </w:rPr>
        <w:t>учебные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занятия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(лекции,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практические</w:t>
      </w:r>
      <w:r w:rsidRPr="00137E3D">
        <w:rPr>
          <w:spacing w:val="-6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занятия);</w:t>
      </w:r>
    </w:p>
    <w:p w14:paraId="7D6C3466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709"/>
        </w:tabs>
        <w:spacing w:before="0"/>
        <w:ind w:left="567" w:firstLine="0"/>
        <w:rPr>
          <w:sz w:val="24"/>
          <w:szCs w:val="24"/>
        </w:rPr>
      </w:pPr>
      <w:r w:rsidRPr="00137E3D">
        <w:rPr>
          <w:sz w:val="24"/>
          <w:szCs w:val="24"/>
        </w:rPr>
        <w:t>индивидуальные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занятия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</w:t>
      </w:r>
      <w:r w:rsidRPr="00137E3D">
        <w:rPr>
          <w:spacing w:val="-6"/>
          <w:sz w:val="24"/>
          <w:szCs w:val="24"/>
        </w:rPr>
        <w:t xml:space="preserve"> </w:t>
      </w:r>
      <w:r w:rsidRPr="00137E3D">
        <w:rPr>
          <w:sz w:val="24"/>
          <w:szCs w:val="24"/>
        </w:rPr>
        <w:t>руководством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преподавателя;</w:t>
      </w:r>
    </w:p>
    <w:p w14:paraId="3B2331FA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567"/>
        </w:tabs>
        <w:spacing w:before="0" w:line="388" w:lineRule="auto"/>
        <w:ind w:left="834" w:right="2316" w:hanging="267"/>
        <w:rPr>
          <w:sz w:val="24"/>
          <w:szCs w:val="24"/>
        </w:rPr>
      </w:pPr>
      <w:r w:rsidRPr="00137E3D">
        <w:rPr>
          <w:sz w:val="24"/>
          <w:szCs w:val="24"/>
        </w:rPr>
        <w:t>самостоятельные занятия во внеурочное время;</w:t>
      </w:r>
      <w:r w:rsidRPr="00137E3D">
        <w:rPr>
          <w:spacing w:val="-68"/>
          <w:sz w:val="24"/>
          <w:szCs w:val="24"/>
        </w:rPr>
        <w:t xml:space="preserve"> </w:t>
      </w:r>
    </w:p>
    <w:p w14:paraId="504126A6" w14:textId="77777777" w:rsidR="00296E87" w:rsidRPr="00137E3D" w:rsidRDefault="00296E87" w:rsidP="00296E87">
      <w:pPr>
        <w:pStyle w:val="11"/>
        <w:ind w:left="0"/>
        <w:rPr>
          <w:sz w:val="24"/>
          <w:szCs w:val="24"/>
        </w:rPr>
      </w:pPr>
      <w:r w:rsidRPr="00137E3D">
        <w:rPr>
          <w:sz w:val="24"/>
          <w:szCs w:val="24"/>
        </w:rPr>
        <w:t>Формы</w:t>
      </w:r>
      <w:r w:rsidRPr="00137E3D">
        <w:rPr>
          <w:spacing w:val="-5"/>
          <w:sz w:val="24"/>
          <w:szCs w:val="24"/>
        </w:rPr>
        <w:t xml:space="preserve"> </w:t>
      </w:r>
      <w:r w:rsidRPr="00137E3D">
        <w:rPr>
          <w:sz w:val="24"/>
          <w:szCs w:val="24"/>
        </w:rPr>
        <w:t>контроля</w:t>
      </w:r>
      <w:r w:rsidRPr="00137E3D">
        <w:rPr>
          <w:spacing w:val="-5"/>
          <w:sz w:val="24"/>
          <w:szCs w:val="24"/>
        </w:rPr>
        <w:t xml:space="preserve"> </w:t>
      </w:r>
      <w:r w:rsidRPr="00137E3D">
        <w:rPr>
          <w:sz w:val="24"/>
          <w:szCs w:val="24"/>
        </w:rPr>
        <w:t>по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огневой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подготовке:</w:t>
      </w:r>
    </w:p>
    <w:p w14:paraId="6E749E8B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567" w:firstLine="0"/>
        <w:rPr>
          <w:sz w:val="24"/>
          <w:szCs w:val="24"/>
        </w:rPr>
      </w:pPr>
      <w:r w:rsidRPr="00137E3D">
        <w:rPr>
          <w:sz w:val="24"/>
          <w:szCs w:val="24"/>
        </w:rPr>
        <w:t>опрос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обучаемых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по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пройденной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тематике;</w:t>
      </w:r>
    </w:p>
    <w:p w14:paraId="0AF33E73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709"/>
        </w:tabs>
        <w:spacing w:before="0"/>
        <w:ind w:left="567" w:firstLine="0"/>
        <w:rPr>
          <w:sz w:val="24"/>
          <w:szCs w:val="24"/>
        </w:rPr>
      </w:pPr>
      <w:r w:rsidRPr="00137E3D">
        <w:rPr>
          <w:sz w:val="24"/>
          <w:szCs w:val="24"/>
        </w:rPr>
        <w:t>рубежный</w:t>
      </w:r>
      <w:r w:rsidRPr="00137E3D">
        <w:rPr>
          <w:spacing w:val="-5"/>
          <w:sz w:val="24"/>
          <w:szCs w:val="24"/>
        </w:rPr>
        <w:t xml:space="preserve"> </w:t>
      </w:r>
      <w:r w:rsidRPr="00137E3D">
        <w:rPr>
          <w:sz w:val="24"/>
          <w:szCs w:val="24"/>
        </w:rPr>
        <w:t>контроль;</w:t>
      </w:r>
    </w:p>
    <w:p w14:paraId="30AF704F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709"/>
        </w:tabs>
        <w:spacing w:before="0"/>
        <w:ind w:left="567" w:firstLine="0"/>
        <w:rPr>
          <w:sz w:val="24"/>
          <w:szCs w:val="24"/>
        </w:rPr>
      </w:pPr>
      <w:r w:rsidRPr="00137E3D">
        <w:rPr>
          <w:sz w:val="24"/>
          <w:szCs w:val="24"/>
        </w:rPr>
        <w:t>контрольные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стрельбы;</w:t>
      </w:r>
    </w:p>
    <w:p w14:paraId="557458D2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709"/>
        </w:tabs>
        <w:spacing w:before="0"/>
        <w:ind w:left="567" w:firstLine="0"/>
        <w:rPr>
          <w:sz w:val="24"/>
          <w:szCs w:val="24"/>
        </w:rPr>
      </w:pPr>
      <w:r w:rsidRPr="00137E3D">
        <w:rPr>
          <w:sz w:val="24"/>
          <w:szCs w:val="24"/>
        </w:rPr>
        <w:t>зачет;</w:t>
      </w:r>
    </w:p>
    <w:p w14:paraId="6B804D1F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709"/>
        </w:tabs>
        <w:spacing w:before="0"/>
        <w:ind w:left="567" w:firstLine="0"/>
        <w:rPr>
          <w:sz w:val="24"/>
          <w:szCs w:val="24"/>
        </w:rPr>
      </w:pPr>
      <w:r w:rsidRPr="00137E3D">
        <w:rPr>
          <w:sz w:val="24"/>
          <w:szCs w:val="24"/>
        </w:rPr>
        <w:t>соревнования.</w:t>
      </w:r>
    </w:p>
    <w:p w14:paraId="341BA07D" w14:textId="77777777" w:rsidR="00296E87" w:rsidRPr="00137E3D" w:rsidRDefault="00296E87" w:rsidP="00296E87">
      <w:pPr>
        <w:tabs>
          <w:tab w:val="left" w:pos="709"/>
          <w:tab w:val="left" w:pos="993"/>
        </w:tabs>
        <w:spacing w:after="0"/>
        <w:ind w:left="567" w:right="126"/>
        <w:rPr>
          <w:rFonts w:ascii="Times New Roman" w:hAnsi="Times New Roman" w:cs="Times New Roman"/>
          <w:sz w:val="24"/>
          <w:szCs w:val="24"/>
        </w:rPr>
      </w:pPr>
    </w:p>
    <w:p w14:paraId="22E8A990" w14:textId="77777777" w:rsidR="00296E87" w:rsidRPr="00137E3D" w:rsidRDefault="00296E87" w:rsidP="00296E87">
      <w:pPr>
        <w:tabs>
          <w:tab w:val="left" w:pos="2285"/>
          <w:tab w:val="left" w:pos="2286"/>
        </w:tabs>
        <w:spacing w:after="0"/>
        <w:ind w:right="126"/>
        <w:rPr>
          <w:rFonts w:ascii="Times New Roman" w:hAnsi="Times New Roman" w:cs="Times New Roman"/>
          <w:sz w:val="24"/>
          <w:szCs w:val="24"/>
        </w:rPr>
        <w:sectPr w:rsidR="00296E87" w:rsidRPr="00137E3D" w:rsidSect="00C77045">
          <w:pgSz w:w="11910" w:h="16840"/>
          <w:pgMar w:top="709" w:right="440" w:bottom="25" w:left="1180" w:header="722" w:footer="0" w:gutter="0"/>
          <w:cols w:space="720"/>
        </w:sectPr>
      </w:pPr>
    </w:p>
    <w:p w14:paraId="52BDBE19" w14:textId="77777777" w:rsidR="00296E87" w:rsidRPr="00137E3D" w:rsidRDefault="00296E87" w:rsidP="00296E87">
      <w:pPr>
        <w:pStyle w:val="a3"/>
        <w:ind w:left="126" w:right="119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lastRenderedPageBreak/>
        <w:t>Практические занятия являются основной формой огневой подготовки кадет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5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проводятся</w:t>
      </w:r>
      <w:r w:rsidRPr="00137E3D">
        <w:rPr>
          <w:spacing w:val="16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15"/>
          <w:sz w:val="24"/>
          <w:szCs w:val="24"/>
        </w:rPr>
        <w:t xml:space="preserve"> </w:t>
      </w:r>
      <w:r w:rsidRPr="00137E3D">
        <w:rPr>
          <w:sz w:val="24"/>
          <w:szCs w:val="24"/>
        </w:rPr>
        <w:t>виде</w:t>
      </w:r>
      <w:r w:rsidRPr="00137E3D">
        <w:rPr>
          <w:spacing w:val="13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обязательных</w:t>
      </w:r>
      <w:r w:rsidRPr="00137E3D">
        <w:rPr>
          <w:spacing w:val="15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практических</w:t>
      </w:r>
      <w:r w:rsidRPr="00137E3D">
        <w:rPr>
          <w:spacing w:val="14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6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учебно-тренировочных</w:t>
      </w:r>
      <w:r w:rsidRPr="00137E3D">
        <w:rPr>
          <w:spacing w:val="16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занятий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учебных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классах,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тире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условиях,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максимально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приближенных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боевой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обстановке, на протяжении всего периода обучения согласно расписанию с учетом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научно-методических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требований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к</w:t>
      </w:r>
      <w:r w:rsidRPr="00137E3D">
        <w:rPr>
          <w:spacing w:val="-8"/>
          <w:sz w:val="24"/>
          <w:szCs w:val="24"/>
        </w:rPr>
        <w:t xml:space="preserve"> </w:t>
      </w:r>
      <w:r w:rsidRPr="00137E3D">
        <w:rPr>
          <w:sz w:val="24"/>
          <w:szCs w:val="24"/>
        </w:rPr>
        <w:t>рациональной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организации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учебного</w:t>
      </w:r>
      <w:r w:rsidRPr="00137E3D">
        <w:rPr>
          <w:spacing w:val="-6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процесса.</w:t>
      </w:r>
    </w:p>
    <w:p w14:paraId="5432952E" w14:textId="77777777" w:rsidR="00296E87" w:rsidRPr="00137E3D" w:rsidRDefault="00296E87" w:rsidP="00296E87">
      <w:pPr>
        <w:pStyle w:val="a3"/>
        <w:spacing w:before="199"/>
        <w:ind w:left="126" w:right="129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График последовательности изучения материала, а также тематика занятий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определяются и планируются преподавателем равномерно в течение учебного года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с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учетом имеющейся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материальной базы и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климатических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условий.</w:t>
      </w:r>
    </w:p>
    <w:p w14:paraId="3391E638" w14:textId="77777777" w:rsidR="00296E87" w:rsidRPr="00137E3D" w:rsidRDefault="00296E87" w:rsidP="00296E87">
      <w:pPr>
        <w:pStyle w:val="a3"/>
        <w:spacing w:before="201"/>
        <w:ind w:left="126" w:right="117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В ходе проведения всех видов занятий, учебных стрельб, а также в процессе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несения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службы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необходимо,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прежде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всего,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уделять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внимание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морально-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психологической подготовке кадетов, направленной на формирование готовности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проявлять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выдержку,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необходимую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активность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разумную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инициативу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экстремальной</w:t>
      </w:r>
      <w:r w:rsidRPr="00137E3D">
        <w:rPr>
          <w:spacing w:val="23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обстановке.</w:t>
      </w:r>
      <w:r w:rsidRPr="00137E3D">
        <w:rPr>
          <w:spacing w:val="25"/>
          <w:sz w:val="24"/>
          <w:szCs w:val="24"/>
        </w:rPr>
        <w:t xml:space="preserve"> </w:t>
      </w:r>
      <w:r w:rsidRPr="00137E3D">
        <w:rPr>
          <w:sz w:val="24"/>
          <w:szCs w:val="24"/>
        </w:rPr>
        <w:t>Следует</w:t>
      </w:r>
      <w:r w:rsidRPr="00137E3D">
        <w:rPr>
          <w:spacing w:val="25"/>
          <w:sz w:val="24"/>
          <w:szCs w:val="24"/>
        </w:rPr>
        <w:t xml:space="preserve"> </w:t>
      </w:r>
      <w:r w:rsidRPr="00137E3D">
        <w:rPr>
          <w:sz w:val="24"/>
          <w:szCs w:val="24"/>
        </w:rPr>
        <w:t>вырабатывать</w:t>
      </w:r>
      <w:r w:rsidRPr="00137E3D">
        <w:rPr>
          <w:spacing w:val="25"/>
          <w:sz w:val="24"/>
          <w:szCs w:val="24"/>
        </w:rPr>
        <w:t xml:space="preserve"> </w:t>
      </w:r>
      <w:r w:rsidRPr="00137E3D">
        <w:rPr>
          <w:sz w:val="24"/>
          <w:szCs w:val="24"/>
        </w:rPr>
        <w:t>у</w:t>
      </w:r>
      <w:r w:rsidRPr="00137E3D">
        <w:rPr>
          <w:spacing w:val="21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кадетов</w:t>
      </w:r>
      <w:r w:rsidRPr="00137E3D">
        <w:rPr>
          <w:spacing w:val="24"/>
          <w:sz w:val="24"/>
          <w:szCs w:val="24"/>
        </w:rPr>
        <w:t xml:space="preserve"> </w:t>
      </w:r>
      <w:r w:rsidRPr="00137E3D">
        <w:rPr>
          <w:sz w:val="24"/>
          <w:szCs w:val="24"/>
        </w:rPr>
        <w:t>бережное</w:t>
      </w:r>
      <w:r w:rsidRPr="00137E3D">
        <w:rPr>
          <w:spacing w:val="23"/>
          <w:sz w:val="24"/>
          <w:szCs w:val="24"/>
        </w:rPr>
        <w:t xml:space="preserve"> </w:t>
      </w:r>
      <w:r w:rsidRPr="00137E3D">
        <w:rPr>
          <w:sz w:val="24"/>
          <w:szCs w:val="24"/>
        </w:rPr>
        <w:t>отношение</w:t>
      </w:r>
    </w:p>
    <w:p w14:paraId="7F39CA62" w14:textId="77777777" w:rsidR="00296E87" w:rsidRPr="00137E3D" w:rsidRDefault="00296E87" w:rsidP="00296E87">
      <w:pPr>
        <w:pStyle w:val="a3"/>
        <w:spacing w:before="81"/>
        <w:ind w:left="126" w:right="122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к оружию и уверенность в нем, напоминать обучаемым перед каждым занятием 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необходимости строгого соблюдения мер безопасности при обращении с оружием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 боеприпасами. Требуется осуществлять осмотр оружия и патронов перед каждым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занятием, чтобы убедиться, что оружие не заряжено, а среди учебных патронов нет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боевых.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Необходимо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требовать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от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кадет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обращения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оружием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только</w:t>
      </w:r>
      <w:r w:rsidRPr="00137E3D">
        <w:rPr>
          <w:spacing w:val="7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командам, не разрешать направлять оружие в сторону, где могут находиться люди,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не зависимо от того, заряжено оно или нет. Обучать разборке и сборке оружия,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выполнять</w:t>
      </w:r>
      <w:r w:rsidRPr="00137E3D">
        <w:rPr>
          <w:spacing w:val="-5"/>
          <w:sz w:val="24"/>
          <w:szCs w:val="24"/>
        </w:rPr>
        <w:t xml:space="preserve"> </w:t>
      </w:r>
      <w:r w:rsidRPr="00137E3D">
        <w:rPr>
          <w:sz w:val="24"/>
          <w:szCs w:val="24"/>
        </w:rPr>
        <w:t>нормативы можно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только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учебном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оружии.</w:t>
      </w:r>
    </w:p>
    <w:p w14:paraId="6715FBD9" w14:textId="77777777" w:rsidR="00296E87" w:rsidRPr="00137E3D" w:rsidRDefault="00296E87" w:rsidP="00296E87">
      <w:pPr>
        <w:pStyle w:val="a3"/>
        <w:spacing w:before="199"/>
        <w:ind w:left="126" w:right="119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Преподавателю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необходимо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уметь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найти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ошибку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технике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стрельбы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устранить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ее,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постоянно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следить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за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точным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выполнением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требований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Курса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 и не допускать изменений условий и порядка выполнения упражнений 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сторону упрощения. Целесообразно поощрять добросовестное отношение кадет к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огневой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подготовке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и ее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конечному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результату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–</w:t>
      </w:r>
      <w:r w:rsidRPr="00137E3D">
        <w:rPr>
          <w:spacing w:val="3"/>
          <w:sz w:val="24"/>
          <w:szCs w:val="24"/>
        </w:rPr>
        <w:t xml:space="preserve"> </w:t>
      </w:r>
      <w:r w:rsidRPr="00137E3D">
        <w:rPr>
          <w:sz w:val="24"/>
          <w:szCs w:val="24"/>
        </w:rPr>
        <w:t>умелому</w:t>
      </w:r>
      <w:r w:rsidRPr="00137E3D">
        <w:rPr>
          <w:spacing w:val="-5"/>
          <w:sz w:val="24"/>
          <w:szCs w:val="24"/>
        </w:rPr>
        <w:t xml:space="preserve"> </w:t>
      </w:r>
      <w:r w:rsidRPr="00137E3D">
        <w:rPr>
          <w:sz w:val="24"/>
          <w:szCs w:val="24"/>
        </w:rPr>
        <w:t>владению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оружием.</w:t>
      </w:r>
    </w:p>
    <w:p w14:paraId="516BA38D" w14:textId="77777777" w:rsidR="00296E87" w:rsidRPr="00137E3D" w:rsidRDefault="00296E87" w:rsidP="00296E87">
      <w:pPr>
        <w:pStyle w:val="a3"/>
        <w:spacing w:before="200"/>
        <w:ind w:left="126" w:right="123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Материальная часть оружия, теоретические основы стрельбы, как правило,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изучается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занятиях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классе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использованием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учебного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оружия,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приборов,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действующих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макетов,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тренажеров,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плакатов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других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наглядных</w:t>
      </w:r>
      <w:r w:rsidRPr="00137E3D">
        <w:rPr>
          <w:spacing w:val="7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пособий.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Приемы и правила стрельбы отрабатываются на учебных стрельбах, проводимых 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стрелковом тире (стрельбище). Особое внимание при этом обращается на усвоение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каждым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обучаемым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принципов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взаимодействия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частей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механизмов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оружия,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правил и мер безопасности при обращении с оружием и боеприпасами, быструю 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правильную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изготовку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к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стрельбе,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отработку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нормативов.</w:t>
      </w:r>
    </w:p>
    <w:p w14:paraId="296E2B65" w14:textId="77777777" w:rsidR="00296E87" w:rsidRPr="00137E3D" w:rsidRDefault="00296E87" w:rsidP="00296E87">
      <w:pPr>
        <w:pStyle w:val="a3"/>
        <w:spacing w:before="199"/>
        <w:ind w:left="126" w:right="120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Обучение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начинается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показа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приема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целом,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затем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–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элементам.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После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этого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производится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тренировка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правильного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выполнения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показанного приема с последующим усложнением его отработки. Большая часть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учебного времени отводится на практическую работу с оружием. Для достижения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поставленной цели и более эффективного использования времени, отведенного на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занятие, обучаемых необходимо развести по четырем учебным местам, где должны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проводится:</w:t>
      </w:r>
    </w:p>
    <w:p w14:paraId="02838D00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2285"/>
          <w:tab w:val="left" w:pos="2286"/>
        </w:tabs>
        <w:spacing w:before="202"/>
        <w:ind w:right="121" w:firstLine="708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проверка знаний материальной части оружия, мер безопасности,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отработка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нормативов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Курсу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неполная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разборка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оружия,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ознакомление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новыми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видами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оружия,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изучение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условий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порядок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выполнения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упражнений по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Курсу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стрельб;</w:t>
      </w:r>
    </w:p>
    <w:p w14:paraId="0BC4DB2C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2285"/>
          <w:tab w:val="left" w:pos="2286"/>
        </w:tabs>
        <w:spacing w:before="200"/>
        <w:ind w:right="121" w:firstLine="708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тренировка приемов и повторение правил стрельбы, отработка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нормативов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изготовке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из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различных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положений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использованием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учебного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оружия;</w:t>
      </w:r>
    </w:p>
    <w:p w14:paraId="1A18D3DF" w14:textId="77777777" w:rsidR="00296E87" w:rsidRPr="00137E3D" w:rsidRDefault="00296E87" w:rsidP="00296E87">
      <w:pPr>
        <w:pStyle w:val="a5"/>
        <w:numPr>
          <w:ilvl w:val="0"/>
          <w:numId w:val="2"/>
        </w:numPr>
        <w:tabs>
          <w:tab w:val="left" w:pos="2285"/>
          <w:tab w:val="left" w:pos="2286"/>
        </w:tabs>
        <w:spacing w:before="198"/>
        <w:ind w:left="2286" w:hanging="733"/>
        <w:rPr>
          <w:sz w:val="24"/>
          <w:szCs w:val="24"/>
        </w:rPr>
      </w:pPr>
      <w:r w:rsidRPr="00137E3D">
        <w:rPr>
          <w:sz w:val="24"/>
          <w:szCs w:val="24"/>
        </w:rPr>
        <w:t>тренировка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в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выполнении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упражнений</w:t>
      </w:r>
      <w:r w:rsidRPr="00137E3D">
        <w:rPr>
          <w:spacing w:val="-5"/>
          <w:sz w:val="24"/>
          <w:szCs w:val="24"/>
        </w:rPr>
        <w:t xml:space="preserve"> </w:t>
      </w:r>
      <w:r w:rsidRPr="00137E3D">
        <w:rPr>
          <w:sz w:val="24"/>
          <w:szCs w:val="24"/>
        </w:rPr>
        <w:t>по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Курсу</w:t>
      </w:r>
      <w:r w:rsidRPr="00137E3D">
        <w:rPr>
          <w:spacing w:val="-6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стрельб.</w:t>
      </w:r>
    </w:p>
    <w:p w14:paraId="4584D4EA" w14:textId="77777777" w:rsidR="00296E87" w:rsidRPr="00137E3D" w:rsidRDefault="00296E87" w:rsidP="00296E87">
      <w:pPr>
        <w:pStyle w:val="a3"/>
        <w:spacing w:before="202" w:line="242" w:lineRule="auto"/>
        <w:ind w:left="126" w:right="127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классе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занятия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проводят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наиболее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подготовленные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кадеты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из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числа</w:t>
      </w:r>
      <w:r w:rsidRPr="00137E3D">
        <w:rPr>
          <w:spacing w:val="46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кадет</w:t>
      </w:r>
      <w:r w:rsidRPr="00137E3D">
        <w:rPr>
          <w:spacing w:val="47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учебной</w:t>
      </w:r>
      <w:r w:rsidRPr="00137E3D">
        <w:rPr>
          <w:spacing w:val="48"/>
          <w:sz w:val="24"/>
          <w:szCs w:val="24"/>
        </w:rPr>
        <w:t xml:space="preserve"> </w:t>
      </w:r>
      <w:r w:rsidRPr="00137E3D">
        <w:rPr>
          <w:sz w:val="24"/>
          <w:szCs w:val="24"/>
        </w:rPr>
        <w:t>группы;</w:t>
      </w:r>
      <w:r w:rsidRPr="00137E3D">
        <w:rPr>
          <w:spacing w:val="46"/>
          <w:sz w:val="24"/>
          <w:szCs w:val="24"/>
        </w:rPr>
        <w:t xml:space="preserve"> </w:t>
      </w:r>
      <w:r w:rsidRPr="00137E3D">
        <w:rPr>
          <w:sz w:val="24"/>
          <w:szCs w:val="24"/>
        </w:rPr>
        <w:t>сам</w:t>
      </w:r>
      <w:r w:rsidRPr="00137E3D">
        <w:rPr>
          <w:spacing w:val="45"/>
          <w:sz w:val="24"/>
          <w:szCs w:val="24"/>
        </w:rPr>
        <w:t xml:space="preserve"> </w:t>
      </w:r>
      <w:r w:rsidRPr="00137E3D">
        <w:rPr>
          <w:sz w:val="24"/>
          <w:szCs w:val="24"/>
        </w:rPr>
        <w:t>руководитель</w:t>
      </w:r>
      <w:r w:rsidRPr="00137E3D">
        <w:rPr>
          <w:spacing w:val="45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стрельбы</w:t>
      </w:r>
      <w:r w:rsidRPr="00137E3D">
        <w:rPr>
          <w:spacing w:val="45"/>
          <w:sz w:val="24"/>
          <w:szCs w:val="24"/>
        </w:rPr>
        <w:t xml:space="preserve"> </w:t>
      </w:r>
      <w:r w:rsidRPr="00137E3D">
        <w:rPr>
          <w:sz w:val="24"/>
          <w:szCs w:val="24"/>
        </w:rPr>
        <w:t>должен</w:t>
      </w:r>
      <w:r w:rsidRPr="00137E3D">
        <w:rPr>
          <w:spacing w:val="46"/>
          <w:sz w:val="24"/>
          <w:szCs w:val="24"/>
        </w:rPr>
        <w:t xml:space="preserve"> </w:t>
      </w:r>
      <w:r w:rsidRPr="00137E3D">
        <w:rPr>
          <w:sz w:val="24"/>
          <w:szCs w:val="24"/>
        </w:rPr>
        <w:t>находиться</w:t>
      </w:r>
      <w:r w:rsidRPr="00137E3D">
        <w:rPr>
          <w:spacing w:val="45"/>
          <w:sz w:val="24"/>
          <w:szCs w:val="24"/>
        </w:rPr>
        <w:t xml:space="preserve"> </w:t>
      </w:r>
      <w:r w:rsidRPr="00137E3D">
        <w:rPr>
          <w:sz w:val="24"/>
          <w:szCs w:val="24"/>
        </w:rPr>
        <w:t>на</w:t>
      </w:r>
    </w:p>
    <w:p w14:paraId="13E8E778" w14:textId="77777777" w:rsidR="00296E87" w:rsidRPr="00137E3D" w:rsidRDefault="00296E87" w:rsidP="00296E87">
      <w:pPr>
        <w:spacing w:line="242" w:lineRule="auto"/>
        <w:jc w:val="both"/>
        <w:rPr>
          <w:rFonts w:ascii="Times New Roman" w:hAnsi="Times New Roman" w:cs="Times New Roman"/>
          <w:sz w:val="24"/>
          <w:szCs w:val="24"/>
        </w:rPr>
        <w:sectPr w:rsidR="00296E87" w:rsidRPr="00137E3D">
          <w:pgSz w:w="11910" w:h="16840"/>
          <w:pgMar w:top="1080" w:right="440" w:bottom="280" w:left="1180" w:header="722" w:footer="0" w:gutter="0"/>
          <w:cols w:space="720"/>
        </w:sectPr>
      </w:pPr>
    </w:p>
    <w:p w14:paraId="6904A947" w14:textId="77777777" w:rsidR="00296E87" w:rsidRPr="00137E3D" w:rsidRDefault="00296E87" w:rsidP="00296E87">
      <w:pPr>
        <w:pStyle w:val="a3"/>
        <w:spacing w:before="84" w:line="237" w:lineRule="auto"/>
        <w:ind w:left="126"/>
        <w:rPr>
          <w:sz w:val="24"/>
          <w:szCs w:val="24"/>
        </w:rPr>
      </w:pPr>
      <w:r w:rsidRPr="00137E3D">
        <w:rPr>
          <w:sz w:val="24"/>
          <w:szCs w:val="24"/>
        </w:rPr>
        <w:lastRenderedPageBreak/>
        <w:t>огневом</w:t>
      </w:r>
      <w:r w:rsidRPr="00137E3D">
        <w:rPr>
          <w:spacing w:val="37"/>
          <w:sz w:val="24"/>
          <w:szCs w:val="24"/>
        </w:rPr>
        <w:t xml:space="preserve"> </w:t>
      </w:r>
      <w:r w:rsidRPr="00137E3D">
        <w:rPr>
          <w:sz w:val="24"/>
          <w:szCs w:val="24"/>
        </w:rPr>
        <w:t>рубеже.</w:t>
      </w:r>
      <w:r w:rsidRPr="00137E3D">
        <w:rPr>
          <w:spacing w:val="39"/>
          <w:sz w:val="24"/>
          <w:szCs w:val="24"/>
        </w:rPr>
        <w:t xml:space="preserve"> </w:t>
      </w:r>
      <w:r w:rsidRPr="00137E3D">
        <w:rPr>
          <w:sz w:val="24"/>
          <w:szCs w:val="24"/>
        </w:rPr>
        <w:t>Время</w:t>
      </w:r>
      <w:r w:rsidRPr="00137E3D">
        <w:rPr>
          <w:spacing w:val="38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пребывания</w:t>
      </w:r>
      <w:r w:rsidRPr="00137E3D">
        <w:rPr>
          <w:spacing w:val="39"/>
          <w:sz w:val="24"/>
          <w:szCs w:val="24"/>
        </w:rPr>
        <w:t xml:space="preserve"> </w:t>
      </w:r>
      <w:r w:rsidRPr="00137E3D">
        <w:rPr>
          <w:sz w:val="24"/>
          <w:szCs w:val="24"/>
        </w:rPr>
        <w:t>на</w:t>
      </w:r>
      <w:r w:rsidRPr="00137E3D">
        <w:rPr>
          <w:spacing w:val="40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каждом</w:t>
      </w:r>
      <w:r w:rsidRPr="00137E3D">
        <w:rPr>
          <w:spacing w:val="39"/>
          <w:sz w:val="24"/>
          <w:szCs w:val="24"/>
        </w:rPr>
        <w:t xml:space="preserve"> </w:t>
      </w:r>
      <w:r w:rsidRPr="00137E3D">
        <w:rPr>
          <w:sz w:val="24"/>
          <w:szCs w:val="24"/>
        </w:rPr>
        <w:t>учебном</w:t>
      </w:r>
      <w:r w:rsidRPr="00137E3D">
        <w:rPr>
          <w:spacing w:val="37"/>
          <w:sz w:val="24"/>
          <w:szCs w:val="24"/>
        </w:rPr>
        <w:t xml:space="preserve"> </w:t>
      </w:r>
      <w:r w:rsidRPr="00137E3D">
        <w:rPr>
          <w:sz w:val="24"/>
          <w:szCs w:val="24"/>
        </w:rPr>
        <w:t>месте</w:t>
      </w:r>
      <w:r w:rsidRPr="00137E3D">
        <w:rPr>
          <w:spacing w:val="39"/>
          <w:sz w:val="24"/>
          <w:szCs w:val="24"/>
        </w:rPr>
        <w:t xml:space="preserve"> </w:t>
      </w:r>
      <w:r w:rsidRPr="00137E3D">
        <w:rPr>
          <w:sz w:val="24"/>
          <w:szCs w:val="24"/>
        </w:rPr>
        <w:t>будет</w:t>
      </w:r>
      <w:r w:rsidRPr="00137E3D">
        <w:rPr>
          <w:spacing w:val="40"/>
          <w:sz w:val="24"/>
          <w:szCs w:val="24"/>
        </w:rPr>
        <w:t xml:space="preserve"> </w:t>
      </w:r>
      <w:r w:rsidRPr="00137E3D">
        <w:rPr>
          <w:sz w:val="24"/>
          <w:szCs w:val="24"/>
        </w:rPr>
        <w:t>зависеть</w:t>
      </w:r>
      <w:r w:rsidRPr="00137E3D">
        <w:rPr>
          <w:spacing w:val="38"/>
          <w:sz w:val="24"/>
          <w:szCs w:val="24"/>
        </w:rPr>
        <w:t xml:space="preserve"> </w:t>
      </w:r>
      <w:r w:rsidRPr="00137E3D">
        <w:rPr>
          <w:sz w:val="24"/>
          <w:szCs w:val="24"/>
        </w:rPr>
        <w:t>от</w:t>
      </w:r>
      <w:r w:rsidRPr="00137E3D">
        <w:rPr>
          <w:spacing w:val="-67"/>
          <w:sz w:val="24"/>
          <w:szCs w:val="24"/>
        </w:rPr>
        <w:t xml:space="preserve"> </w:t>
      </w:r>
      <w:r w:rsidRPr="00137E3D">
        <w:rPr>
          <w:sz w:val="24"/>
          <w:szCs w:val="24"/>
        </w:rPr>
        <w:t>времени,</w:t>
      </w:r>
      <w:r w:rsidRPr="00137E3D">
        <w:rPr>
          <w:spacing w:val="-2"/>
          <w:sz w:val="24"/>
          <w:szCs w:val="24"/>
        </w:rPr>
        <w:t xml:space="preserve"> </w:t>
      </w:r>
      <w:r w:rsidRPr="00137E3D">
        <w:rPr>
          <w:sz w:val="24"/>
          <w:szCs w:val="24"/>
        </w:rPr>
        <w:t>затраченного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очередной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сменой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обучаемых</w:t>
      </w:r>
      <w:r w:rsidRPr="00137E3D">
        <w:rPr>
          <w:spacing w:val="-4"/>
          <w:sz w:val="24"/>
          <w:szCs w:val="24"/>
        </w:rPr>
        <w:t xml:space="preserve"> </w:t>
      </w:r>
      <w:r w:rsidRPr="00137E3D">
        <w:rPr>
          <w:sz w:val="24"/>
          <w:szCs w:val="24"/>
        </w:rPr>
        <w:t>на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стрельбу.</w:t>
      </w:r>
    </w:p>
    <w:p w14:paraId="72DEFBF4" w14:textId="77777777" w:rsidR="00296E87" w:rsidRPr="00137E3D" w:rsidRDefault="00296E87" w:rsidP="00296E87">
      <w:pPr>
        <w:pStyle w:val="a3"/>
        <w:spacing w:before="202"/>
        <w:ind w:left="126" w:right="126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К практическим стрельбам кадеты допускаются только после сдачи зачетов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материальной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части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оружия,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приемам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правилам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стрельбы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мерам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безопасности</w:t>
      </w:r>
      <w:r w:rsidRPr="00137E3D">
        <w:rPr>
          <w:spacing w:val="-3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при проведении стрельб.</w:t>
      </w:r>
    </w:p>
    <w:p w14:paraId="6F74C6CF" w14:textId="77777777" w:rsidR="00296E87" w:rsidRPr="00137E3D" w:rsidRDefault="00296E87" w:rsidP="00296E87">
      <w:pPr>
        <w:pStyle w:val="a3"/>
        <w:spacing w:before="198"/>
        <w:ind w:left="126" w:right="128" w:firstLine="707"/>
        <w:jc w:val="both"/>
        <w:rPr>
          <w:sz w:val="24"/>
          <w:szCs w:val="24"/>
        </w:rPr>
      </w:pPr>
      <w:r w:rsidRPr="00137E3D">
        <w:rPr>
          <w:sz w:val="24"/>
          <w:szCs w:val="24"/>
        </w:rPr>
        <w:t>Количество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часов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для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отработки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каждого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упражнения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Курса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стрельб</w:t>
      </w:r>
      <w:r w:rsidRPr="00137E3D">
        <w:rPr>
          <w:spacing w:val="1"/>
          <w:sz w:val="24"/>
          <w:szCs w:val="24"/>
        </w:rPr>
        <w:t xml:space="preserve"> </w:t>
      </w:r>
      <w:r w:rsidRPr="00137E3D">
        <w:rPr>
          <w:sz w:val="24"/>
          <w:szCs w:val="24"/>
        </w:rPr>
        <w:t>определяется</w:t>
      </w:r>
      <w:r w:rsidRPr="00137E3D">
        <w:rPr>
          <w:spacing w:val="-1"/>
          <w:sz w:val="24"/>
          <w:szCs w:val="24"/>
        </w:rPr>
        <w:t xml:space="preserve"> </w:t>
      </w:r>
      <w:r w:rsidRPr="00137E3D">
        <w:rPr>
          <w:sz w:val="24"/>
          <w:szCs w:val="24"/>
        </w:rPr>
        <w:t>преподавателем.</w:t>
      </w:r>
    </w:p>
    <w:p w14:paraId="6DFBE71C" w14:textId="77777777" w:rsidR="00296E87" w:rsidRPr="00137E3D" w:rsidRDefault="00296E87" w:rsidP="00296E87">
      <w:pPr>
        <w:pStyle w:val="a3"/>
        <w:spacing w:before="7"/>
        <w:rPr>
          <w:sz w:val="24"/>
          <w:szCs w:val="24"/>
        </w:rPr>
      </w:pPr>
    </w:p>
    <w:p w14:paraId="73DE1D5F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14:paraId="2B19BDA0" w14:textId="77777777" w:rsidR="00296E87" w:rsidRPr="00137E3D" w:rsidRDefault="00296E87" w:rsidP="00F11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Актуальность</w:t>
      </w:r>
    </w:p>
    <w:p w14:paraId="158C5D33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  школьников и наиболее полному раскрытию их творческих способностей.</w:t>
      </w:r>
    </w:p>
    <w:p w14:paraId="44E0183D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Данный курс, раскрывает знания о стрелковом вооружении и способы его применения в различных условиях современного боя. Важную роль в курсе внеурочной деятельности «Огневая подготовка» играет самостоятельная деятельность обучающихся способствующая их творческому развитию. В процессе занятий, особенно практических, на которых методом упражнения и тренировки отрабатываются те или иные воинские приемы и действия, кадеты объективно становятся в условия, требующие от них адекватных волевых усилий, что и является для них стимулом выработки и развития волевых качеств.</w:t>
      </w:r>
    </w:p>
    <w:p w14:paraId="640EA42A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Одной из важнейших задач в преподавании курса внеурочной деятельности «Огневая подготовка» является развитие у кадетов познавательного интереса к изучению огневой подготовки, посредством последовательного усвоения ими теоретических положений учебной дисциплины, предусмотренной настоящей программой, приобретение ими, на основе полученных знаний, практических умений и навыков, развитие у них на этой основе положительных мотиваций к воинской деятельности и уважительного отношения к труду Российского солдата.</w:t>
      </w:r>
    </w:p>
    <w:p w14:paraId="20BCCE74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Приобретение новых знаний обучающимися осуществляется в основном в ходе их самостоятельной деятельности. В ходе занятий акцент делается на упражнения учебных стрельб из стрелкового оружия, развивающие «зоркость», интуицию и воображение обучающихся. Уровень сложности задач таков, чтобы их решения были доступны большинству обучающихся.</w:t>
      </w:r>
    </w:p>
    <w:p w14:paraId="064900E6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Актуальность программы продиктована требованиями времени. Так как формирование развитой личности – сложная задача, преподавание огневой подготовки через структуру и содержание способно придать воспитанию и обучению активный целенаправленный характер. Система занятий по огневой подготовке в системе внеурочной деятельности,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14:paraId="39B43958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Особенностью программы является ее индивидуальный подход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кадетом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</w:t>
      </w:r>
    </w:p>
    <w:p w14:paraId="5208AAE0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31903F46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Обучение осуществляется на основе общих методических принципов:</w:t>
      </w:r>
    </w:p>
    <w:p w14:paraId="05D8297D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Принцип развивающей деятельности, а с целью развития личности каждого участника и всего коллектива в целом.</w:t>
      </w:r>
    </w:p>
    <w:p w14:paraId="50BC57B5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Принцип активной включенности каждого ребенка в образовательный процесс, а не пассивное созерцание со стороны;</w:t>
      </w:r>
    </w:p>
    <w:p w14:paraId="647D968A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Принцип доступности, последовательности и системности изложения программного материала.</w:t>
      </w:r>
    </w:p>
    <w:p w14:paraId="41051987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Основой организации работы с детьми в данной программе является система дидактических принципов.</w:t>
      </w:r>
    </w:p>
    <w:p w14:paraId="7BB1315F" w14:textId="00449F33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•          Принцип психологической комфортности - создание образовательной среды, обеспечивающей снятие всех </w:t>
      </w:r>
      <w:r w:rsidR="00FA256E"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стресс образующих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факторов учебного процесса.</w:t>
      </w:r>
    </w:p>
    <w:p w14:paraId="57C007D7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•          Принцип минимакса - обеспечивается возможность продвижения каждого ребенка своим темпом.</w:t>
      </w:r>
    </w:p>
    <w:p w14:paraId="7CF9A68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14:paraId="1076B109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Принцип вариативности - у детей формируется умение осуществлять собственный выбор и им систематически предоставляется возможность выбора.</w:t>
      </w:r>
    </w:p>
    <w:p w14:paraId="3472630A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Принцип творчества - процесс обучения сориентирован на приобретение детьми собственного опыта творческой деятельности.</w:t>
      </w:r>
    </w:p>
    <w:p w14:paraId="234E3606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огневой подготовкой,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14:paraId="0A7B5149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37EA0D79" w14:textId="77777777" w:rsidR="00296E87" w:rsidRPr="00137E3D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0D0D0D"/>
          <w:sz w:val="24"/>
          <w:szCs w:val="24"/>
          <w:bdr w:val="none" w:sz="0" w:space="0" w:color="auto" w:frame="1"/>
        </w:rPr>
        <w:t>Общая характеристика курса внеурочной деятельности «Огневая подготовка»</w:t>
      </w:r>
    </w:p>
    <w:p w14:paraId="2913BE63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Основные методы обучения:</w:t>
      </w:r>
    </w:p>
    <w:p w14:paraId="757BB739" w14:textId="772682A3" w:rsidR="00296E87" w:rsidRPr="00137E3D" w:rsidRDefault="00FA256E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Согласно курсу</w:t>
      </w:r>
      <w:r w:rsidR="00296E87"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внеурочной деятельности «Огневая подготовка» с кадетами проводятся теоретические и практические занятия.</w:t>
      </w:r>
    </w:p>
    <w:p w14:paraId="26310F0D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 теоретических занятиях кадеты изучают:</w:t>
      </w:r>
    </w:p>
    <w:p w14:paraId="431B3D9D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назначение и устройство пневматической винтовки, автомата и ручных гранат;</w:t>
      </w:r>
    </w:p>
    <w:p w14:paraId="07178C5A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основы, приемы и правила стрельбы из стрелкового оружия;</w:t>
      </w:r>
    </w:p>
    <w:p w14:paraId="2D7003C8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оценка огневой подготовки.</w:t>
      </w:r>
    </w:p>
    <w:p w14:paraId="3D4DD424" w14:textId="273F1E26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На практических занятиях закрепляются знания, полученные кадетами на теоретических занятиях, и выполняются упражнения начальных стрельб, упражнения в разведке целей и наблюдении, по управлению огнем и в метании ручных гранат </w:t>
      </w:r>
      <w:r w:rsidR="00FA256E"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согласно программе,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подготовки кадет.</w:t>
      </w:r>
    </w:p>
    <w:p w14:paraId="6DD043AA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Упражнения начальных стрельб, упражнения в разведке целей и наблюдении, по управлению огнем, в метании учебных ручных гранат отрабатываются на огневых тренировках. Огневые тренировки проводятся в тире или учебном классе в соответствии с расписанием. Содержание огневой тренировки и количество учебных мест на ней определяется руководителем занятия.</w:t>
      </w:r>
    </w:p>
    <w:p w14:paraId="69C0C1BF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Требования по содержанию тренировки должны быть связаны между собой, но каждая последующая тренировка наряду с изучением новых вопросов должна обеспечивать наращивание и совершенствование ранее приобретенных обучаемыми знаний, умений и навыков. На огневых тренировках и занятиях в обязательном порядке развертывать учебные места по приведению оружия к нормальному бою, обучению меткости стрельбы.</w:t>
      </w:r>
    </w:p>
    <w:p w14:paraId="22D5B94B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Когда последовательно будут отработаны все способы ведения огня, проводятся комплексные тренировки, в ходе которых обучаемые тренируются в ведении огня всеми способами, в том числе и в противогазе. При этом от занятия к занятию необходимо усложнять условия решения огневых задач, сокращать время на стрельбу, увеличивать дальность до целей и скорости их движения, а навыки обучаемых в действиях при оружии и в применении правил стрельбы доводятся до автоматизма.</w:t>
      </w:r>
    </w:p>
    <w:p w14:paraId="7C324437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 ходе тренировки следует:</w:t>
      </w:r>
    </w:p>
    <w:p w14:paraId="2F6FE73F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исключать потерю учебного времени на объяснения, частые замены учебных мест, продолжительные и многословные разборы;</w:t>
      </w:r>
    </w:p>
    <w:p w14:paraId="730719B3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добиваться высокой эффективности и интенсивности занятий;</w:t>
      </w:r>
    </w:p>
    <w:p w14:paraId="7271E29B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развивать у обучаемых дух состязательности и соревнования.</w:t>
      </w:r>
    </w:p>
    <w:p w14:paraId="160F5ACF" w14:textId="77777777" w:rsidR="00296E87" w:rsidRPr="00137E3D" w:rsidRDefault="00296E87" w:rsidP="00296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При выполнении упражнений стрельб организуются занятия (тренировки) на учебных местах. Количество учебных мест, выполняемые нормативы (если не оговорено условиями упражнения) и содержание занятий на них определяет руководитель стрельбы на участке. Учебные места по разведке целей наблюдением, выполнение нормативов, изучение основ и правил стрельбы является обязательным при проведении занятий. К выполнению упражнений стрельб допускаются кадеты, изучившие материальную часть вооружения (оружия) и боеприпасов, требования безопасности, основы и правила стрельбы, условия выполняемого упражнения и сдавшие зачет.</w:t>
      </w:r>
    </w:p>
    <w:p w14:paraId="661B6C79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451D3D6A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lastRenderedPageBreak/>
        <w:t>Основные формы и средства обучения:</w:t>
      </w:r>
    </w:p>
    <w:p w14:paraId="0DC9F516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Проведение учебных стрельб.</w:t>
      </w:r>
    </w:p>
    <w:p w14:paraId="17CBFDD9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Применение знаний по основам баллистики.</w:t>
      </w:r>
    </w:p>
    <w:p w14:paraId="07D631CC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Порядок и правила прицеливания;</w:t>
      </w:r>
    </w:p>
    <w:p w14:paraId="3F4108EB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Теоретические занятия, огневой подготовки, макеты, наглядное пособие.</w:t>
      </w:r>
    </w:p>
    <w:p w14:paraId="3D0006D9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Участие в соревнованиях.</w:t>
      </w:r>
    </w:p>
    <w:p w14:paraId="451386C0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          Предметные компетенции обучающихся:</w:t>
      </w:r>
    </w:p>
    <w:p w14:paraId="19255E60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1.         Техническая, формируется в процессе осуществления обучающимися следующей деятельности:</w:t>
      </w:r>
    </w:p>
    <w:p w14:paraId="49A24E8F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Участии в учебных стрельбах, в районных соревнованиях по огневой подготовке;</w:t>
      </w:r>
    </w:p>
    <w:p w14:paraId="72AC9AF0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В решении учебно-боевых задач. Компетентностный подход выражен:</w:t>
      </w:r>
    </w:p>
    <w:p w14:paraId="62C0E4F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В проведении педагогом инструктажей;</w:t>
      </w:r>
    </w:p>
    <w:p w14:paraId="1D1CDAA2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В применении индивидуальных форм работы;</w:t>
      </w:r>
    </w:p>
    <w:p w14:paraId="76FC38D6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В корректировке учебного процесса;</w:t>
      </w:r>
    </w:p>
    <w:p w14:paraId="451D6E97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В рекомендациях по выполнению учебно-боевых задач.</w:t>
      </w:r>
    </w:p>
    <w:p w14:paraId="152872A5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4BC2EAF9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Формами отслеживания роста предметной компетенции являются:</w:t>
      </w:r>
    </w:p>
    <w:p w14:paraId="0FBD33CB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Педагогическое наблюдение;</w:t>
      </w:r>
    </w:p>
    <w:p w14:paraId="6878A459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Учет результативности участия обучаемых в районных соревнованиях.</w:t>
      </w:r>
    </w:p>
    <w:p w14:paraId="7745CD9C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2.         Интеллектуальная, формируется в процессе осуществления обучающимися следующей деятельности:</w:t>
      </w:r>
    </w:p>
    <w:p w14:paraId="4BEDCD5C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Осуществлении обучающимися анализа, тактических действий;</w:t>
      </w:r>
    </w:p>
    <w:p w14:paraId="7CEC2DA4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Изучении специализированной литературы;</w:t>
      </w:r>
    </w:p>
    <w:p w14:paraId="0B9FEA03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Обсуждении учебно-боевых, тактических задач.</w:t>
      </w:r>
    </w:p>
    <w:p w14:paraId="10E12B44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29458FB2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Компетентностный подход выражен:</w:t>
      </w:r>
    </w:p>
    <w:p w14:paraId="6CA657C8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В организации педагогом педагогического консультирования при отборе тематического материала;</w:t>
      </w:r>
    </w:p>
    <w:p w14:paraId="448295BB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В проведении бесед;</w:t>
      </w:r>
    </w:p>
    <w:p w14:paraId="60B70D5C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В применении индивидуальных и групповых форм работы. Формами отслеживания роста предметной компетенции являются:</w:t>
      </w:r>
    </w:p>
    <w:p w14:paraId="698867DF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•          Оценка результативности участия обучаемых в соревнованиях и первенствах по огневой подготовке;</w:t>
      </w:r>
    </w:p>
    <w:p w14:paraId="3105D3F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Определение уровня подготовленности обучаемых.</w:t>
      </w:r>
    </w:p>
    <w:p w14:paraId="47A1918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1C58F057" w14:textId="77777777" w:rsidR="00296E87" w:rsidRPr="00137E3D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Планируемые образовательные результаты курса</w:t>
      </w:r>
    </w:p>
    <w:p w14:paraId="1B08FC9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</w:p>
    <w:p w14:paraId="42CF158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 Обучение по курсу внеурочной деятельности «Огневая подготовка», оказывает влияние на все стороны жизни и деятельности школы. Оно закаляет волю кадетов, совершенствует их умение владеть своим телом, вооружением, развивает внимательность, наблюдательность, коллективизм, чувство войскового товарищества и взаимовыручки, настойчивость, что способствует соблюдению порядка и укреплению дисциплины.</w:t>
      </w:r>
    </w:p>
    <w:p w14:paraId="1D79D2BB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 В результате изучения курса «Огневая подготовка» и получения практических умений и навыков при выполнении требований Курса стрельб из стрелкового оружия, и обращении с стрелковым оружием кадеты должны:</w:t>
      </w:r>
    </w:p>
    <w:p w14:paraId="65961EFB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Иметь представление:</w:t>
      </w:r>
    </w:p>
    <w:p w14:paraId="4B2F7539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 порядке проведения занятий по огневой подготовке;</w:t>
      </w:r>
    </w:p>
    <w:p w14:paraId="76B0F714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 концу учебного года дети должны знать/уметь:</w:t>
      </w:r>
    </w:p>
    <w:p w14:paraId="7E039F44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Знать:</w:t>
      </w:r>
    </w:p>
    <w:p w14:paraId="6C01EE35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положения и правила стрельбы из стрелкового оружия;</w:t>
      </w:r>
    </w:p>
    <w:p w14:paraId="211C66DC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требования мер безопасности;</w:t>
      </w:r>
    </w:p>
    <w:p w14:paraId="59A2C649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порядок оценки огневой подготовки в Вооруженных Силах Российской Федерации;</w:t>
      </w:r>
    </w:p>
    <w:p w14:paraId="549DB97B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команды и сигналы для управления огнем одиночного стрелка и подразделения.</w:t>
      </w:r>
    </w:p>
    <w:p w14:paraId="41E19127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устройство, принцип работы пневматических винтовок МР-512, автомата Калашникова;</w:t>
      </w:r>
    </w:p>
    <w:p w14:paraId="058A6D79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материальную часть АК-74, РПК, ПМ-9мм;</w:t>
      </w:r>
    </w:p>
    <w:p w14:paraId="2A966871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общие сведения о баллистике;</w:t>
      </w:r>
    </w:p>
    <w:p w14:paraId="67317457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lastRenderedPageBreak/>
        <w:t>Быть:</w:t>
      </w:r>
    </w:p>
    <w:p w14:paraId="6F491DC5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метким стрелком;</w:t>
      </w:r>
    </w:p>
    <w:p w14:paraId="63080B8C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умелым командиром отделения по управлению огнем.</w:t>
      </w:r>
    </w:p>
    <w:p w14:paraId="46AFD2CD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Уметь:</w:t>
      </w:r>
    </w:p>
    <w:p w14:paraId="6236CD40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уверенно поражать цели при любых погодных условиях и в условиях применения противником оружия массового поражения;</w:t>
      </w:r>
    </w:p>
    <w:p w14:paraId="6B6CF4BA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выполнять обязанности командира отделения;</w:t>
      </w:r>
    </w:p>
    <w:p w14:paraId="4DF573AA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громко и четко докладывать, подавать команды и сигналы для открытия огня;</w:t>
      </w:r>
    </w:p>
    <w:p w14:paraId="5C63106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умело выполнять приемы и способы передвижения на поле боя при действиях в пешем порядке на различной местности;</w:t>
      </w:r>
    </w:p>
    <w:p w14:paraId="5F7942D7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разбирать, собирать, чистить и смазывать пневматическое оружие;</w:t>
      </w:r>
    </w:p>
    <w:p w14:paraId="4A0622DF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производить разборку, чистку, смазку пневматических винтовок и автомата Калашникова;</w:t>
      </w:r>
    </w:p>
    <w:p w14:paraId="6874AD03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Личностные, метапредметные и предметные результаты курса «Огневая подготовка».</w:t>
      </w:r>
    </w:p>
    <w:p w14:paraId="5F1E2A6C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Личностные результаты освоения программы курса:</w:t>
      </w:r>
    </w:p>
    <w:p w14:paraId="234E6560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метко стрелять из стрелкового оружия;</w:t>
      </w:r>
    </w:p>
    <w:p w14:paraId="1193DC2F" w14:textId="77777777" w:rsidR="00296E87" w:rsidRPr="00137E3D" w:rsidRDefault="00296E87" w:rsidP="00296E87">
      <w:pPr>
        <w:shd w:val="clear" w:color="auto" w:fill="FFFFFF"/>
        <w:spacing w:after="0" w:line="292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понимать смысл поставленной задачи в ходе боя;</w:t>
      </w:r>
    </w:p>
    <w:p w14:paraId="7072B569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right="414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обращаться с вооружением;</w:t>
      </w:r>
    </w:p>
    <w:p w14:paraId="7BA68224" w14:textId="77777777" w:rsidR="00296E87" w:rsidRPr="00137E3D" w:rsidRDefault="00296E87" w:rsidP="00296E87">
      <w:pPr>
        <w:shd w:val="clear" w:color="auto" w:fill="FFFFFF"/>
        <w:spacing w:after="0" w:line="164" w:lineRule="atLeast"/>
        <w:ind w:left="720" w:right="411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иметь представление о видах и классификации стрелкового вооружения;</w:t>
      </w:r>
    </w:p>
    <w:p w14:paraId="3DDB88CD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креативность мышления, находчивость, активность при решении возникших задач в ходе ведения современного боя;</w:t>
      </w:r>
    </w:p>
    <w:p w14:paraId="2A1C05B4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         </w:t>
      </w: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готовность к службе в рядах ВС РФ.</w:t>
      </w:r>
    </w:p>
    <w:p w14:paraId="10138D14" w14:textId="77777777" w:rsidR="00296E87" w:rsidRPr="00137E3D" w:rsidRDefault="00296E87" w:rsidP="00296E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9180511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Мета предметные результаты освоения программы курса:</w:t>
      </w:r>
    </w:p>
    <w:p w14:paraId="09873DFD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2461BA1A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Регулятивные универсальные учебные действия:</w:t>
      </w:r>
    </w:p>
    <w:p w14:paraId="542D2AD8" w14:textId="77777777" w:rsidR="00296E87" w:rsidRPr="00137E3D" w:rsidRDefault="00296E87" w:rsidP="00296E87">
      <w:pPr>
        <w:shd w:val="clear" w:color="auto" w:fill="FFFFFF"/>
        <w:spacing w:after="0" w:line="164" w:lineRule="atLeast"/>
        <w:ind w:left="1080" w:right="418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первоначальное представление о стрелковом вооружении, как неотъемлемой части современного боя;</w:t>
      </w:r>
    </w:p>
    <w:p w14:paraId="63D19189" w14:textId="77777777" w:rsidR="00296E87" w:rsidRPr="00137E3D" w:rsidRDefault="00296E87" w:rsidP="00296E87">
      <w:pPr>
        <w:shd w:val="clear" w:color="auto" w:fill="FFFFFF"/>
        <w:spacing w:after="0" w:line="164" w:lineRule="atLeast"/>
        <w:ind w:left="1080" w:right="418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находить в различных источниках информацию;</w:t>
      </w:r>
    </w:p>
    <w:p w14:paraId="79C91247" w14:textId="77777777" w:rsidR="00296E87" w:rsidRPr="00137E3D" w:rsidRDefault="00296E87" w:rsidP="00296E87">
      <w:pPr>
        <w:shd w:val="clear" w:color="auto" w:fill="FFFFFF"/>
        <w:spacing w:after="0" w:line="164" w:lineRule="atLeast"/>
        <w:ind w:left="1080" w:right="418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использовать стрелковое вооружение не только в бою, но и в мирной жизни;</w:t>
      </w:r>
    </w:p>
    <w:p w14:paraId="31CF2202" w14:textId="77777777" w:rsidR="00296E87" w:rsidRPr="00137E3D" w:rsidRDefault="00296E87" w:rsidP="00296E87">
      <w:pPr>
        <w:shd w:val="clear" w:color="auto" w:fill="FFFFFF"/>
        <w:spacing w:after="0" w:line="164" w:lineRule="atLeast"/>
        <w:ind w:left="1080" w:right="418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понимать и использовать наглядности (схемы, таблицы) для эффективного использования стрелкового вооружения;</w:t>
      </w:r>
    </w:p>
    <w:p w14:paraId="72587613" w14:textId="77777777" w:rsidR="00296E87" w:rsidRPr="00137E3D" w:rsidRDefault="00296E87" w:rsidP="00296E87">
      <w:pPr>
        <w:shd w:val="clear" w:color="auto" w:fill="FFFFFF"/>
        <w:spacing w:after="0" w:line="164" w:lineRule="atLeast"/>
        <w:ind w:left="1080" w:right="418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самостоятельно ставить цели, выбирать алгоритмы для решения возникших проблем;</w:t>
      </w:r>
    </w:p>
    <w:p w14:paraId="46B69E74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66E9A32D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Познавательные универсальные учебные действия:</w:t>
      </w:r>
    </w:p>
    <w:p w14:paraId="2C25E9CA" w14:textId="77777777" w:rsidR="00296E87" w:rsidRPr="00137E3D" w:rsidRDefault="00296E87" w:rsidP="00296E8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задавать вопросы</w:t>
      </w:r>
    </w:p>
    <w:p w14:paraId="4586A833" w14:textId="77777777" w:rsidR="00296E87" w:rsidRPr="00137E3D" w:rsidRDefault="00296E87" w:rsidP="00296E87">
      <w:pPr>
        <w:shd w:val="clear" w:color="auto" w:fill="FFFFFF"/>
        <w:spacing w:after="0" w:line="292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получать помощь</w:t>
      </w:r>
    </w:p>
    <w:p w14:paraId="59EF80BF" w14:textId="77777777" w:rsidR="00296E87" w:rsidRPr="00137E3D" w:rsidRDefault="00296E87" w:rsidP="00296E87">
      <w:pPr>
        <w:shd w:val="clear" w:color="auto" w:fill="FFFFFF"/>
        <w:spacing w:after="0" w:line="292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пользоваться справочной, научно-популярной литературой, сайтами</w:t>
      </w:r>
    </w:p>
    <w:p w14:paraId="542AFF85" w14:textId="77777777" w:rsidR="00296E87" w:rsidRPr="00137E3D" w:rsidRDefault="00296E87" w:rsidP="00296E87">
      <w:pPr>
        <w:shd w:val="clear" w:color="auto" w:fill="FFFFFF"/>
        <w:spacing w:after="0" w:line="292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построение логической цепи рассуждений.</w:t>
      </w:r>
    </w:p>
    <w:p w14:paraId="10996CE2" w14:textId="77777777" w:rsidR="00296E87" w:rsidRPr="00137E3D" w:rsidRDefault="00296E87" w:rsidP="00296E87">
      <w:pPr>
        <w:shd w:val="clear" w:color="auto" w:fill="FFFFFF"/>
        <w:spacing w:after="0" w:line="292" w:lineRule="atLeast"/>
        <w:ind w:left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Коммуникативные универсальные учебные действия:</w:t>
      </w:r>
    </w:p>
    <w:p w14:paraId="68F2CC3A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right="409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умение обосновывать свою точку зрения (аргументировать, основываясь на предметном знании)</w:t>
      </w:r>
    </w:p>
    <w:p w14:paraId="4591BAC4" w14:textId="77777777" w:rsidR="00296E87" w:rsidRPr="00137E3D" w:rsidRDefault="00296E87" w:rsidP="00296E87">
      <w:pPr>
        <w:shd w:val="clear" w:color="auto" w:fill="FFFFFF"/>
        <w:spacing w:after="0" w:line="293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способность принять другую точку зрения, отличную от своей;</w:t>
      </w:r>
    </w:p>
    <w:p w14:paraId="02B6C80D" w14:textId="77777777" w:rsidR="00296E87" w:rsidRPr="00137E3D" w:rsidRDefault="00296E87" w:rsidP="00296E87">
      <w:pPr>
        <w:shd w:val="clear" w:color="auto" w:fill="FFFFFF"/>
        <w:spacing w:after="0" w:line="292" w:lineRule="atLeast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способность работать в команде;</w:t>
      </w:r>
    </w:p>
    <w:p w14:paraId="39253BD7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выслушивание собеседника и ведение диалога.</w:t>
      </w:r>
    </w:p>
    <w:p w14:paraId="64758BE2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0C8459B6" w14:textId="77777777" w:rsidR="00296E87" w:rsidRPr="00137E3D" w:rsidRDefault="00296E87" w:rsidP="0029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Предметные результаты освоения программы курса:</w:t>
      </w:r>
    </w:p>
    <w:p w14:paraId="4C725137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right="419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осознать, что обращаться со стрелковым вооружением необходимо с соблюдением требований безопасности;</w:t>
      </w:r>
    </w:p>
    <w:p w14:paraId="58A28A5D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right="419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усвоить классификацию, характеристики и устройство отдельных видов стрелкового оружия;</w:t>
      </w:r>
    </w:p>
    <w:p w14:paraId="6EA2F463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right="419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научиться использовать стрелковое оружие в ходе ведения современного боя;</w:t>
      </w:r>
    </w:p>
    <w:p w14:paraId="7C867BAA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right="419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владеть практическими навыками использования стрелкового вооружения;</w:t>
      </w:r>
    </w:p>
    <w:p w14:paraId="4E4312C8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right="419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         научиться решать простейшие задачи в ходе ведения современного боя.</w:t>
      </w:r>
    </w:p>
    <w:p w14:paraId="7E345D64" w14:textId="77777777" w:rsidR="00296E87" w:rsidRPr="00137E3D" w:rsidRDefault="00296E87" w:rsidP="00296E87">
      <w:pPr>
        <w:shd w:val="clear" w:color="auto" w:fill="FFFFFF"/>
        <w:spacing w:after="0" w:line="240" w:lineRule="auto"/>
        <w:ind w:left="720" w:right="41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lastRenderedPageBreak/>
        <w:t> </w:t>
      </w:r>
    </w:p>
    <w:p w14:paraId="39EFC442" w14:textId="77777777" w:rsidR="00296E87" w:rsidRPr="00137E3D" w:rsidRDefault="00296E87" w:rsidP="00296E87">
      <w:pPr>
        <w:shd w:val="clear" w:color="auto" w:fill="FFFFFF"/>
        <w:spacing w:after="0" w:line="240" w:lineRule="auto"/>
        <w:ind w:right="41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Содержание тем курса</w:t>
      </w:r>
    </w:p>
    <w:p w14:paraId="3E48E66D" w14:textId="77777777" w:rsidR="00296E87" w:rsidRPr="00137E3D" w:rsidRDefault="00296E87" w:rsidP="00296E8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Организационный момент. Знакомство. (3 часа)</w:t>
      </w:r>
    </w:p>
    <w:p w14:paraId="0DBCC442" w14:textId="77777777" w:rsidR="00296E87" w:rsidRPr="00137E3D" w:rsidRDefault="00296E87" w:rsidP="00296E87">
      <w:pPr>
        <w:shd w:val="clear" w:color="auto" w:fill="FFFFFF"/>
        <w:spacing w:after="0" w:line="240" w:lineRule="auto"/>
        <w:ind w:right="795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Организационное занятие. Знакомство с детьми. Постановка задач на год. Правила техники безопасности.</w:t>
      </w:r>
    </w:p>
    <w:p w14:paraId="1DC1D79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Материальная часть стрелкового оружия. (26 часов)</w:t>
      </w:r>
    </w:p>
    <w:p w14:paraId="30789DDD" w14:textId="77777777" w:rsidR="00296E87" w:rsidRPr="00137E3D" w:rsidRDefault="00296E87" w:rsidP="00296E87">
      <w:pPr>
        <w:shd w:val="clear" w:color="auto" w:fill="FFFFFF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Назначение и общее устройство автомата «Калашникова» АК-74. Боевые свойства и принцип работы автомата «Калашникова» (АК-74). Тест ТТХ АК-74. Положение частей и механизмов автомата «Калашникова» (АК-74)до заряжания. Работа частей и механизмов автомата «Калашникова» (АК-74) при заряжании и стрельбе. Неполная разборка и сборка автомата «Калашникова» (АК-74). Принадлежности к автомату. Порядок чистки и смазки автомата после стрельбы. Снаряжение магазина АК-74 патронами. Осмотр и подготовка автомата и патронов к стрельбе. Знакомство с особенностями ручного пулемета «Калашникова» РПК.</w:t>
      </w:r>
    </w:p>
    <w:p w14:paraId="1E4CF13E" w14:textId="77777777" w:rsidR="00296E87" w:rsidRPr="00137E3D" w:rsidRDefault="00296E87" w:rsidP="00296E87">
      <w:pPr>
        <w:shd w:val="clear" w:color="auto" w:fill="FFFFFF"/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Основы и правила стрельбы. (39 часа)</w:t>
      </w:r>
    </w:p>
    <w:p w14:paraId="08CF95B8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Явление выстрела. Начальная скорость пули. Образование траектории. Назначение прицельного приспособления АК-74 и элементы наводки. Выбор прицела и точки прицеливания при стрельбе с места по неподвижным целям. Меры безопасности при проведении стрельб из боевого оружия. Приемы и правила стрельбы из автомата АК-74. Изготовка к стрельбе. Практические стрельбы из пневматического оружия из положения «лежа», с «колена».</w:t>
      </w:r>
    </w:p>
    <w:p w14:paraId="1EAF5E2E" w14:textId="77777777" w:rsidR="00296E87" w:rsidRPr="00137E3D" w:rsidRDefault="00296E87" w:rsidP="00296E87">
      <w:pPr>
        <w:shd w:val="clear" w:color="auto" w:fill="FFFFFF"/>
        <w:spacing w:after="0" w:line="240" w:lineRule="auto"/>
        <w:ind w:right="41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14:paraId="48BCD63D" w14:textId="77777777" w:rsidR="00296E87" w:rsidRPr="00137E3D" w:rsidRDefault="00296E87" w:rsidP="00296E87">
      <w:pPr>
        <w:shd w:val="clear" w:color="auto" w:fill="FFFFFF"/>
        <w:spacing w:after="0" w:line="240" w:lineRule="auto"/>
        <w:ind w:right="41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14:paraId="0F73BF99" w14:textId="77777777" w:rsidR="00296E87" w:rsidRPr="00137E3D" w:rsidRDefault="00296E87" w:rsidP="00296E87">
      <w:pPr>
        <w:shd w:val="clear" w:color="auto" w:fill="FFFFFF"/>
        <w:spacing w:after="0" w:line="240" w:lineRule="auto"/>
        <w:ind w:right="41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14:paraId="668A1776" w14:textId="77777777" w:rsidR="00296E87" w:rsidRPr="00137E3D" w:rsidRDefault="00296E87" w:rsidP="00296E87">
      <w:pPr>
        <w:shd w:val="clear" w:color="auto" w:fill="FFFFFF"/>
        <w:spacing w:after="0" w:line="240" w:lineRule="auto"/>
        <w:ind w:right="41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14:paraId="5AB303A0" w14:textId="77777777" w:rsidR="00296E87" w:rsidRPr="00137E3D" w:rsidRDefault="00296E87" w:rsidP="00296E87">
      <w:pPr>
        <w:shd w:val="clear" w:color="auto" w:fill="FFFFFF"/>
        <w:spacing w:after="0" w:line="240" w:lineRule="auto"/>
        <w:ind w:right="41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</w:p>
    <w:p w14:paraId="209EF156" w14:textId="77777777" w:rsidR="00296E87" w:rsidRPr="00137E3D" w:rsidRDefault="00296E87" w:rsidP="00296E8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8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792"/>
        <w:gridCol w:w="1452"/>
        <w:gridCol w:w="1307"/>
        <w:gridCol w:w="1271"/>
      </w:tblGrid>
      <w:tr w:rsidR="00296E87" w:rsidRPr="00137E3D" w14:paraId="686305B6" w14:textId="77777777" w:rsidTr="004E5E2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2C6A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8C8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Наименование разделов</w:t>
            </w:r>
          </w:p>
        </w:tc>
        <w:tc>
          <w:tcPr>
            <w:tcW w:w="39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6BA8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296E87" w:rsidRPr="00137E3D" w14:paraId="2E8EACAB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16B9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7777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Темы занятий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172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43E9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теория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9BB1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практика</w:t>
            </w:r>
          </w:p>
        </w:tc>
      </w:tr>
      <w:tr w:rsidR="00296E87" w:rsidRPr="00137E3D" w14:paraId="76169DA9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EE0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FDB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Огневая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709C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D03EA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BE96C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6E87" w:rsidRPr="00137E3D" w14:paraId="7138EDA4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B5CE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7AAD0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Вводное занятие. Инструктаж по технике безопасности на занятиях по огневой подготовке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0BD6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3D49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244A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6E87" w:rsidRPr="00137E3D" w14:paraId="66A24D7A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A6B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70F4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Стрелковое оружие ВС РФ.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1C81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4EDD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517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6E87" w:rsidRPr="00137E3D" w14:paraId="25AD95AB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211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8DB59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Материальная часть стрелкового оружия.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D281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6B5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BA1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296E87" w:rsidRPr="00137E3D" w14:paraId="1170FFE4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8167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FA2A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Назначение и общее устройство автомата «Калашникова» АК-74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DFC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E40A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2B8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6E87" w:rsidRPr="00137E3D" w14:paraId="0A7725B8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99BB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774D9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Боевые свойства и принцип работы автомата «Калашникова» (АК-74). Тест ТТХ АК-74.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8178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5D43A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83AB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6E87" w:rsidRPr="00137E3D" w14:paraId="747D7B0D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EBB38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10FBD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Положение частей и механизмов автомата «Калашникова» (АК-74)до заряжания.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889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2ABE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B5D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6E87" w:rsidRPr="00137E3D" w14:paraId="47C7BB26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974A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6A536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Работа частей и механизмов автомата «Калашникова» (АК-74) при заряжании и стрельбе.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CC5B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7A5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B5F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6E87" w:rsidRPr="00137E3D" w14:paraId="4EC3EF21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6D88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D440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Зачет по мерам безопасности при обращении с автоматом «Калашникова».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468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B557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098D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96E87" w:rsidRPr="00137E3D" w14:paraId="658F25D3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B754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F265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Неполная разборка и сборка автомата «Калашникова» (АК-74).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20792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680B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5F70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96E87" w:rsidRPr="00137E3D" w14:paraId="64C442EA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AFD3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566F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Принадлежности к автомату. Порядок чистки и смазки автомата после стрельбы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B00B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A06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E2A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96E87" w:rsidRPr="00137E3D" w14:paraId="050389BE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8083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ED76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Снаряжение магазина АК-74 патронами.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ACA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1B8C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890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96E87" w:rsidRPr="00137E3D" w14:paraId="66F35F76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FA5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BDE9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Осмотр и подготовка автомата и патронов к стрельбе.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7978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EB0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3DBE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96E87" w:rsidRPr="00137E3D" w14:paraId="4C56365D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2FF9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31D4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Знакомство с особенностями ручного пулемета «Калашникова» РПК-74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9212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3804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CDF10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6E87" w:rsidRPr="00137E3D" w14:paraId="11DF213A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678D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56ED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Основы и правила стрельбы</w:t>
            </w:r>
            <w:r w:rsidRPr="00137E3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9F9B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bdr w:val="none" w:sz="0" w:space="0" w:color="auto" w:frame="1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F18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70F4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30</w:t>
            </w:r>
          </w:p>
        </w:tc>
      </w:tr>
      <w:tr w:rsidR="00296E87" w:rsidRPr="00137E3D" w14:paraId="3EC59475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66B8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3609D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Явление выстрела. Начальная скорость пули. Образование траектории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0A41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215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697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296E87" w:rsidRPr="00137E3D" w14:paraId="6FC8A0AE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D1629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7EB94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Назначение прицельного приспособления АК-74 и элементы наводки.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5479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0F8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4CD6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96E87" w:rsidRPr="00137E3D" w14:paraId="4B0EF11C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2579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9350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Выбор прицела и точки прицеливания при стрельбе с места по неподвижным целям.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31D62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10B7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2DB2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96E87" w:rsidRPr="00137E3D" w14:paraId="7BF11023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AB2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7A77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Меры безопасности при проведении стрельб из боевого оружия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00C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61BA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10671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</w:tr>
      <w:tr w:rsidR="00296E87" w:rsidRPr="00137E3D" w14:paraId="105A2FEF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50EEA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A1F1E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Приемы и правила стрельбы из автомата АК-74. Изготовка к стрельбе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A24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8815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59C2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296E87" w:rsidRPr="00137E3D" w14:paraId="0D486587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B019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ABD7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Зачет по мерам безопасности при проведении стрельб из  оружия.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1B37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EB17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B098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296E87" w:rsidRPr="00137E3D" w14:paraId="687848F8" w14:textId="77777777" w:rsidTr="004E5E2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A943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322E" w14:textId="77777777" w:rsidR="00FC406C" w:rsidRPr="00137E3D" w:rsidRDefault="00296E87" w:rsidP="004E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Практические стрельбы из пневматического оружия из положения «лежа», с «колена».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C317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FB8F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6B41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22</w:t>
            </w:r>
          </w:p>
        </w:tc>
      </w:tr>
      <w:tr w:rsidR="00296E87" w:rsidRPr="00137E3D" w14:paraId="58410A0E" w14:textId="77777777" w:rsidTr="004E5E22">
        <w:trPr>
          <w:trHeight w:val="337"/>
        </w:trPr>
        <w:tc>
          <w:tcPr>
            <w:tcW w:w="56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4050" w14:textId="77777777" w:rsidR="00FC406C" w:rsidRPr="00137E3D" w:rsidRDefault="00296E87" w:rsidP="004E5E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1E51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00C9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0680" w14:textId="77777777" w:rsidR="00FC406C" w:rsidRPr="00137E3D" w:rsidRDefault="00296E87" w:rsidP="004E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137E3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42</w:t>
            </w:r>
          </w:p>
        </w:tc>
      </w:tr>
    </w:tbl>
    <w:p w14:paraId="522BA5B5" w14:textId="77777777" w:rsidR="00296E87" w:rsidRPr="00137E3D" w:rsidRDefault="00296E87" w:rsidP="00296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6F80FCCC" w14:textId="77777777" w:rsidR="00296E87" w:rsidRPr="00137E3D" w:rsidRDefault="00296E87" w:rsidP="00296E87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426F1B77" w14:textId="77777777" w:rsidR="00296E87" w:rsidRPr="00137E3D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Информационно-методическое обеспечение</w:t>
      </w:r>
    </w:p>
    <w:p w14:paraId="3B7D79B9" w14:textId="77777777" w:rsidR="00296E87" w:rsidRPr="00137E3D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На занятиях используются:</w:t>
      </w:r>
    </w:p>
    <w:p w14:paraId="57B391B6" w14:textId="77777777" w:rsidR="00296E87" w:rsidRPr="00137E3D" w:rsidRDefault="00296E87" w:rsidP="00296E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Макет АК-74 (ММГ).</w:t>
      </w:r>
    </w:p>
    <w:p w14:paraId="1EE9D55A" w14:textId="77777777" w:rsidR="00296E87" w:rsidRPr="00137E3D" w:rsidRDefault="00296E87" w:rsidP="00296E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Макет РПК (ММГ).</w:t>
      </w:r>
    </w:p>
    <w:p w14:paraId="0BAA9632" w14:textId="77777777" w:rsidR="00296E87" w:rsidRPr="00137E3D" w:rsidRDefault="00296E87" w:rsidP="00296E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Макет ПМ-9мм. (ММГ).</w:t>
      </w:r>
    </w:p>
    <w:p w14:paraId="2A50ADFE" w14:textId="77777777" w:rsidR="00296E87" w:rsidRPr="00137E3D" w:rsidRDefault="00296E87" w:rsidP="00296E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Пневматическое ружьё МР-512.</w:t>
      </w:r>
    </w:p>
    <w:p w14:paraId="742FBB18" w14:textId="77777777" w:rsidR="00296E87" w:rsidRPr="00137E3D" w:rsidRDefault="00296E87" w:rsidP="00296E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Граната оборонительного действия (ММГ).</w:t>
      </w:r>
    </w:p>
    <w:p w14:paraId="66296F0B" w14:textId="77777777" w:rsidR="00296E87" w:rsidRPr="00137E3D" w:rsidRDefault="00296E87" w:rsidP="00296E8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Граната наступательного действия (ММГ).</w:t>
      </w:r>
    </w:p>
    <w:p w14:paraId="5E95E56A" w14:textId="77777777" w:rsidR="00296E87" w:rsidRPr="00137E3D" w:rsidRDefault="00296E87" w:rsidP="00296E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Стрельбище – (Тир).</w:t>
      </w:r>
    </w:p>
    <w:p w14:paraId="378F0D58" w14:textId="77777777" w:rsidR="00296E87" w:rsidRPr="00137E3D" w:rsidRDefault="00296E87" w:rsidP="00296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Учебно-методический комплект</w:t>
      </w:r>
    </w:p>
    <w:p w14:paraId="05FFA9C9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Курс стрельб из стрелкового оружия, боевых машин и танков Российской Федерации. Москва, Военное издательство, 2003 год.</w:t>
      </w:r>
    </w:p>
    <w:p w14:paraId="3C213C11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Руководство по 5,45-мм автоматам Калашникова АК-74, АК -74М, АКС -74У и 5,45 ручным пулеметам Калашникова РПК-74, РПК-74М, РПКС-74. Москва, Военное издательство, 2001 год.</w:t>
      </w:r>
    </w:p>
    <w:p w14:paraId="620A2CEB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Сборник нормативов по боевой подготовке Сухопутных войск Книга 1. Москва, Военное издательство, 1991 год.</w:t>
      </w:r>
    </w:p>
    <w:p w14:paraId="3B6A1DEB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Учебно-методическое пособие «Тактическая подготовка курсантов -командиров мотострелковых отделений. Москва, Военное издательство, 2004 год.</w:t>
      </w:r>
    </w:p>
    <w:p w14:paraId="710AA572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«Программа для учебных программ по изучению основ военного дела и овладению военно-техническими знаниями в первичных организациях </w:t>
      </w:r>
      <w:proofErr w:type="spellStart"/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ДОСААф</w:t>
      </w:r>
      <w:proofErr w:type="spellEnd"/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», М, 1986 г.</w:t>
      </w:r>
    </w:p>
    <w:p w14:paraId="407A07E4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Маркевич В.Е. «Ручное огнестрельное оружие», изд. «Полигон», С-П.</w:t>
      </w:r>
    </w:p>
    <w:p w14:paraId="248D8AE0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Мураховский В.И. «Оружие пехоты», изд. «Арсенал-Пресс», М, 1992 г.</w:t>
      </w:r>
    </w:p>
    <w:p w14:paraId="65156D11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Болотин Д.Н. «История советского стрелкового оружия и патронов», изд. «Полигон», С-П.</w:t>
      </w:r>
    </w:p>
    <w:p w14:paraId="02062023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Болотин Д.Н. «Советское стрелковое оружие», «Военное издательство», М, 1986 г.</w:t>
      </w:r>
    </w:p>
    <w:p w14:paraId="400B94F7" w14:textId="77777777" w:rsidR="00296E87" w:rsidRPr="00137E3D" w:rsidRDefault="00296E87" w:rsidP="00296E8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Н.И. </w:t>
      </w:r>
      <w:proofErr w:type="spellStart"/>
      <w:r w:rsidRPr="00137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Найдин</w:t>
      </w:r>
      <w:proofErr w:type="spellEnd"/>
      <w:r w:rsidRPr="00137E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«Наставление по стрелковому делу» (основы стрельбы из стрелкового оружия) 1984г.</w:t>
      </w:r>
    </w:p>
    <w:p w14:paraId="175E8EB1" w14:textId="77777777" w:rsidR="00296E87" w:rsidRPr="00137E3D" w:rsidRDefault="00296E87" w:rsidP="00296E87">
      <w:pPr>
        <w:rPr>
          <w:rFonts w:ascii="Times New Roman" w:hAnsi="Times New Roman" w:cs="Times New Roman"/>
          <w:sz w:val="24"/>
          <w:szCs w:val="24"/>
        </w:rPr>
      </w:pPr>
    </w:p>
    <w:p w14:paraId="2194E74E" w14:textId="77777777" w:rsidR="00296E87" w:rsidRPr="00137E3D" w:rsidRDefault="00296E87" w:rsidP="00DA53AC">
      <w:pPr>
        <w:spacing w:before="86"/>
        <w:ind w:left="8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7A6E5B" w14:textId="77777777" w:rsidR="00F11125" w:rsidRPr="00137E3D" w:rsidRDefault="00F11125" w:rsidP="00DA53AC">
      <w:pPr>
        <w:spacing w:before="86"/>
        <w:ind w:left="8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87CCA" w14:textId="77777777" w:rsidR="00F11125" w:rsidRPr="00137E3D" w:rsidRDefault="00F11125" w:rsidP="00DA53AC">
      <w:pPr>
        <w:spacing w:before="86"/>
        <w:ind w:left="834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11125" w:rsidRPr="00137E3D" w:rsidSect="00296E87">
      <w:pgSz w:w="11910" w:h="16840"/>
      <w:pgMar w:top="1080" w:right="440" w:bottom="280" w:left="1180" w:header="72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0AB7"/>
    <w:multiLevelType w:val="multilevel"/>
    <w:tmpl w:val="7ED4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D3940"/>
    <w:multiLevelType w:val="hybridMultilevel"/>
    <w:tmpl w:val="481EFEB6"/>
    <w:lvl w:ilvl="0" w:tplc="22DA598A">
      <w:start w:val="1"/>
      <w:numFmt w:val="decimal"/>
      <w:lvlText w:val="%1."/>
      <w:lvlJc w:val="left"/>
      <w:pPr>
        <w:ind w:left="241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1" w:tplc="7A300BEA">
      <w:start w:val="2"/>
      <w:numFmt w:val="decimal"/>
      <w:lvlText w:val="%2."/>
      <w:lvlJc w:val="left"/>
      <w:pPr>
        <w:ind w:left="241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C8EAF8A">
      <w:numFmt w:val="bullet"/>
      <w:lvlText w:val="•"/>
      <w:lvlJc w:val="left"/>
      <w:pPr>
        <w:ind w:left="2249" w:hanging="319"/>
      </w:pPr>
      <w:rPr>
        <w:rFonts w:hint="default"/>
        <w:lang w:val="ru-RU" w:eastAsia="en-US" w:bidi="ar-SA"/>
      </w:rPr>
    </w:lvl>
    <w:lvl w:ilvl="3" w:tplc="BE30D2C0">
      <w:numFmt w:val="bullet"/>
      <w:lvlText w:val="•"/>
      <w:lvlJc w:val="left"/>
      <w:pPr>
        <w:ind w:left="3254" w:hanging="319"/>
      </w:pPr>
      <w:rPr>
        <w:rFonts w:hint="default"/>
        <w:lang w:val="ru-RU" w:eastAsia="en-US" w:bidi="ar-SA"/>
      </w:rPr>
    </w:lvl>
    <w:lvl w:ilvl="4" w:tplc="A39039D4">
      <w:numFmt w:val="bullet"/>
      <w:lvlText w:val="•"/>
      <w:lvlJc w:val="left"/>
      <w:pPr>
        <w:ind w:left="4259" w:hanging="319"/>
      </w:pPr>
      <w:rPr>
        <w:rFonts w:hint="default"/>
        <w:lang w:val="ru-RU" w:eastAsia="en-US" w:bidi="ar-SA"/>
      </w:rPr>
    </w:lvl>
    <w:lvl w:ilvl="5" w:tplc="08B8D40A">
      <w:numFmt w:val="bullet"/>
      <w:lvlText w:val="•"/>
      <w:lvlJc w:val="left"/>
      <w:pPr>
        <w:ind w:left="5264" w:hanging="319"/>
      </w:pPr>
      <w:rPr>
        <w:rFonts w:hint="default"/>
        <w:lang w:val="ru-RU" w:eastAsia="en-US" w:bidi="ar-SA"/>
      </w:rPr>
    </w:lvl>
    <w:lvl w:ilvl="6" w:tplc="14AEABB0">
      <w:numFmt w:val="bullet"/>
      <w:lvlText w:val="•"/>
      <w:lvlJc w:val="left"/>
      <w:pPr>
        <w:ind w:left="6269" w:hanging="319"/>
      </w:pPr>
      <w:rPr>
        <w:rFonts w:hint="default"/>
        <w:lang w:val="ru-RU" w:eastAsia="en-US" w:bidi="ar-SA"/>
      </w:rPr>
    </w:lvl>
    <w:lvl w:ilvl="7" w:tplc="1466ED2E">
      <w:numFmt w:val="bullet"/>
      <w:lvlText w:val="•"/>
      <w:lvlJc w:val="left"/>
      <w:pPr>
        <w:ind w:left="7274" w:hanging="319"/>
      </w:pPr>
      <w:rPr>
        <w:rFonts w:hint="default"/>
        <w:lang w:val="ru-RU" w:eastAsia="en-US" w:bidi="ar-SA"/>
      </w:rPr>
    </w:lvl>
    <w:lvl w:ilvl="8" w:tplc="AA3A0E74">
      <w:numFmt w:val="bullet"/>
      <w:lvlText w:val="•"/>
      <w:lvlJc w:val="left"/>
      <w:pPr>
        <w:ind w:left="8279" w:hanging="319"/>
      </w:pPr>
      <w:rPr>
        <w:rFonts w:hint="default"/>
        <w:lang w:val="ru-RU" w:eastAsia="en-US" w:bidi="ar-SA"/>
      </w:rPr>
    </w:lvl>
  </w:abstractNum>
  <w:abstractNum w:abstractNumId="2" w15:restartNumberingAfterBreak="0">
    <w:nsid w:val="3A3E2AF1"/>
    <w:multiLevelType w:val="multilevel"/>
    <w:tmpl w:val="10D2C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0C1582"/>
    <w:multiLevelType w:val="hybridMultilevel"/>
    <w:tmpl w:val="336E55D6"/>
    <w:lvl w:ilvl="0" w:tplc="81C260CA">
      <w:start w:val="1"/>
      <w:numFmt w:val="decimal"/>
      <w:lvlText w:val="%1."/>
      <w:lvlJc w:val="left"/>
      <w:pPr>
        <w:ind w:left="119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" w15:restartNumberingAfterBreak="0">
    <w:nsid w:val="6C2E5CD4"/>
    <w:multiLevelType w:val="hybridMultilevel"/>
    <w:tmpl w:val="DDE40954"/>
    <w:lvl w:ilvl="0" w:tplc="28FCC192">
      <w:numFmt w:val="bullet"/>
      <w:lvlText w:val=""/>
      <w:lvlJc w:val="left"/>
      <w:pPr>
        <w:ind w:left="846" w:hanging="7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84E1846">
      <w:numFmt w:val="bullet"/>
      <w:lvlText w:val="•"/>
      <w:lvlJc w:val="left"/>
      <w:pPr>
        <w:ind w:left="1784" w:hanging="732"/>
      </w:pPr>
      <w:rPr>
        <w:rFonts w:hint="default"/>
        <w:lang w:val="ru-RU" w:eastAsia="en-US" w:bidi="ar-SA"/>
      </w:rPr>
    </w:lvl>
    <w:lvl w:ilvl="2" w:tplc="9FA06DA4">
      <w:numFmt w:val="bullet"/>
      <w:lvlText w:val="•"/>
      <w:lvlJc w:val="left"/>
      <w:pPr>
        <w:ind w:left="2729" w:hanging="732"/>
      </w:pPr>
      <w:rPr>
        <w:rFonts w:hint="default"/>
        <w:lang w:val="ru-RU" w:eastAsia="en-US" w:bidi="ar-SA"/>
      </w:rPr>
    </w:lvl>
    <w:lvl w:ilvl="3" w:tplc="CFC8E152">
      <w:numFmt w:val="bullet"/>
      <w:lvlText w:val="•"/>
      <w:lvlJc w:val="left"/>
      <w:pPr>
        <w:ind w:left="3674" w:hanging="732"/>
      </w:pPr>
      <w:rPr>
        <w:rFonts w:hint="default"/>
        <w:lang w:val="ru-RU" w:eastAsia="en-US" w:bidi="ar-SA"/>
      </w:rPr>
    </w:lvl>
    <w:lvl w:ilvl="4" w:tplc="AD8E9BDE">
      <w:numFmt w:val="bullet"/>
      <w:lvlText w:val="•"/>
      <w:lvlJc w:val="left"/>
      <w:pPr>
        <w:ind w:left="4619" w:hanging="732"/>
      </w:pPr>
      <w:rPr>
        <w:rFonts w:hint="default"/>
        <w:lang w:val="ru-RU" w:eastAsia="en-US" w:bidi="ar-SA"/>
      </w:rPr>
    </w:lvl>
    <w:lvl w:ilvl="5" w:tplc="3B2A3354">
      <w:numFmt w:val="bullet"/>
      <w:lvlText w:val="•"/>
      <w:lvlJc w:val="left"/>
      <w:pPr>
        <w:ind w:left="5564" w:hanging="732"/>
      </w:pPr>
      <w:rPr>
        <w:rFonts w:hint="default"/>
        <w:lang w:val="ru-RU" w:eastAsia="en-US" w:bidi="ar-SA"/>
      </w:rPr>
    </w:lvl>
    <w:lvl w:ilvl="6" w:tplc="9D0EA348">
      <w:numFmt w:val="bullet"/>
      <w:lvlText w:val="•"/>
      <w:lvlJc w:val="left"/>
      <w:pPr>
        <w:ind w:left="6509" w:hanging="732"/>
      </w:pPr>
      <w:rPr>
        <w:rFonts w:hint="default"/>
        <w:lang w:val="ru-RU" w:eastAsia="en-US" w:bidi="ar-SA"/>
      </w:rPr>
    </w:lvl>
    <w:lvl w:ilvl="7" w:tplc="A5ECC688">
      <w:numFmt w:val="bullet"/>
      <w:lvlText w:val="•"/>
      <w:lvlJc w:val="left"/>
      <w:pPr>
        <w:ind w:left="7454" w:hanging="732"/>
      </w:pPr>
      <w:rPr>
        <w:rFonts w:hint="default"/>
        <w:lang w:val="ru-RU" w:eastAsia="en-US" w:bidi="ar-SA"/>
      </w:rPr>
    </w:lvl>
    <w:lvl w:ilvl="8" w:tplc="D50017FA">
      <w:numFmt w:val="bullet"/>
      <w:lvlText w:val="•"/>
      <w:lvlJc w:val="left"/>
      <w:pPr>
        <w:ind w:left="8399" w:hanging="7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196"/>
    <w:rsid w:val="00090196"/>
    <w:rsid w:val="00136F1A"/>
    <w:rsid w:val="00137E3D"/>
    <w:rsid w:val="00194807"/>
    <w:rsid w:val="001D6A07"/>
    <w:rsid w:val="001F07BD"/>
    <w:rsid w:val="00233469"/>
    <w:rsid w:val="00296E87"/>
    <w:rsid w:val="00414BD3"/>
    <w:rsid w:val="0080092B"/>
    <w:rsid w:val="008258D0"/>
    <w:rsid w:val="00841343"/>
    <w:rsid w:val="00A0017D"/>
    <w:rsid w:val="00DA53AC"/>
    <w:rsid w:val="00DB6629"/>
    <w:rsid w:val="00E2710B"/>
    <w:rsid w:val="00E72B20"/>
    <w:rsid w:val="00F11125"/>
    <w:rsid w:val="00FA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2B08"/>
  <w15:docId w15:val="{8502D601-E9A3-4AF1-9448-84357D29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F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53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53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53AC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53AC"/>
    <w:pPr>
      <w:widowControl w:val="0"/>
      <w:autoSpaceDE w:val="0"/>
      <w:autoSpaceDN w:val="0"/>
      <w:spacing w:after="0" w:line="240" w:lineRule="auto"/>
      <w:ind w:left="83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A53AC"/>
    <w:pPr>
      <w:widowControl w:val="0"/>
      <w:autoSpaceDE w:val="0"/>
      <w:autoSpaceDN w:val="0"/>
      <w:spacing w:before="199" w:after="0" w:line="240" w:lineRule="auto"/>
      <w:ind w:left="846" w:hanging="733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DA53AC"/>
    <w:pPr>
      <w:widowControl w:val="0"/>
      <w:autoSpaceDE w:val="0"/>
      <w:autoSpaceDN w:val="0"/>
      <w:spacing w:after="0" w:line="268" w:lineRule="exact"/>
      <w:ind w:left="40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29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Рой Сергей Владимирович</cp:lastModifiedBy>
  <cp:revision>12</cp:revision>
  <cp:lastPrinted>2023-11-08T13:06:00Z</cp:lastPrinted>
  <dcterms:created xsi:type="dcterms:W3CDTF">2021-09-07T16:47:00Z</dcterms:created>
  <dcterms:modified xsi:type="dcterms:W3CDTF">2023-11-10T11:25:00Z</dcterms:modified>
</cp:coreProperties>
</file>