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95" w:rsidRPr="00CD5895" w:rsidRDefault="00CD5895" w:rsidP="00CD5895">
      <w:pPr>
        <w:shd w:val="clear" w:color="auto" w:fill="F0F0F0"/>
        <w:spacing w:after="0" w:line="300" w:lineRule="atLeast"/>
        <w:rPr>
          <w:rFonts w:ascii="Tahoma" w:eastAsia="Times New Roman" w:hAnsi="Tahoma" w:cs="Tahoma"/>
          <w:b/>
          <w:bCs/>
          <w:color w:val="333333"/>
          <w:lang w:eastAsia="ru-RU"/>
        </w:rPr>
      </w:pPr>
      <w:bookmarkStart w:id="0" w:name="_GoBack"/>
      <w:r w:rsidRPr="00CD5895">
        <w:rPr>
          <w:rFonts w:ascii="Tahoma" w:eastAsia="Times New Roman" w:hAnsi="Tahoma" w:cs="Tahoma"/>
          <w:b/>
          <w:bCs/>
          <w:color w:val="333333"/>
          <w:lang w:eastAsia="ru-RU"/>
        </w:rPr>
        <w:t>Вводный инструктаж по мерам безопасности для учащихся по предмету «Физическая культура»</w:t>
      </w:r>
    </w:p>
    <w:bookmarkEnd w:id="0"/>
    <w:p w:rsidR="00CD5895" w:rsidRPr="00CD5895" w:rsidRDefault="00CD5895" w:rsidP="00CD58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Основные понятия физической культуры</w:t>
      </w:r>
    </w:p>
    <w:p w:rsidR="00CD5895" w:rsidRPr="00CD5895" w:rsidRDefault="00CD5895" w:rsidP="00CD58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Физическая культура </w:t>
      </w: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— органическая составная часть общей культуры общества и личности, вид социальной деятельности людей, направленный на укрепление здоровья и развитие их физических способностей, на подготовку к жизненной практике.</w:t>
      </w: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CD5895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Физкультурник — </w:t>
      </w: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человек, систематически занимающийся доступными физическими упражнениями для укрепления своего здоровья, гармоничного развития и физического совершенствования.</w:t>
      </w: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CD5895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Физическое развитие </w:t>
      </w: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— это биологический процесс становления и применения форм и функций человеческого организма, совершающийся под влиянием наследственности, условий жизни и воспитания. Программа физического воспитания предусматривает изучение учащимися теоретических тем и овладение рядом практических физических упражнений из различных видов спорта.</w:t>
      </w:r>
    </w:p>
    <w:p w:rsidR="00CD5895" w:rsidRPr="00CD5895" w:rsidRDefault="00CD5895" w:rsidP="00CD58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Общие требования безопасности</w:t>
      </w:r>
    </w:p>
    <w:p w:rsidR="00CD5895" w:rsidRPr="00CD5895" w:rsidRDefault="00CD5895" w:rsidP="00CD58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Учащийся должен:</w:t>
      </w:r>
    </w:p>
    <w:p w:rsidR="00CD5895" w:rsidRPr="00CD5895" w:rsidRDefault="00CD5895" w:rsidP="00CD58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пройти медицинский осмотр и заниматься в той медицинской группе, к которой он относится по состоянию здоровья;</w:t>
      </w:r>
    </w:p>
    <w:p w:rsidR="00CD5895" w:rsidRPr="00CD5895" w:rsidRDefault="00CD5895" w:rsidP="00CD58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иметь опрятную спортивную форму (трусы, майку, футболку, спортивный костюм, трико, чистую обувь: кеды, кроссовки), соответствующую погодным условиям и теме проведения занятия;</w:t>
      </w:r>
      <w:proofErr w:type="gramEnd"/>
    </w:p>
    <w:p w:rsidR="00CD5895" w:rsidRPr="00CD5895" w:rsidRDefault="00CD5895" w:rsidP="00CD58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выходить из раздевалки по первому требованию учителя;</w:t>
      </w:r>
    </w:p>
    <w:p w:rsidR="00CD5895" w:rsidRPr="00CD5895" w:rsidRDefault="00CD5895" w:rsidP="00CD58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после болезни </w:t>
      </w:r>
      <w:proofErr w:type="gramStart"/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предоставить учителю справку</w:t>
      </w:r>
      <w:proofErr w:type="gramEnd"/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от врача;</w:t>
      </w:r>
    </w:p>
    <w:p w:rsidR="00CD5895" w:rsidRPr="00CD5895" w:rsidRDefault="00CD5895" w:rsidP="00CD58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присутствовать на уроке в случае освобождения врачом после болезни;</w:t>
      </w:r>
    </w:p>
    <w:p w:rsidR="00CD5895" w:rsidRPr="00CD5895" w:rsidRDefault="00CD5895" w:rsidP="00CD58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бережно относиться к спортивному инвентарю и оборудованию и использовать его по назначению;</w:t>
      </w:r>
    </w:p>
    <w:p w:rsidR="00CD5895" w:rsidRPr="00CD5895" w:rsidRDefault="00CD5895" w:rsidP="00CD58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иметь коротко остриженные ногти;</w:t>
      </w:r>
    </w:p>
    <w:p w:rsidR="00CD5895" w:rsidRPr="00CD5895" w:rsidRDefault="00CD5895" w:rsidP="00CD58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знать и выполнять инструкцию по мерам безопасности.</w:t>
      </w:r>
    </w:p>
    <w:p w:rsidR="00CD5895" w:rsidRPr="00CD5895" w:rsidRDefault="00CD5895" w:rsidP="00CD58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Учащимся нельзя:</w:t>
      </w:r>
    </w:p>
    <w:p w:rsidR="00CD5895" w:rsidRPr="00CD5895" w:rsidRDefault="00CD5895" w:rsidP="00CD589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резко открывать двери и виснуть на них, выключать свет, трогать плафоны в раздевалке, спортивном зале;</w:t>
      </w:r>
    </w:p>
    <w:p w:rsidR="00CD5895" w:rsidRPr="00CD5895" w:rsidRDefault="00CD5895" w:rsidP="00CD589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вставлять в розетки посторонние предметы;</w:t>
      </w:r>
    </w:p>
    <w:p w:rsidR="00CD5895" w:rsidRPr="00CD5895" w:rsidRDefault="00CD5895" w:rsidP="00CD589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пить холодную воду до и после урока;</w:t>
      </w:r>
    </w:p>
    <w:p w:rsidR="00CD5895" w:rsidRPr="00CD5895" w:rsidRDefault="00CD5895" w:rsidP="00CD589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заниматься на непросохшей площадке, скользком и неровном грунте.</w:t>
      </w:r>
    </w:p>
    <w:p w:rsidR="00CD5895" w:rsidRPr="00CD5895" w:rsidRDefault="00CD5895" w:rsidP="00CD58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Требования безопасности перед началом занятий</w:t>
      </w: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r w:rsidRPr="00CD5895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Учащийся должен:</w:t>
      </w:r>
    </w:p>
    <w:p w:rsidR="00CD5895" w:rsidRPr="00CD5895" w:rsidRDefault="00CD5895" w:rsidP="00CD5895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переодеться в раздевалке, надеть на себя спортивную форму и обувь;</w:t>
      </w:r>
    </w:p>
    <w:p w:rsidR="00CD5895" w:rsidRPr="00CD5895" w:rsidRDefault="00CD5895" w:rsidP="00CD5895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снять с себя предметы, представляющие опасность для других занимающихся (серьги, часы, браслеты и т. д.);</w:t>
      </w:r>
    </w:p>
    <w:p w:rsidR="00CD5895" w:rsidRPr="00CD5895" w:rsidRDefault="00CD5895" w:rsidP="00CD5895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 xml:space="preserve">убрать из карманов спортивной </w:t>
      </w:r>
      <w:proofErr w:type="gramStart"/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формы</w:t>
      </w:r>
      <w:proofErr w:type="gramEnd"/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колющиеся и другие посторонние предметы;</w:t>
      </w:r>
    </w:p>
    <w:p w:rsidR="00CD5895" w:rsidRPr="00CD5895" w:rsidRDefault="00CD5895" w:rsidP="00CD5895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под руководством учителя приготовить инвентарь и оборудование, необходимые для проведения занятия;</w:t>
      </w:r>
    </w:p>
    <w:p w:rsidR="00CD5895" w:rsidRPr="00CD5895" w:rsidRDefault="00CD5895" w:rsidP="00CD5895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 разрешения учителя выходить на место проведения занятия;</w:t>
      </w:r>
    </w:p>
    <w:p w:rsidR="00CD5895" w:rsidRPr="00CD5895" w:rsidRDefault="00CD5895" w:rsidP="00CD5895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 команде учителя встать в строй для общего построения.</w:t>
      </w:r>
    </w:p>
    <w:p w:rsidR="00CD5895" w:rsidRPr="00CD5895" w:rsidRDefault="00CD5895" w:rsidP="00CD58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Требования безопасности во время занятий</w:t>
      </w: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r w:rsidRPr="00CD5895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Учащийся должен:</w:t>
      </w:r>
    </w:p>
    <w:p w:rsidR="00CD5895" w:rsidRPr="00CD5895" w:rsidRDefault="00CD5895" w:rsidP="00CD5895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внимательно слушать и четко выполнять задания учителя;</w:t>
      </w:r>
    </w:p>
    <w:p w:rsidR="00CD5895" w:rsidRPr="00CD5895" w:rsidRDefault="00CD5895" w:rsidP="00CD5895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брать спортивный инвентарь и выполнять упражнения с разрешения учителя;</w:t>
      </w:r>
    </w:p>
    <w:p w:rsidR="00CD5895" w:rsidRPr="00CD5895" w:rsidRDefault="00CD5895" w:rsidP="00CD5895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во время передвижений смотреть вперед, соблюдать </w:t>
      </w:r>
      <w:proofErr w:type="gramStart"/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достаточные</w:t>
      </w:r>
      <w:proofErr w:type="gramEnd"/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интервал и дистанцию, избегать столкновений;</w:t>
      </w:r>
    </w:p>
    <w:p w:rsidR="00CD5895" w:rsidRPr="00CD5895" w:rsidRDefault="00CD5895" w:rsidP="00CD5895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выполнять упражнения с исправным инвентарем и заниматься на исправном оборудовании.</w:t>
      </w:r>
    </w:p>
    <w:p w:rsidR="00CD5895" w:rsidRPr="00CD5895" w:rsidRDefault="00CD5895" w:rsidP="00CD58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Учащимся нельзя:</w:t>
      </w:r>
    </w:p>
    <w:p w:rsidR="00CD5895" w:rsidRPr="00CD5895" w:rsidRDefault="00CD5895" w:rsidP="00CD5895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покидать место проведение занятия без разрешения учителя;</w:t>
      </w:r>
    </w:p>
    <w:p w:rsidR="00CD5895" w:rsidRPr="00CD5895" w:rsidRDefault="00CD5895" w:rsidP="00CD5895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толкаться, ставить подножки в строю и движении;</w:t>
      </w:r>
    </w:p>
    <w:p w:rsidR="00CD5895" w:rsidRPr="00CD5895" w:rsidRDefault="00CD5895" w:rsidP="00CD5895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залезать на баскетбольные фермы, виснуть на кольцах;</w:t>
      </w:r>
    </w:p>
    <w:p w:rsidR="00CD5895" w:rsidRPr="00CD5895" w:rsidRDefault="00CD5895" w:rsidP="00CD5895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жевать жевательную резинку;</w:t>
      </w:r>
    </w:p>
    <w:p w:rsidR="00CD5895" w:rsidRPr="00CD5895" w:rsidRDefault="00CD5895" w:rsidP="00CD5895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мешать и отвлекать при объяснении заданий и выполнении упражнений;</w:t>
      </w:r>
    </w:p>
    <w:p w:rsidR="00CD5895" w:rsidRPr="00CD5895" w:rsidRDefault="00CD5895" w:rsidP="00CD5895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выполнять упражнения с влажными ладонями;</w:t>
      </w:r>
    </w:p>
    <w:p w:rsidR="00CD5895" w:rsidRPr="00CD5895" w:rsidRDefault="00CD5895" w:rsidP="00CD5895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резко изменять направление своего движения.</w:t>
      </w:r>
    </w:p>
    <w:p w:rsidR="00CD5895" w:rsidRPr="00CD5895" w:rsidRDefault="00CD5895" w:rsidP="00CD58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Требования безопасности при несчастных случаях и экстремальных ситуациях</w:t>
      </w: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r w:rsidRPr="00CD5895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Учащийся должен:</w:t>
      </w:r>
    </w:p>
    <w:p w:rsidR="00CD5895" w:rsidRPr="00CD5895" w:rsidRDefault="00CD5895" w:rsidP="00CD5895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при получении травмы или ухудшении самочувствия прекратить занятия и поставить в известность учителя физкультуры;</w:t>
      </w:r>
    </w:p>
    <w:p w:rsidR="00CD5895" w:rsidRPr="00CD5895" w:rsidRDefault="00CD5895" w:rsidP="00CD5895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с помощью учителя оказать </w:t>
      </w:r>
      <w:proofErr w:type="gramStart"/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травмированному</w:t>
      </w:r>
      <w:proofErr w:type="gramEnd"/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CD5895" w:rsidRPr="00CD5895" w:rsidRDefault="00CD5895" w:rsidP="00CD5895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CD5895" w:rsidRPr="00CD5895" w:rsidRDefault="00CD5895" w:rsidP="00CD5895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 распоряжению учителя поставить в известность администрацию учебного заведения и сообщить о пожаре в пожарную часть.</w:t>
      </w:r>
    </w:p>
    <w:p w:rsidR="00CD5895" w:rsidRPr="00CD5895" w:rsidRDefault="00CD5895" w:rsidP="00CD58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Требования безопасности по окончании занятий</w:t>
      </w: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  <w:r w:rsidRPr="00CD5895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Учащийся должен:</w:t>
      </w:r>
    </w:p>
    <w:p w:rsidR="00CD5895" w:rsidRPr="00CD5895" w:rsidRDefault="00CD5895" w:rsidP="00CD5895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под руководством учителя убрать спортивный инвентарь в места его хранения;</w:t>
      </w:r>
    </w:p>
    <w:p w:rsidR="00CD5895" w:rsidRPr="00CD5895" w:rsidRDefault="00CD5895" w:rsidP="00CD5895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организованно покинуть место проведения занятия;</w:t>
      </w:r>
    </w:p>
    <w:p w:rsidR="00CD5895" w:rsidRPr="00CD5895" w:rsidRDefault="00CD5895" w:rsidP="00CD5895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переодеться в раздевалке, снять спортивный костюм и спортивную обувь;</w:t>
      </w:r>
    </w:p>
    <w:p w:rsidR="00CD5895" w:rsidRPr="00CD5895" w:rsidRDefault="00CD5895" w:rsidP="00CD5895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CD58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вымыть с мылом руки.</w:t>
      </w:r>
    </w:p>
    <w:p w:rsidR="007A338A" w:rsidRDefault="007A338A"/>
    <w:sectPr w:rsidR="007A338A" w:rsidSect="00CD58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3346"/>
    <w:multiLevelType w:val="multilevel"/>
    <w:tmpl w:val="9AF6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FC2300"/>
    <w:multiLevelType w:val="multilevel"/>
    <w:tmpl w:val="B98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37745C"/>
    <w:multiLevelType w:val="multilevel"/>
    <w:tmpl w:val="6030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9607E2"/>
    <w:multiLevelType w:val="multilevel"/>
    <w:tmpl w:val="29F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C03559"/>
    <w:multiLevelType w:val="multilevel"/>
    <w:tmpl w:val="B738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9D2F41"/>
    <w:multiLevelType w:val="multilevel"/>
    <w:tmpl w:val="3CCE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ED6F77"/>
    <w:multiLevelType w:val="multilevel"/>
    <w:tmpl w:val="153C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99"/>
    <w:rsid w:val="00314099"/>
    <w:rsid w:val="007A338A"/>
    <w:rsid w:val="009C702D"/>
    <w:rsid w:val="00C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895"/>
    <w:rPr>
      <w:color w:val="0000FF"/>
      <w:u w:val="single"/>
    </w:rPr>
  </w:style>
  <w:style w:type="character" w:styleId="a5">
    <w:name w:val="Strong"/>
    <w:basedOn w:val="a0"/>
    <w:uiPriority w:val="22"/>
    <w:qFormat/>
    <w:rsid w:val="00CD5895"/>
    <w:rPr>
      <w:b/>
      <w:bCs/>
    </w:rPr>
  </w:style>
  <w:style w:type="character" w:styleId="a6">
    <w:name w:val="Emphasis"/>
    <w:basedOn w:val="a0"/>
    <w:uiPriority w:val="20"/>
    <w:qFormat/>
    <w:rsid w:val="00CD58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895"/>
    <w:rPr>
      <w:color w:val="0000FF"/>
      <w:u w:val="single"/>
    </w:rPr>
  </w:style>
  <w:style w:type="character" w:styleId="a5">
    <w:name w:val="Strong"/>
    <w:basedOn w:val="a0"/>
    <w:uiPriority w:val="22"/>
    <w:qFormat/>
    <w:rsid w:val="00CD5895"/>
    <w:rPr>
      <w:b/>
      <w:bCs/>
    </w:rPr>
  </w:style>
  <w:style w:type="character" w:styleId="a6">
    <w:name w:val="Emphasis"/>
    <w:basedOn w:val="a0"/>
    <w:uiPriority w:val="20"/>
    <w:qFormat/>
    <w:rsid w:val="00CD5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805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2</cp:revision>
  <dcterms:created xsi:type="dcterms:W3CDTF">2024-02-29T06:49:00Z</dcterms:created>
  <dcterms:modified xsi:type="dcterms:W3CDTF">2024-02-29T06:49:00Z</dcterms:modified>
</cp:coreProperties>
</file>