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673" w:rsidRPr="00737673" w:rsidRDefault="00C731AF" w:rsidP="00737673">
      <w:pPr>
        <w:spacing w:after="0" w:line="259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Голубь Дмитрий Леонидович</w:t>
      </w:r>
    </w:p>
    <w:p w:rsidR="00737673" w:rsidRPr="00737673" w:rsidRDefault="00C731AF" w:rsidP="00737673">
      <w:pPr>
        <w:spacing w:after="0" w:line="259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МБОУ СОШ №5 г.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Пыть-Ях</w:t>
      </w:r>
      <w:proofErr w:type="spellEnd"/>
    </w:p>
    <w:p w:rsidR="00D94778" w:rsidRPr="00225614" w:rsidRDefault="00B47D35" w:rsidP="00225614">
      <w:pPr>
        <w:spacing w:after="0" w:line="259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="00737673" w:rsidRPr="00737673">
        <w:rPr>
          <w:rFonts w:ascii="Times New Roman" w:eastAsia="Calibri" w:hAnsi="Times New Roman" w:cs="Times New Roman"/>
          <w:b/>
          <w:sz w:val="24"/>
          <w:szCs w:val="24"/>
        </w:rPr>
        <w:t xml:space="preserve">азработка заданий, направленных на развитие функциональной  </w:t>
      </w:r>
      <w:r w:rsidR="008B1E21" w:rsidRPr="00737673">
        <w:rPr>
          <w:rFonts w:ascii="Times New Roman" w:eastAsia="Calibri" w:hAnsi="Times New Roman" w:cs="Times New Roman"/>
          <w:b/>
          <w:sz w:val="24"/>
          <w:szCs w:val="24"/>
        </w:rPr>
        <w:t xml:space="preserve">(математической) </w:t>
      </w:r>
      <w:r w:rsidR="00737673" w:rsidRPr="00737673">
        <w:rPr>
          <w:rFonts w:ascii="Times New Roman" w:eastAsia="Calibri" w:hAnsi="Times New Roman" w:cs="Times New Roman"/>
          <w:b/>
          <w:sz w:val="24"/>
          <w:szCs w:val="24"/>
        </w:rPr>
        <w:t>грамотности обучающихся.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2093"/>
        <w:gridCol w:w="6804"/>
      </w:tblGrid>
      <w:tr w:rsidR="00737673" w:rsidTr="00737673">
        <w:tc>
          <w:tcPr>
            <w:tcW w:w="2093" w:type="dxa"/>
          </w:tcPr>
          <w:p w:rsidR="00737673" w:rsidRPr="00225614" w:rsidRDefault="00737673">
            <w:pPr>
              <w:rPr>
                <w:b/>
                <w:sz w:val="24"/>
                <w:szCs w:val="24"/>
              </w:rPr>
            </w:pPr>
            <w:r w:rsidRPr="00225614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6804" w:type="dxa"/>
          </w:tcPr>
          <w:p w:rsidR="00737673" w:rsidRPr="00225614" w:rsidRDefault="00737673">
            <w:pPr>
              <w:rPr>
                <w:b/>
                <w:sz w:val="24"/>
                <w:szCs w:val="24"/>
              </w:rPr>
            </w:pPr>
            <w:r w:rsidRPr="00225614">
              <w:rPr>
                <w:b/>
                <w:sz w:val="24"/>
                <w:szCs w:val="24"/>
              </w:rPr>
              <w:t>5</w:t>
            </w:r>
          </w:p>
        </w:tc>
      </w:tr>
      <w:tr w:rsidR="00737673" w:rsidTr="00737673">
        <w:tc>
          <w:tcPr>
            <w:tcW w:w="2093" w:type="dxa"/>
          </w:tcPr>
          <w:p w:rsidR="00737673" w:rsidRPr="00225614" w:rsidRDefault="00737673" w:rsidP="00225614">
            <w:pPr>
              <w:rPr>
                <w:sz w:val="24"/>
                <w:szCs w:val="24"/>
              </w:rPr>
            </w:pPr>
            <w:r w:rsidRPr="00225614">
              <w:rPr>
                <w:sz w:val="24"/>
                <w:szCs w:val="24"/>
              </w:rPr>
              <w:t>Текст задания</w:t>
            </w:r>
          </w:p>
        </w:tc>
        <w:tc>
          <w:tcPr>
            <w:tcW w:w="6804" w:type="dxa"/>
          </w:tcPr>
          <w:p w:rsidR="00737673" w:rsidRDefault="00737673" w:rsidP="00737673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3504F6" wp14:editId="3B0C11F5">
                      <wp:simplePos x="0" y="0"/>
                      <wp:positionH relativeFrom="column">
                        <wp:posOffset>1736725</wp:posOffset>
                      </wp:positionH>
                      <wp:positionV relativeFrom="paragraph">
                        <wp:posOffset>952417</wp:posOffset>
                      </wp:positionV>
                      <wp:extent cx="930302" cy="929584"/>
                      <wp:effectExtent l="0" t="0" r="22225" b="23495"/>
                      <wp:wrapNone/>
                      <wp:docPr id="3" name="Ова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0302" cy="92958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" o:spid="_x0000_s1026" style="position:absolute;margin-left:136.75pt;margin-top:75pt;width:73.25pt;height:7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" fillcolor="#4f81bd" strokecolor="#385d8a" strokeweight="2pt"/>
                  </w:pict>
                </mc:Fallback>
              </mc:AlternateContent>
            </w:r>
            <w:r w:rsidRPr="004142D3">
              <w:rPr>
                <w:noProof/>
                <w:lang w:eastAsia="ru-RU"/>
              </w:rPr>
              <w:drawing>
                <wp:inline distT="0" distB="0" distL="0" distR="0" wp14:anchorId="5919AD82" wp14:editId="49223555">
                  <wp:extent cx="2846567" cy="4794636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54"/>
                          <a:stretch/>
                        </pic:blipFill>
                        <pic:spPr bwMode="auto">
                          <a:xfrm>
                            <a:off x="0" y="0"/>
                            <a:ext cx="2847377" cy="47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37673" w:rsidRPr="00737673" w:rsidRDefault="00737673" w:rsidP="00737673">
            <w:r w:rsidRPr="00737673">
              <w:t xml:space="preserve">Антон и его друзья собираются поехать на две недели к морю. Предварительно они наметили маршрут, представленный на рисунке. Длина одной клетки равна 3 км. Они планируют на велосипедах добраться от города Приморско-Ахтарск до палаточного городка, обозначенного на рисунке цифрой 7, за 4 дня, а потом поставить там палатки и отдыхать в море. Друзья собираются выехать рано утром и в первый день добраться до хутора </w:t>
            </w:r>
            <w:proofErr w:type="spellStart"/>
            <w:r w:rsidRPr="00737673">
              <w:t>Моревка</w:t>
            </w:r>
            <w:proofErr w:type="spellEnd"/>
            <w:r w:rsidRPr="00737673">
              <w:t xml:space="preserve">, где живет тетя Антона. Там есть озеро Круглое, в котором можно купаться и ловить рыбу, что они и собираются делать до обеда следующего дня. Потом планируется доехать до поселка Боброво и заночевать там. На следующий день они собираются проехать 24 км до города Ейск вдоль заповедника и переночевать там в отеле. Заповедник обозначен на рисунке цифрой 8. Из Ейска в поселок Воронцовка, где расположен палаточный городок, можно доехать напрямую или через деревню Андреевка. </w:t>
            </w:r>
          </w:p>
          <w:p w:rsidR="00737673" w:rsidRDefault="00737673">
            <w:pPr>
              <w:rPr>
                <w:sz w:val="24"/>
                <w:szCs w:val="24"/>
              </w:rPr>
            </w:pPr>
          </w:p>
        </w:tc>
      </w:tr>
      <w:tr w:rsidR="00737673" w:rsidTr="00737673">
        <w:tc>
          <w:tcPr>
            <w:tcW w:w="2093" w:type="dxa"/>
          </w:tcPr>
          <w:p w:rsidR="00737673" w:rsidRDefault="00225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1</w:t>
            </w:r>
          </w:p>
        </w:tc>
        <w:tc>
          <w:tcPr>
            <w:tcW w:w="6804" w:type="dxa"/>
          </w:tcPr>
          <w:p w:rsidR="00737673" w:rsidRPr="00737673" w:rsidRDefault="00737673" w:rsidP="00737673">
            <w:r w:rsidRPr="00737673">
              <w:t>Для объектов, указанных в таблице, определите, какими цифрами они обозначены на рисунке. Заполните таблицу, в ответ запишите последовательность цифр.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75"/>
              <w:gridCol w:w="1585"/>
              <w:gridCol w:w="1399"/>
              <w:gridCol w:w="1268"/>
              <w:gridCol w:w="1051"/>
            </w:tblGrid>
            <w:tr w:rsidR="00737673" w:rsidRPr="00737673" w:rsidTr="00737673">
              <w:tc>
                <w:tcPr>
                  <w:tcW w:w="1275" w:type="dxa"/>
                </w:tcPr>
                <w:p w:rsidR="00737673" w:rsidRPr="00737673" w:rsidRDefault="00737673" w:rsidP="00737673">
                  <w:pPr>
                    <w:rPr>
                      <w:b/>
                    </w:rPr>
                  </w:pPr>
                  <w:r w:rsidRPr="00737673">
                    <w:rPr>
                      <w:b/>
                    </w:rPr>
                    <w:t xml:space="preserve">Объекты </w:t>
                  </w:r>
                </w:p>
              </w:tc>
              <w:tc>
                <w:tcPr>
                  <w:tcW w:w="1585" w:type="dxa"/>
                </w:tcPr>
                <w:p w:rsidR="00737673" w:rsidRPr="00737673" w:rsidRDefault="00737673" w:rsidP="00737673">
                  <w:proofErr w:type="spellStart"/>
                  <w:r w:rsidRPr="00737673">
                    <w:t>г</w:t>
                  </w:r>
                  <w:proofErr w:type="gramStart"/>
                  <w:r w:rsidRPr="00737673">
                    <w:t>.П</w:t>
                  </w:r>
                  <w:proofErr w:type="gramEnd"/>
                  <w:r w:rsidRPr="00737673">
                    <w:t>риморско-Ахтарск</w:t>
                  </w:r>
                  <w:proofErr w:type="spellEnd"/>
                </w:p>
              </w:tc>
              <w:tc>
                <w:tcPr>
                  <w:tcW w:w="1399" w:type="dxa"/>
                </w:tcPr>
                <w:p w:rsidR="00737673" w:rsidRPr="00737673" w:rsidRDefault="00737673" w:rsidP="00737673">
                  <w:r w:rsidRPr="00737673">
                    <w:t>Деревня Андреевка</w:t>
                  </w:r>
                </w:p>
              </w:tc>
              <w:tc>
                <w:tcPr>
                  <w:tcW w:w="1268" w:type="dxa"/>
                </w:tcPr>
                <w:p w:rsidR="00737673" w:rsidRPr="00737673" w:rsidRDefault="00737673" w:rsidP="00737673">
                  <w:r w:rsidRPr="00737673">
                    <w:t xml:space="preserve">Хутор </w:t>
                  </w:r>
                  <w:proofErr w:type="spellStart"/>
                  <w:r w:rsidRPr="00737673">
                    <w:t>Моревка</w:t>
                  </w:r>
                  <w:proofErr w:type="spellEnd"/>
                </w:p>
              </w:tc>
              <w:tc>
                <w:tcPr>
                  <w:tcW w:w="1051" w:type="dxa"/>
                </w:tcPr>
                <w:p w:rsidR="00737673" w:rsidRPr="00737673" w:rsidRDefault="00737673" w:rsidP="00737673">
                  <w:proofErr w:type="spellStart"/>
                  <w:r w:rsidRPr="00737673">
                    <w:t>г</w:t>
                  </w:r>
                  <w:proofErr w:type="gramStart"/>
                  <w:r w:rsidRPr="00737673">
                    <w:t>.Е</w:t>
                  </w:r>
                  <w:proofErr w:type="gramEnd"/>
                  <w:r w:rsidRPr="00737673">
                    <w:t>йск</w:t>
                  </w:r>
                  <w:proofErr w:type="spellEnd"/>
                </w:p>
              </w:tc>
            </w:tr>
            <w:tr w:rsidR="00737673" w:rsidRPr="00737673" w:rsidTr="00737673">
              <w:tc>
                <w:tcPr>
                  <w:tcW w:w="1275" w:type="dxa"/>
                </w:tcPr>
                <w:p w:rsidR="00737673" w:rsidRPr="00737673" w:rsidRDefault="00737673" w:rsidP="00737673">
                  <w:pPr>
                    <w:rPr>
                      <w:b/>
                    </w:rPr>
                  </w:pPr>
                  <w:r w:rsidRPr="00737673">
                    <w:rPr>
                      <w:b/>
                    </w:rPr>
                    <w:t xml:space="preserve">Цифры </w:t>
                  </w:r>
                </w:p>
              </w:tc>
              <w:tc>
                <w:tcPr>
                  <w:tcW w:w="1585" w:type="dxa"/>
                </w:tcPr>
                <w:p w:rsidR="00737673" w:rsidRPr="00737673" w:rsidRDefault="00737673" w:rsidP="00737673"/>
              </w:tc>
              <w:tc>
                <w:tcPr>
                  <w:tcW w:w="1399" w:type="dxa"/>
                </w:tcPr>
                <w:p w:rsidR="00737673" w:rsidRPr="00737673" w:rsidRDefault="00737673" w:rsidP="00737673"/>
              </w:tc>
              <w:tc>
                <w:tcPr>
                  <w:tcW w:w="1268" w:type="dxa"/>
                </w:tcPr>
                <w:p w:rsidR="00737673" w:rsidRPr="00737673" w:rsidRDefault="00737673" w:rsidP="00737673"/>
              </w:tc>
              <w:tc>
                <w:tcPr>
                  <w:tcW w:w="1051" w:type="dxa"/>
                </w:tcPr>
                <w:p w:rsidR="00737673" w:rsidRPr="00737673" w:rsidRDefault="00737673" w:rsidP="00737673"/>
              </w:tc>
            </w:tr>
          </w:tbl>
          <w:p w:rsidR="00737673" w:rsidRDefault="00737673">
            <w:pPr>
              <w:rPr>
                <w:sz w:val="24"/>
                <w:szCs w:val="24"/>
              </w:rPr>
            </w:pPr>
          </w:p>
        </w:tc>
      </w:tr>
      <w:tr w:rsidR="00737673" w:rsidTr="00737673">
        <w:tc>
          <w:tcPr>
            <w:tcW w:w="2093" w:type="dxa"/>
          </w:tcPr>
          <w:p w:rsidR="00737673" w:rsidRDefault="007376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Правильный ответ</w:t>
            </w:r>
          </w:p>
        </w:tc>
        <w:tc>
          <w:tcPr>
            <w:tcW w:w="6804" w:type="dxa"/>
          </w:tcPr>
          <w:p w:rsidR="00737673" w:rsidRPr="00673A8F" w:rsidRDefault="00737673"/>
          <w:p w:rsidR="00737673" w:rsidRPr="00673A8F" w:rsidRDefault="00737673">
            <w:r w:rsidRPr="00673A8F">
              <w:t>1465</w:t>
            </w:r>
          </w:p>
        </w:tc>
      </w:tr>
      <w:tr w:rsidR="00737673" w:rsidTr="00737673">
        <w:tc>
          <w:tcPr>
            <w:tcW w:w="2093" w:type="dxa"/>
          </w:tcPr>
          <w:p w:rsidR="00737673" w:rsidRDefault="007376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задания</w:t>
            </w:r>
          </w:p>
        </w:tc>
        <w:tc>
          <w:tcPr>
            <w:tcW w:w="6804" w:type="dxa"/>
          </w:tcPr>
          <w:p w:rsidR="00737673" w:rsidRPr="00673A8F" w:rsidRDefault="00737673">
            <w:r w:rsidRPr="00673A8F">
              <w:t>Неопределенность и данные</w:t>
            </w:r>
          </w:p>
        </w:tc>
      </w:tr>
      <w:tr w:rsidR="00737673" w:rsidTr="00737673">
        <w:tc>
          <w:tcPr>
            <w:tcW w:w="2093" w:type="dxa"/>
          </w:tcPr>
          <w:p w:rsidR="00737673" w:rsidRDefault="007376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Формат ответа</w:t>
            </w:r>
          </w:p>
        </w:tc>
        <w:tc>
          <w:tcPr>
            <w:tcW w:w="6804" w:type="dxa"/>
          </w:tcPr>
          <w:p w:rsidR="00737673" w:rsidRPr="00673A8F" w:rsidRDefault="00737673">
            <w:r w:rsidRPr="00673A8F">
              <w:t>Задание на сопоставление</w:t>
            </w:r>
          </w:p>
        </w:tc>
      </w:tr>
      <w:tr w:rsidR="00737673" w:rsidTr="00737673">
        <w:tc>
          <w:tcPr>
            <w:tcW w:w="2093" w:type="dxa"/>
          </w:tcPr>
          <w:p w:rsidR="00737673" w:rsidRDefault="007376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оценки</w:t>
            </w:r>
          </w:p>
        </w:tc>
        <w:tc>
          <w:tcPr>
            <w:tcW w:w="6804" w:type="dxa"/>
          </w:tcPr>
          <w:p w:rsidR="00737673" w:rsidRPr="00673A8F" w:rsidRDefault="00CD1A16" w:rsidP="00CD1A16">
            <w:r w:rsidRPr="00673A8F">
              <w:t>Чтение и интерпретация данных задачи</w:t>
            </w:r>
          </w:p>
        </w:tc>
      </w:tr>
      <w:tr w:rsidR="00CD1A16" w:rsidTr="00E6702E">
        <w:tc>
          <w:tcPr>
            <w:tcW w:w="2093" w:type="dxa"/>
          </w:tcPr>
          <w:p w:rsidR="00225614" w:rsidRPr="00225614" w:rsidRDefault="00225614" w:rsidP="00E6702E">
            <w:pPr>
              <w:rPr>
                <w:b/>
                <w:sz w:val="24"/>
                <w:szCs w:val="24"/>
              </w:rPr>
            </w:pPr>
          </w:p>
          <w:p w:rsidR="00CD1A16" w:rsidRPr="00225614" w:rsidRDefault="00CD1A16" w:rsidP="00E6702E">
            <w:pPr>
              <w:rPr>
                <w:b/>
                <w:sz w:val="24"/>
                <w:szCs w:val="24"/>
              </w:rPr>
            </w:pPr>
            <w:r w:rsidRPr="00225614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6804" w:type="dxa"/>
          </w:tcPr>
          <w:p w:rsidR="00225614" w:rsidRPr="00225614" w:rsidRDefault="00225614" w:rsidP="00E6702E">
            <w:pPr>
              <w:rPr>
                <w:b/>
                <w:sz w:val="24"/>
                <w:szCs w:val="24"/>
              </w:rPr>
            </w:pPr>
          </w:p>
          <w:p w:rsidR="00CD1A16" w:rsidRPr="00225614" w:rsidRDefault="00CD1A16" w:rsidP="00E6702E">
            <w:pPr>
              <w:rPr>
                <w:b/>
                <w:sz w:val="24"/>
                <w:szCs w:val="24"/>
              </w:rPr>
            </w:pPr>
            <w:r w:rsidRPr="00225614">
              <w:rPr>
                <w:b/>
                <w:sz w:val="24"/>
                <w:szCs w:val="24"/>
              </w:rPr>
              <w:t>5</w:t>
            </w:r>
          </w:p>
        </w:tc>
      </w:tr>
      <w:tr w:rsidR="00CD1A16" w:rsidTr="00E6702E">
        <w:tc>
          <w:tcPr>
            <w:tcW w:w="2093" w:type="dxa"/>
          </w:tcPr>
          <w:p w:rsidR="00CD1A16" w:rsidRPr="00225614" w:rsidRDefault="00CD1A16" w:rsidP="00225614">
            <w:pPr>
              <w:rPr>
                <w:sz w:val="24"/>
                <w:szCs w:val="24"/>
              </w:rPr>
            </w:pPr>
            <w:r w:rsidRPr="00225614">
              <w:rPr>
                <w:sz w:val="24"/>
                <w:szCs w:val="24"/>
              </w:rPr>
              <w:t>Текст задания</w:t>
            </w:r>
          </w:p>
        </w:tc>
        <w:tc>
          <w:tcPr>
            <w:tcW w:w="6804" w:type="dxa"/>
          </w:tcPr>
          <w:p w:rsidR="00CD1A16" w:rsidRDefault="00CD1A16" w:rsidP="00E6702E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3FCF91" wp14:editId="730AE6D5">
                      <wp:simplePos x="0" y="0"/>
                      <wp:positionH relativeFrom="column">
                        <wp:posOffset>1383278</wp:posOffset>
                      </wp:positionH>
                      <wp:positionV relativeFrom="paragraph">
                        <wp:posOffset>805815</wp:posOffset>
                      </wp:positionV>
                      <wp:extent cx="691763" cy="683812"/>
                      <wp:effectExtent l="0" t="0" r="13335" b="21590"/>
                      <wp:wrapNone/>
                      <wp:docPr id="5" name="Овал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1763" cy="68381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" o:spid="_x0000_s1026" style="position:absolute;margin-left:108.9pt;margin-top:63.45pt;width:54.45pt;height:5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" fillcolor="#4f81bd" strokecolor="#385d8a" strokeweight="2pt"/>
                  </w:pict>
                </mc:Fallback>
              </mc:AlternateContent>
            </w:r>
            <w:r w:rsidRPr="004142D3">
              <w:rPr>
                <w:noProof/>
                <w:lang w:eastAsia="ru-RU"/>
              </w:rPr>
              <w:drawing>
                <wp:inline distT="0" distB="0" distL="0" distR="0" wp14:anchorId="04466E92" wp14:editId="1D0C8DD0">
                  <wp:extent cx="2274073" cy="3830352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54"/>
                          <a:stretch/>
                        </pic:blipFill>
                        <pic:spPr bwMode="auto">
                          <a:xfrm>
                            <a:off x="0" y="0"/>
                            <a:ext cx="2274720" cy="3831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D1A16" w:rsidRPr="00737673" w:rsidRDefault="00CD1A16" w:rsidP="00E6702E">
            <w:r w:rsidRPr="00737673">
              <w:t xml:space="preserve">Антон и его друзья собираются поехать на две недели к морю. Предварительно они наметили маршрут, представленный на рисунке. Длина одной клетки равна 3 км. Они планируют на велосипедах добраться от города Приморско-Ахтарск до палаточного городка, обозначенного на рисунке цифрой 7, за 4 дня, а потом поставить там палатки и отдыхать в море. Друзья собираются выехать рано утром и в первый день добраться до хутора </w:t>
            </w:r>
            <w:proofErr w:type="spellStart"/>
            <w:r w:rsidRPr="00737673">
              <w:t>Моревка</w:t>
            </w:r>
            <w:proofErr w:type="spellEnd"/>
            <w:r w:rsidRPr="00737673">
              <w:t xml:space="preserve">, где живет тетя Антона. Там есть озеро Круглое, в котором можно купаться и ловить рыбу, что они и собираются делать до обеда следующего дня. Потом планируется доехать до поселка Боброво и заночевать там. На следующий день они собираются проехать 24 км до города Ейск вдоль заповедника и переночевать там в отеле. Заповедник обозначен на рисунке цифрой 8. Из Ейска в поселок Воронцовка, где расположен палаточный городок, можно доехать напрямую или через деревню Андреевка. </w:t>
            </w:r>
          </w:p>
          <w:p w:rsidR="00CD1A16" w:rsidRDefault="00CD1A16" w:rsidP="00E6702E">
            <w:pPr>
              <w:rPr>
                <w:sz w:val="24"/>
                <w:szCs w:val="24"/>
              </w:rPr>
            </w:pPr>
          </w:p>
        </w:tc>
      </w:tr>
      <w:tr w:rsidR="00CD1A16" w:rsidTr="00E6702E">
        <w:tc>
          <w:tcPr>
            <w:tcW w:w="2093" w:type="dxa"/>
          </w:tcPr>
          <w:p w:rsidR="00CD1A16" w:rsidRDefault="00225614" w:rsidP="00E67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2</w:t>
            </w:r>
          </w:p>
        </w:tc>
        <w:tc>
          <w:tcPr>
            <w:tcW w:w="6804" w:type="dxa"/>
          </w:tcPr>
          <w:p w:rsidR="00CD1A16" w:rsidRPr="00673A8F" w:rsidRDefault="00CD1A16" w:rsidP="00C21FBC">
            <w:r w:rsidRPr="00673A8F">
              <w:t xml:space="preserve">Ребята решили, что нужно взять в поездку </w:t>
            </w:r>
            <w:r w:rsidR="00C21FBC" w:rsidRPr="00673A8F">
              <w:t>печенье</w:t>
            </w:r>
            <w:r w:rsidRPr="00673A8F">
              <w:t xml:space="preserve">. Ольге поручили купить </w:t>
            </w:r>
            <w:r w:rsidR="00C21FBC" w:rsidRPr="00673A8F">
              <w:t>печенье</w:t>
            </w:r>
            <w:r w:rsidRPr="00673A8F">
              <w:t xml:space="preserve"> на всех.</w:t>
            </w:r>
            <w:r w:rsidR="00C21FBC" w:rsidRPr="00673A8F">
              <w:t xml:space="preserve"> Сколько пачек печенья должна купить Ольга, если в компании 8 человек, в день они съедают в среднем по 3 штуки печенья на одного человека и поездка продлится две недели? В каждой пачке по 25 штук печенья. </w:t>
            </w:r>
          </w:p>
        </w:tc>
      </w:tr>
      <w:tr w:rsidR="00CD1A16" w:rsidTr="00E6702E">
        <w:tc>
          <w:tcPr>
            <w:tcW w:w="2093" w:type="dxa"/>
          </w:tcPr>
          <w:p w:rsidR="00CD1A16" w:rsidRDefault="00CD1A16" w:rsidP="00E67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Правильный ответ</w:t>
            </w:r>
          </w:p>
        </w:tc>
        <w:tc>
          <w:tcPr>
            <w:tcW w:w="6804" w:type="dxa"/>
          </w:tcPr>
          <w:p w:rsidR="00CD1A16" w:rsidRPr="00673A8F" w:rsidRDefault="00CD1A16" w:rsidP="00E6702E"/>
          <w:p w:rsidR="00CD1A16" w:rsidRPr="00673A8F" w:rsidRDefault="00C21FBC" w:rsidP="00E6702E">
            <w:r w:rsidRPr="00673A8F">
              <w:t>14</w:t>
            </w:r>
          </w:p>
        </w:tc>
      </w:tr>
      <w:tr w:rsidR="00CD1A16" w:rsidTr="00E6702E">
        <w:tc>
          <w:tcPr>
            <w:tcW w:w="2093" w:type="dxa"/>
          </w:tcPr>
          <w:p w:rsidR="00CD1A16" w:rsidRDefault="00CD1A16" w:rsidP="00E67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</w:t>
            </w:r>
            <w:r>
              <w:rPr>
                <w:sz w:val="24"/>
                <w:szCs w:val="24"/>
              </w:rPr>
              <w:lastRenderedPageBreak/>
              <w:t>задания</w:t>
            </w:r>
          </w:p>
        </w:tc>
        <w:tc>
          <w:tcPr>
            <w:tcW w:w="6804" w:type="dxa"/>
          </w:tcPr>
          <w:p w:rsidR="00CD1A16" w:rsidRPr="00673A8F" w:rsidRDefault="00C21FBC" w:rsidP="00E6702E">
            <w:r w:rsidRPr="00673A8F">
              <w:lastRenderedPageBreak/>
              <w:t>Количество (арифметика)</w:t>
            </w:r>
          </w:p>
        </w:tc>
      </w:tr>
      <w:tr w:rsidR="00CD1A16" w:rsidTr="00E6702E">
        <w:tc>
          <w:tcPr>
            <w:tcW w:w="2093" w:type="dxa"/>
          </w:tcPr>
          <w:p w:rsidR="00CD1A16" w:rsidRDefault="00CD1A16" w:rsidP="00E67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Формат ответа</w:t>
            </w:r>
          </w:p>
        </w:tc>
        <w:tc>
          <w:tcPr>
            <w:tcW w:w="6804" w:type="dxa"/>
          </w:tcPr>
          <w:p w:rsidR="00CD1A16" w:rsidRPr="00673A8F" w:rsidRDefault="00C21FBC" w:rsidP="00C21FBC">
            <w:r w:rsidRPr="00673A8F">
              <w:t>Задание с кратким ответом</w:t>
            </w:r>
          </w:p>
        </w:tc>
      </w:tr>
      <w:tr w:rsidR="00CD1A16" w:rsidTr="00E6702E">
        <w:tc>
          <w:tcPr>
            <w:tcW w:w="2093" w:type="dxa"/>
          </w:tcPr>
          <w:p w:rsidR="00CD1A16" w:rsidRDefault="00CD1A16" w:rsidP="00E67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оценки</w:t>
            </w:r>
          </w:p>
        </w:tc>
        <w:tc>
          <w:tcPr>
            <w:tcW w:w="6804" w:type="dxa"/>
          </w:tcPr>
          <w:p w:rsidR="00CD1A16" w:rsidRPr="00673A8F" w:rsidRDefault="00C21FBC" w:rsidP="00E6702E">
            <w:r w:rsidRPr="00673A8F">
              <w:t>Выполнение арифметических действий, округление десятичных дробей</w:t>
            </w:r>
          </w:p>
        </w:tc>
      </w:tr>
      <w:tr w:rsidR="00C21FBC" w:rsidTr="00E6702E">
        <w:tc>
          <w:tcPr>
            <w:tcW w:w="2093" w:type="dxa"/>
          </w:tcPr>
          <w:p w:rsidR="00673A8F" w:rsidRPr="00225614" w:rsidRDefault="00673A8F" w:rsidP="00E6702E">
            <w:pPr>
              <w:rPr>
                <w:b/>
                <w:sz w:val="24"/>
                <w:szCs w:val="24"/>
              </w:rPr>
            </w:pPr>
          </w:p>
          <w:p w:rsidR="00C21FBC" w:rsidRPr="00225614" w:rsidRDefault="00C21FBC" w:rsidP="00E6702E">
            <w:pPr>
              <w:rPr>
                <w:b/>
                <w:sz w:val="24"/>
                <w:szCs w:val="24"/>
              </w:rPr>
            </w:pPr>
            <w:r w:rsidRPr="00225614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6804" w:type="dxa"/>
          </w:tcPr>
          <w:p w:rsidR="00673A8F" w:rsidRPr="00225614" w:rsidRDefault="00673A8F" w:rsidP="00E6702E">
            <w:pPr>
              <w:rPr>
                <w:b/>
                <w:i/>
                <w:sz w:val="24"/>
                <w:szCs w:val="24"/>
              </w:rPr>
            </w:pPr>
          </w:p>
          <w:p w:rsidR="00673A8F" w:rsidRPr="00225614" w:rsidRDefault="00C21FBC" w:rsidP="00E6702E">
            <w:pPr>
              <w:rPr>
                <w:b/>
                <w:sz w:val="24"/>
                <w:szCs w:val="24"/>
              </w:rPr>
            </w:pPr>
            <w:r w:rsidRPr="00225614">
              <w:rPr>
                <w:b/>
                <w:sz w:val="24"/>
                <w:szCs w:val="24"/>
              </w:rPr>
              <w:t>8</w:t>
            </w:r>
          </w:p>
        </w:tc>
      </w:tr>
      <w:tr w:rsidR="00C21FBC" w:rsidTr="00E6702E">
        <w:tc>
          <w:tcPr>
            <w:tcW w:w="2093" w:type="dxa"/>
          </w:tcPr>
          <w:p w:rsidR="00C21FBC" w:rsidRDefault="00C21FBC" w:rsidP="00E67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задания</w:t>
            </w:r>
          </w:p>
        </w:tc>
        <w:tc>
          <w:tcPr>
            <w:tcW w:w="6804" w:type="dxa"/>
          </w:tcPr>
          <w:p w:rsidR="00C21FBC" w:rsidRDefault="00C21FBC" w:rsidP="00E6702E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47619F" wp14:editId="0178F8FE">
                      <wp:simplePos x="0" y="0"/>
                      <wp:positionH relativeFrom="column">
                        <wp:posOffset>1410722</wp:posOffset>
                      </wp:positionH>
                      <wp:positionV relativeFrom="paragraph">
                        <wp:posOffset>706341</wp:posOffset>
                      </wp:positionV>
                      <wp:extent cx="930302" cy="929584"/>
                      <wp:effectExtent l="0" t="0" r="22225" b="23495"/>
                      <wp:wrapNone/>
                      <wp:docPr id="7" name="Овал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0302" cy="92958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" o:spid="_x0000_s1026" style="position:absolute;margin-left:111.1pt;margin-top:55.6pt;width:73.25pt;height:7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" fillcolor="#4f81bd" strokecolor="#385d8a" strokeweight="2pt"/>
                  </w:pict>
                </mc:Fallback>
              </mc:AlternateContent>
            </w:r>
            <w:r w:rsidRPr="004142D3">
              <w:rPr>
                <w:noProof/>
                <w:lang w:eastAsia="ru-RU"/>
              </w:rPr>
              <w:drawing>
                <wp:inline distT="0" distB="0" distL="0" distR="0" wp14:anchorId="18F4E5CB" wp14:editId="06205519">
                  <wp:extent cx="2258171" cy="3803567"/>
                  <wp:effectExtent l="0" t="0" r="8890" b="698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54"/>
                          <a:stretch/>
                        </pic:blipFill>
                        <pic:spPr bwMode="auto">
                          <a:xfrm>
                            <a:off x="0" y="0"/>
                            <a:ext cx="2258814" cy="3804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21FBC" w:rsidRPr="004732DC" w:rsidRDefault="00C21FBC" w:rsidP="00E6702E">
            <w:r w:rsidRPr="00737673">
              <w:t xml:space="preserve">Антон и его друзья собираются поехать на две недели к морю. Предварительно они наметили маршрут, представленный на рисунке. Длина одной клетки равна 3 км. Они планируют на велосипедах добраться от города Приморско-Ахтарск до палаточного городка, обозначенного на рисунке цифрой 7, за 4 дня, а потом поставить там палатки и отдыхать в море. Друзья собираются выехать рано утром и в первый день добраться до хутора </w:t>
            </w:r>
            <w:proofErr w:type="spellStart"/>
            <w:r w:rsidRPr="00737673">
              <w:t>Моревка</w:t>
            </w:r>
            <w:proofErr w:type="spellEnd"/>
            <w:r w:rsidRPr="00737673">
              <w:t xml:space="preserve">, где живет тетя Антона. Там есть озеро Круглое, в котором можно купаться и ловить рыбу, что они и собираются делать до обеда следующего дня. Потом планируется доехать до поселка Боброво и заночевать там. На следующий день они собираются проехать 24 км до города Ейск вдоль заповедника и переночевать там в отеле. Заповедник обозначен на рисунке цифрой 8. Из Ейска в поселок Воронцовка, где расположен палаточный городок, можно доехать напрямую или через деревню Андреевка. </w:t>
            </w:r>
          </w:p>
        </w:tc>
      </w:tr>
      <w:tr w:rsidR="00C21FBC" w:rsidTr="00E6702E">
        <w:tc>
          <w:tcPr>
            <w:tcW w:w="2093" w:type="dxa"/>
          </w:tcPr>
          <w:p w:rsidR="00C21FBC" w:rsidRDefault="00225614" w:rsidP="00E67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3</w:t>
            </w:r>
          </w:p>
        </w:tc>
        <w:tc>
          <w:tcPr>
            <w:tcW w:w="6804" w:type="dxa"/>
          </w:tcPr>
          <w:p w:rsidR="00C21FBC" w:rsidRPr="00673A8F" w:rsidRDefault="00C21FBC" w:rsidP="00C21FBC">
            <w:r w:rsidRPr="00673A8F">
              <w:t>Найдите площадь (в км</w:t>
            </w:r>
            <w:proofErr w:type="gramStart"/>
            <w:r w:rsidRPr="00673A8F">
              <w:rPr>
                <w:vertAlign w:val="superscript"/>
              </w:rPr>
              <w:t>2</w:t>
            </w:r>
            <w:proofErr w:type="gramEnd"/>
            <w:r w:rsidRPr="00673A8F">
              <w:t>), которую занимает заповедник</w:t>
            </w:r>
          </w:p>
        </w:tc>
      </w:tr>
      <w:tr w:rsidR="00C21FBC" w:rsidTr="00E6702E">
        <w:tc>
          <w:tcPr>
            <w:tcW w:w="2093" w:type="dxa"/>
          </w:tcPr>
          <w:p w:rsidR="00C21FBC" w:rsidRDefault="00C21FBC" w:rsidP="00E67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Правильный ответ</w:t>
            </w:r>
          </w:p>
        </w:tc>
        <w:tc>
          <w:tcPr>
            <w:tcW w:w="6804" w:type="dxa"/>
          </w:tcPr>
          <w:p w:rsidR="00C21FBC" w:rsidRPr="00673A8F" w:rsidRDefault="004732DC" w:rsidP="00E6702E">
            <w:r w:rsidRPr="00673A8F">
              <w:t xml:space="preserve">Заповедник </w:t>
            </w:r>
            <w:proofErr w:type="gramStart"/>
            <w:r w:rsidRPr="00673A8F">
              <w:t>представляет из себя</w:t>
            </w:r>
            <w:proofErr w:type="gramEnd"/>
            <w:r w:rsidRPr="00673A8F">
              <w:t xml:space="preserve"> фигуру, составленную из прямоугольника и треугольника. Площадь заповедника равна сумме площадей прямоугольника и треугольника. Площадь одной клетки 9 км</w:t>
            </w:r>
            <w:proofErr w:type="gramStart"/>
            <w:r w:rsidRPr="00673A8F">
              <w:rPr>
                <w:vertAlign w:val="superscript"/>
              </w:rPr>
              <w:t>2</w:t>
            </w:r>
            <w:proofErr w:type="gramEnd"/>
          </w:p>
          <w:p w:rsidR="004732DC" w:rsidRPr="00673A8F" w:rsidRDefault="004732DC" w:rsidP="00E6702E">
            <w:r w:rsidRPr="00673A8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C12E46C" wp14:editId="6BD1C458">
                      <wp:simplePos x="0" y="0"/>
                      <wp:positionH relativeFrom="column">
                        <wp:posOffset>660013</wp:posOffset>
                      </wp:positionH>
                      <wp:positionV relativeFrom="paragraph">
                        <wp:posOffset>108143</wp:posOffset>
                      </wp:positionV>
                      <wp:extent cx="0" cy="683812"/>
                      <wp:effectExtent l="0" t="0" r="19050" b="2159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8381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95pt,8.5pt" to="51.9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" strokecolor="#4579b8 [3044]"/>
                  </w:pict>
                </mc:Fallback>
              </mc:AlternateContent>
            </w:r>
            <w:r w:rsidRPr="00673A8F">
              <w:rPr>
                <w:noProof/>
                <w:lang w:eastAsia="ru-RU"/>
              </w:rPr>
              <w:drawing>
                <wp:inline distT="0" distB="0" distL="0" distR="0" wp14:anchorId="69665E40" wp14:editId="173AA7E0">
                  <wp:extent cx="1049572" cy="900646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42" t="29582" r="43017" b="50000"/>
                          <a:stretch/>
                        </pic:blipFill>
                        <pic:spPr bwMode="auto">
                          <a:xfrm>
                            <a:off x="0" y="0"/>
                            <a:ext cx="1049871" cy="900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73A8F">
              <w:rPr>
                <w:lang w:val="en-US"/>
              </w:rPr>
              <w:t>S = (6∙5 + 1/2∙6∙3)∙9 = 351</w:t>
            </w:r>
            <w:r w:rsidRPr="00673A8F">
              <w:t>км</w:t>
            </w:r>
            <w:r w:rsidRPr="00673A8F">
              <w:rPr>
                <w:vertAlign w:val="superscript"/>
              </w:rPr>
              <w:t>2</w:t>
            </w:r>
          </w:p>
          <w:p w:rsidR="004732DC" w:rsidRPr="00673A8F" w:rsidRDefault="004732DC" w:rsidP="00E6702E"/>
          <w:p w:rsidR="00C21FBC" w:rsidRPr="00673A8F" w:rsidRDefault="004732DC" w:rsidP="00E6702E">
            <w:r w:rsidRPr="00673A8F">
              <w:t xml:space="preserve">Ответ: </w:t>
            </w:r>
            <w:r w:rsidR="00C21FBC" w:rsidRPr="00673A8F">
              <w:t>351</w:t>
            </w:r>
          </w:p>
        </w:tc>
      </w:tr>
      <w:tr w:rsidR="00C21FBC" w:rsidTr="00E6702E">
        <w:tc>
          <w:tcPr>
            <w:tcW w:w="2093" w:type="dxa"/>
          </w:tcPr>
          <w:p w:rsidR="00C21FBC" w:rsidRDefault="00C21FBC" w:rsidP="00E67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Содержание задания</w:t>
            </w:r>
          </w:p>
        </w:tc>
        <w:tc>
          <w:tcPr>
            <w:tcW w:w="6804" w:type="dxa"/>
          </w:tcPr>
          <w:p w:rsidR="00C21FBC" w:rsidRPr="00673A8F" w:rsidRDefault="00C21FBC" w:rsidP="00E6702E">
            <w:r w:rsidRPr="00673A8F">
              <w:t>Пространство и форма</w:t>
            </w:r>
            <w:r w:rsidR="004732DC" w:rsidRPr="00673A8F">
              <w:t xml:space="preserve"> </w:t>
            </w:r>
            <w:r w:rsidRPr="00673A8F">
              <w:t>(геометрия)</w:t>
            </w:r>
          </w:p>
        </w:tc>
      </w:tr>
      <w:tr w:rsidR="00C21FBC" w:rsidTr="00E6702E">
        <w:tc>
          <w:tcPr>
            <w:tcW w:w="2093" w:type="dxa"/>
          </w:tcPr>
          <w:p w:rsidR="00C21FBC" w:rsidRDefault="00C21FBC" w:rsidP="00E67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Формат ответа</w:t>
            </w:r>
          </w:p>
        </w:tc>
        <w:tc>
          <w:tcPr>
            <w:tcW w:w="6804" w:type="dxa"/>
          </w:tcPr>
          <w:p w:rsidR="00C21FBC" w:rsidRPr="00673A8F" w:rsidRDefault="00C21FBC" w:rsidP="004732DC">
            <w:r w:rsidRPr="00673A8F">
              <w:t xml:space="preserve">Задание с </w:t>
            </w:r>
            <w:r w:rsidR="004732DC" w:rsidRPr="00673A8F">
              <w:t xml:space="preserve">развернутым </w:t>
            </w:r>
            <w:r w:rsidRPr="00673A8F">
              <w:t>ответом</w:t>
            </w:r>
          </w:p>
        </w:tc>
      </w:tr>
      <w:tr w:rsidR="00C21FBC" w:rsidTr="00E6702E">
        <w:tc>
          <w:tcPr>
            <w:tcW w:w="2093" w:type="dxa"/>
          </w:tcPr>
          <w:p w:rsidR="00C21FBC" w:rsidRDefault="00C21FBC" w:rsidP="00E67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оценки</w:t>
            </w:r>
          </w:p>
        </w:tc>
        <w:tc>
          <w:tcPr>
            <w:tcW w:w="6804" w:type="dxa"/>
          </w:tcPr>
          <w:p w:rsidR="00C21FBC" w:rsidRPr="00673A8F" w:rsidRDefault="004732DC" w:rsidP="00E6702E">
            <w:r w:rsidRPr="00673A8F">
              <w:t>Нахождение площадей фигур</w:t>
            </w:r>
            <w:r w:rsidR="00094455">
              <w:t>, применение свой</w:t>
            </w:r>
            <w:proofErr w:type="gramStart"/>
            <w:r w:rsidR="00094455">
              <w:t>ств пл</w:t>
            </w:r>
            <w:proofErr w:type="gramEnd"/>
            <w:r w:rsidR="00094455">
              <w:t>ощади, перевод единиц измерения</w:t>
            </w:r>
          </w:p>
        </w:tc>
      </w:tr>
      <w:tr w:rsidR="00D60F77" w:rsidTr="00E6702E">
        <w:tc>
          <w:tcPr>
            <w:tcW w:w="2093" w:type="dxa"/>
          </w:tcPr>
          <w:p w:rsidR="00673A8F" w:rsidRPr="00225614" w:rsidRDefault="00673A8F" w:rsidP="00E6702E">
            <w:pPr>
              <w:rPr>
                <w:b/>
                <w:sz w:val="24"/>
                <w:szCs w:val="24"/>
              </w:rPr>
            </w:pPr>
          </w:p>
          <w:p w:rsidR="00D60F77" w:rsidRPr="00225614" w:rsidRDefault="00D60F77" w:rsidP="00E6702E">
            <w:pPr>
              <w:rPr>
                <w:b/>
                <w:sz w:val="24"/>
                <w:szCs w:val="24"/>
              </w:rPr>
            </w:pPr>
            <w:r w:rsidRPr="00225614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6804" w:type="dxa"/>
          </w:tcPr>
          <w:p w:rsidR="00673A8F" w:rsidRPr="00225614" w:rsidRDefault="00673A8F" w:rsidP="00E6702E">
            <w:pPr>
              <w:rPr>
                <w:b/>
                <w:sz w:val="24"/>
                <w:szCs w:val="24"/>
              </w:rPr>
            </w:pPr>
          </w:p>
          <w:p w:rsidR="00D60F77" w:rsidRPr="00225614" w:rsidRDefault="00D60F77" w:rsidP="00E6702E">
            <w:pPr>
              <w:rPr>
                <w:b/>
                <w:sz w:val="24"/>
                <w:szCs w:val="24"/>
              </w:rPr>
            </w:pPr>
            <w:r w:rsidRPr="00225614">
              <w:rPr>
                <w:b/>
                <w:sz w:val="24"/>
                <w:szCs w:val="24"/>
              </w:rPr>
              <w:t>8</w:t>
            </w:r>
          </w:p>
        </w:tc>
      </w:tr>
      <w:tr w:rsidR="00D60F77" w:rsidRPr="004732DC" w:rsidTr="00E6702E">
        <w:tc>
          <w:tcPr>
            <w:tcW w:w="2093" w:type="dxa"/>
          </w:tcPr>
          <w:p w:rsidR="00D60F77" w:rsidRDefault="00D60F77" w:rsidP="00E67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задания</w:t>
            </w:r>
          </w:p>
        </w:tc>
        <w:tc>
          <w:tcPr>
            <w:tcW w:w="6804" w:type="dxa"/>
          </w:tcPr>
          <w:p w:rsidR="00D60F77" w:rsidRDefault="00D60F77" w:rsidP="00E6702E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21E2C99" wp14:editId="6AA1CF7B">
                      <wp:simplePos x="0" y="0"/>
                      <wp:positionH relativeFrom="column">
                        <wp:posOffset>1410722</wp:posOffset>
                      </wp:positionH>
                      <wp:positionV relativeFrom="paragraph">
                        <wp:posOffset>706341</wp:posOffset>
                      </wp:positionV>
                      <wp:extent cx="930302" cy="929584"/>
                      <wp:effectExtent l="0" t="0" r="22225" b="23495"/>
                      <wp:wrapNone/>
                      <wp:docPr id="12" name="Овал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0302" cy="92958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2" o:spid="_x0000_s1026" style="position:absolute;margin-left:111.1pt;margin-top:55.6pt;width:73.25pt;height:7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" fillcolor="#4f81bd" strokecolor="#385d8a" strokeweight="2pt"/>
                  </w:pict>
                </mc:Fallback>
              </mc:AlternateContent>
            </w:r>
            <w:r w:rsidRPr="004142D3">
              <w:rPr>
                <w:noProof/>
                <w:lang w:eastAsia="ru-RU"/>
              </w:rPr>
              <w:drawing>
                <wp:inline distT="0" distB="0" distL="0" distR="0" wp14:anchorId="5CA1A315" wp14:editId="3FFA5111">
                  <wp:extent cx="2258171" cy="3803567"/>
                  <wp:effectExtent l="0" t="0" r="8890" b="698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54"/>
                          <a:stretch/>
                        </pic:blipFill>
                        <pic:spPr bwMode="auto">
                          <a:xfrm>
                            <a:off x="0" y="0"/>
                            <a:ext cx="2258814" cy="3804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60F77" w:rsidRPr="004732DC" w:rsidRDefault="00D60F77" w:rsidP="00E6702E">
            <w:r w:rsidRPr="00737673">
              <w:t xml:space="preserve">Антон и его друзья собираются поехать на две недели к морю. Предварительно они наметили маршрут, представленный на рисунке. Длина одной клетки равна 3 км. Они планируют на велосипедах добраться от города Приморско-Ахтарск до палаточного городка, обозначенного на рисунке цифрой 7, за 4 дня, а потом поставить там палатки и отдыхать в море. Друзья собираются выехать рано утром и в первый день добраться до хутора </w:t>
            </w:r>
            <w:proofErr w:type="spellStart"/>
            <w:r w:rsidRPr="00737673">
              <w:t>Моревка</w:t>
            </w:r>
            <w:proofErr w:type="spellEnd"/>
            <w:r w:rsidRPr="00737673">
              <w:t xml:space="preserve">, где живет тетя Антона. Там есть озеро Круглое, в котором можно купаться и ловить рыбу, что они и собираются делать до обеда следующего дня. Потом планируется доехать до поселка Боброво и заночевать там. На следующий день они собираются проехать 24 км до города Ейск вдоль заповедника и переночевать там в отеле. Заповедник обозначен на рисунке цифрой 8. Из Ейска в поселок Воронцовка, где расположен палаточный городок, можно доехать напрямую или через деревню Андреевка. </w:t>
            </w:r>
          </w:p>
        </w:tc>
      </w:tr>
      <w:tr w:rsidR="00D60F77" w:rsidTr="00E6702E">
        <w:tc>
          <w:tcPr>
            <w:tcW w:w="2093" w:type="dxa"/>
          </w:tcPr>
          <w:p w:rsidR="00D60F77" w:rsidRDefault="00225614" w:rsidP="00E67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4</w:t>
            </w:r>
          </w:p>
        </w:tc>
        <w:tc>
          <w:tcPr>
            <w:tcW w:w="6804" w:type="dxa"/>
          </w:tcPr>
          <w:p w:rsidR="00D60F77" w:rsidRPr="00673A8F" w:rsidRDefault="00D60F77" w:rsidP="00D60F77">
            <w:r w:rsidRPr="00673A8F">
              <w:t xml:space="preserve">Иван и Маша задержались и выехали из </w:t>
            </w:r>
            <w:proofErr w:type="spellStart"/>
            <w:r w:rsidRPr="00673A8F">
              <w:t>г</w:t>
            </w:r>
            <w:proofErr w:type="gramStart"/>
            <w:r w:rsidRPr="00673A8F">
              <w:t>.П</w:t>
            </w:r>
            <w:proofErr w:type="gramEnd"/>
            <w:r w:rsidRPr="00673A8F">
              <w:t>риморско-Ахтарск</w:t>
            </w:r>
            <w:proofErr w:type="spellEnd"/>
            <w:r w:rsidRPr="00673A8F">
              <w:t xml:space="preserve"> только на следующий день. Они смогут догнать группу в поселке Боброво, не заезжая на хутор </w:t>
            </w:r>
            <w:proofErr w:type="spellStart"/>
            <w:r w:rsidRPr="00673A8F">
              <w:t>Моревка</w:t>
            </w:r>
            <w:proofErr w:type="spellEnd"/>
            <w:r w:rsidRPr="00673A8F">
              <w:t xml:space="preserve">. Найдите расстояние, которое проедут Иван и Маша от </w:t>
            </w:r>
            <w:proofErr w:type="spellStart"/>
            <w:r w:rsidRPr="00673A8F">
              <w:t>г</w:t>
            </w:r>
            <w:proofErr w:type="gramStart"/>
            <w:r w:rsidRPr="00673A8F">
              <w:t>.П</w:t>
            </w:r>
            <w:proofErr w:type="gramEnd"/>
            <w:r w:rsidRPr="00673A8F">
              <w:t>римоско-Ахтарск</w:t>
            </w:r>
            <w:proofErr w:type="spellEnd"/>
            <w:r w:rsidRPr="00673A8F">
              <w:t xml:space="preserve"> до Боброво. Ответ дайте в километрах.</w:t>
            </w:r>
          </w:p>
        </w:tc>
      </w:tr>
      <w:tr w:rsidR="00D60F77" w:rsidTr="00E6702E">
        <w:tc>
          <w:tcPr>
            <w:tcW w:w="2093" w:type="dxa"/>
          </w:tcPr>
          <w:p w:rsidR="00D60F77" w:rsidRDefault="00D60F77" w:rsidP="00E67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Правильный ответ</w:t>
            </w:r>
          </w:p>
        </w:tc>
        <w:tc>
          <w:tcPr>
            <w:tcW w:w="6804" w:type="dxa"/>
          </w:tcPr>
          <w:p w:rsidR="00D60F77" w:rsidRPr="00673A8F" w:rsidRDefault="00D60F77" w:rsidP="00E6702E"/>
          <w:p w:rsidR="00D60F77" w:rsidRPr="00673A8F" w:rsidRDefault="00D60F77" w:rsidP="00E6702E">
            <w:r w:rsidRPr="00673A8F">
              <w:t>30</w:t>
            </w:r>
          </w:p>
        </w:tc>
      </w:tr>
      <w:tr w:rsidR="00D60F77" w:rsidTr="00E6702E">
        <w:tc>
          <w:tcPr>
            <w:tcW w:w="2093" w:type="dxa"/>
          </w:tcPr>
          <w:p w:rsidR="00D60F77" w:rsidRDefault="00D60F77" w:rsidP="00E67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задания</w:t>
            </w:r>
          </w:p>
        </w:tc>
        <w:tc>
          <w:tcPr>
            <w:tcW w:w="6804" w:type="dxa"/>
          </w:tcPr>
          <w:p w:rsidR="00D60F77" w:rsidRPr="00673A8F" w:rsidRDefault="00D60F77" w:rsidP="00E6702E">
            <w:r w:rsidRPr="00673A8F">
              <w:t>Пространство и форма (геометрия)</w:t>
            </w:r>
          </w:p>
        </w:tc>
      </w:tr>
      <w:tr w:rsidR="00D60F77" w:rsidTr="00E6702E">
        <w:tc>
          <w:tcPr>
            <w:tcW w:w="2093" w:type="dxa"/>
          </w:tcPr>
          <w:p w:rsidR="00D60F77" w:rsidRDefault="00D60F77" w:rsidP="00E67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Формат ответа</w:t>
            </w:r>
          </w:p>
        </w:tc>
        <w:tc>
          <w:tcPr>
            <w:tcW w:w="6804" w:type="dxa"/>
          </w:tcPr>
          <w:p w:rsidR="00D60F77" w:rsidRPr="00673A8F" w:rsidRDefault="00D60F77" w:rsidP="00D60F77">
            <w:r w:rsidRPr="00673A8F">
              <w:t>Задание с кратким ответом</w:t>
            </w:r>
          </w:p>
        </w:tc>
      </w:tr>
      <w:tr w:rsidR="00D60F77" w:rsidTr="00E6702E">
        <w:tc>
          <w:tcPr>
            <w:tcW w:w="2093" w:type="dxa"/>
          </w:tcPr>
          <w:p w:rsidR="00D60F77" w:rsidRDefault="00D60F77" w:rsidP="00E67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оценки</w:t>
            </w:r>
          </w:p>
        </w:tc>
        <w:tc>
          <w:tcPr>
            <w:tcW w:w="6804" w:type="dxa"/>
          </w:tcPr>
          <w:p w:rsidR="00D60F77" w:rsidRPr="00673A8F" w:rsidRDefault="00D60F77" w:rsidP="00D60F77">
            <w:r w:rsidRPr="00673A8F">
              <w:t xml:space="preserve">Нахождение расстояния, применение теоремы Пифагора, перевод </w:t>
            </w:r>
            <w:r w:rsidRPr="00673A8F">
              <w:lastRenderedPageBreak/>
              <w:t>единиц измерения.</w:t>
            </w:r>
          </w:p>
        </w:tc>
      </w:tr>
    </w:tbl>
    <w:p w:rsidR="00CD1A16" w:rsidRDefault="00CD1A16"/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2093"/>
        <w:gridCol w:w="6804"/>
      </w:tblGrid>
      <w:tr w:rsidR="00390ED2" w:rsidTr="00E6702E">
        <w:tc>
          <w:tcPr>
            <w:tcW w:w="2093" w:type="dxa"/>
          </w:tcPr>
          <w:p w:rsidR="00390ED2" w:rsidRPr="00225614" w:rsidRDefault="00390ED2" w:rsidP="00E6702E">
            <w:pPr>
              <w:rPr>
                <w:b/>
                <w:sz w:val="24"/>
                <w:szCs w:val="24"/>
              </w:rPr>
            </w:pPr>
            <w:r w:rsidRPr="00225614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6804" w:type="dxa"/>
          </w:tcPr>
          <w:p w:rsidR="00390ED2" w:rsidRPr="00225614" w:rsidRDefault="0047011B" w:rsidP="00E6702E">
            <w:pPr>
              <w:rPr>
                <w:b/>
                <w:sz w:val="24"/>
                <w:szCs w:val="24"/>
              </w:rPr>
            </w:pPr>
            <w:r w:rsidRPr="00225614">
              <w:rPr>
                <w:b/>
                <w:sz w:val="24"/>
                <w:szCs w:val="24"/>
              </w:rPr>
              <w:t>9</w:t>
            </w:r>
          </w:p>
        </w:tc>
      </w:tr>
      <w:tr w:rsidR="00390ED2" w:rsidRPr="004732DC" w:rsidTr="00E6702E">
        <w:tc>
          <w:tcPr>
            <w:tcW w:w="2093" w:type="dxa"/>
          </w:tcPr>
          <w:p w:rsidR="00390ED2" w:rsidRDefault="00390ED2" w:rsidP="00E67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задания</w:t>
            </w:r>
          </w:p>
        </w:tc>
        <w:tc>
          <w:tcPr>
            <w:tcW w:w="6804" w:type="dxa"/>
          </w:tcPr>
          <w:p w:rsidR="00390ED2" w:rsidRDefault="00390ED2" w:rsidP="00E6702E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BD20163" wp14:editId="028C0B76">
                      <wp:simplePos x="0" y="0"/>
                      <wp:positionH relativeFrom="column">
                        <wp:posOffset>1407160</wp:posOffset>
                      </wp:positionH>
                      <wp:positionV relativeFrom="paragraph">
                        <wp:posOffset>740493</wp:posOffset>
                      </wp:positionV>
                      <wp:extent cx="763325" cy="834887"/>
                      <wp:effectExtent l="0" t="0" r="17780" b="22860"/>
                      <wp:wrapNone/>
                      <wp:docPr id="16" name="Овал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3325" cy="83488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6" o:spid="_x0000_s1026" style="position:absolute;margin-left:110.8pt;margin-top:58.3pt;width:60.1pt;height:6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" fillcolor="#4f81bd" strokecolor="#385d8a" strokeweight="2pt"/>
                  </w:pict>
                </mc:Fallback>
              </mc:AlternateContent>
            </w:r>
            <w:r w:rsidRPr="004142D3">
              <w:rPr>
                <w:noProof/>
                <w:lang w:eastAsia="ru-RU"/>
              </w:rPr>
              <w:drawing>
                <wp:inline distT="0" distB="0" distL="0" distR="0" wp14:anchorId="51A04ED6" wp14:editId="0DFD3E97">
                  <wp:extent cx="2258171" cy="3803567"/>
                  <wp:effectExtent l="0" t="0" r="8890" b="698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54"/>
                          <a:stretch/>
                        </pic:blipFill>
                        <pic:spPr bwMode="auto">
                          <a:xfrm>
                            <a:off x="0" y="0"/>
                            <a:ext cx="2258814" cy="3804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90ED2" w:rsidRPr="004732DC" w:rsidRDefault="00390ED2" w:rsidP="00E6702E">
            <w:r w:rsidRPr="00737673">
              <w:t xml:space="preserve">Антон и его друзья собираются поехать на две недели к морю. Предварительно они наметили маршрут, представленный на рисунке. Длина одной клетки равна 3 км. Они планируют на велосипедах добраться от города Приморско-Ахтарск до палаточного городка, обозначенного на рисунке цифрой 7, за 4 дня, а потом поставить там палатки и отдыхать в море. Друзья собираются выехать рано утром и в первый день добраться до хутора </w:t>
            </w:r>
            <w:proofErr w:type="spellStart"/>
            <w:r w:rsidRPr="00737673">
              <w:t>Моревка</w:t>
            </w:r>
            <w:proofErr w:type="spellEnd"/>
            <w:r w:rsidRPr="00737673">
              <w:t xml:space="preserve">, где живет тетя Антона. Там есть озеро Круглое, в котором можно купаться и ловить рыбу, что они и собираются делать до обеда следующего дня. Потом планируется доехать до поселка Боброво и заночевать там. На следующий день они собираются проехать 24 км до города Ейск вдоль заповедника и переночевать там в отеле. Заповедник обозначен на рисунке цифрой 8. Из Ейска в поселок Воронцовка, где расположен палаточный городок, можно доехать напрямую или через деревню Андреевка. </w:t>
            </w:r>
          </w:p>
        </w:tc>
      </w:tr>
      <w:tr w:rsidR="00390ED2" w:rsidTr="00E6702E">
        <w:tc>
          <w:tcPr>
            <w:tcW w:w="2093" w:type="dxa"/>
          </w:tcPr>
          <w:p w:rsidR="00390ED2" w:rsidRDefault="00225614" w:rsidP="00E67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5</w:t>
            </w:r>
          </w:p>
        </w:tc>
        <w:tc>
          <w:tcPr>
            <w:tcW w:w="6804" w:type="dxa"/>
          </w:tcPr>
          <w:p w:rsidR="00390ED2" w:rsidRPr="00673A8F" w:rsidRDefault="00390ED2" w:rsidP="00390ED2">
            <w:r w:rsidRPr="00673A8F">
              <w:rPr>
                <w:rFonts w:eastAsia="Times New Roman" w:cs="Times New Roman"/>
                <w:lang w:eastAsia="ru-RU" w:bidi="ru-RU"/>
              </w:rPr>
              <w:t xml:space="preserve">Дело в том, что Круглое озеро возле хутора </w:t>
            </w:r>
            <w:proofErr w:type="spellStart"/>
            <w:r w:rsidRPr="00673A8F">
              <w:rPr>
                <w:rFonts w:eastAsia="Times New Roman" w:cs="Times New Roman"/>
                <w:lang w:eastAsia="ru-RU" w:bidi="ru-RU"/>
              </w:rPr>
              <w:t>Моревка</w:t>
            </w:r>
            <w:proofErr w:type="spellEnd"/>
            <w:r w:rsidRPr="00673A8F">
              <w:rPr>
                <w:rFonts w:eastAsia="Times New Roman" w:cs="Times New Roman"/>
                <w:lang w:eastAsia="ru-RU" w:bidi="ru-RU"/>
              </w:rPr>
              <w:t xml:space="preserve"> представляет собой идеальный круг. Кажется, что окружность диаметром 450 метров начертили гигантским циркулем. При этом ученые говорят, что человек здесь ни при чем, просто так сложилось в природе.</w:t>
            </w:r>
            <w:r w:rsidRPr="00673A8F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 </w:t>
            </w:r>
            <w:r w:rsidRPr="00673A8F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619E8780" wp14:editId="19C11477">
                  <wp:extent cx="1447137" cy="949133"/>
                  <wp:effectExtent l="0" t="0" r="1270" b="3810"/>
                  <wp:docPr id="20" name="Рисунок 51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1932" cy="9522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3A8F">
              <w:rPr>
                <w:rFonts w:eastAsia="Times New Roman" w:cs="Times New Roman"/>
                <w:lang w:eastAsia="ru-RU" w:bidi="ru-RU"/>
              </w:rPr>
              <w:t xml:space="preserve"> Найдите длину </w:t>
            </w:r>
            <w:r w:rsidR="0047011B" w:rsidRPr="00673A8F">
              <w:rPr>
                <w:rFonts w:eastAsia="Times New Roman" w:cs="Times New Roman"/>
                <w:lang w:eastAsia="ru-RU" w:bidi="ru-RU"/>
              </w:rPr>
              <w:t xml:space="preserve">по окружности (в м) и </w:t>
            </w:r>
            <w:r w:rsidRPr="00673A8F">
              <w:rPr>
                <w:rFonts w:eastAsia="Times New Roman" w:cs="Times New Roman"/>
                <w:lang w:eastAsia="ru-RU" w:bidi="ru-RU"/>
              </w:rPr>
              <w:t xml:space="preserve">площадь этого озера </w:t>
            </w:r>
            <w:r w:rsidR="0047011B" w:rsidRPr="00673A8F">
              <w:rPr>
                <w:rFonts w:eastAsia="Times New Roman" w:cs="Times New Roman"/>
                <w:lang w:eastAsia="ru-RU" w:bidi="ru-RU"/>
              </w:rPr>
              <w:t>(</w:t>
            </w:r>
            <w:r w:rsidRPr="00673A8F">
              <w:rPr>
                <w:rFonts w:eastAsia="Times New Roman" w:cs="Times New Roman"/>
                <w:lang w:eastAsia="ru-RU" w:bidi="ru-RU"/>
              </w:rPr>
              <w:t>в м</w:t>
            </w:r>
            <w:proofErr w:type="gramStart"/>
            <w:r w:rsidRPr="00673A8F">
              <w:rPr>
                <w:rFonts w:eastAsia="Times New Roman" w:cs="Times New Roman"/>
                <w:vertAlign w:val="superscript"/>
                <w:lang w:eastAsia="ru-RU" w:bidi="ru-RU"/>
              </w:rPr>
              <w:t>2</w:t>
            </w:r>
            <w:proofErr w:type="gramEnd"/>
            <w:r w:rsidR="0047011B" w:rsidRPr="00673A8F">
              <w:rPr>
                <w:rFonts w:eastAsia="Times New Roman" w:cs="Times New Roman"/>
                <w:lang w:eastAsia="ru-RU" w:bidi="ru-RU"/>
              </w:rPr>
              <w:t>)</w:t>
            </w:r>
            <w:r w:rsidRPr="00673A8F">
              <w:rPr>
                <w:rFonts w:eastAsia="Times New Roman" w:cs="Times New Roman"/>
                <w:lang w:eastAsia="ru-RU" w:bidi="ru-RU"/>
              </w:rPr>
              <w:t xml:space="preserve">. Число </w:t>
            </w:r>
            <w:r w:rsidRPr="00673A8F">
              <w:rPr>
                <w:rFonts w:eastAsia="Times New Roman" w:cs="Times New Roman"/>
                <w:lang w:val="en-US" w:eastAsia="ru-RU" w:bidi="ru-RU"/>
              </w:rPr>
              <w:t>π</w:t>
            </w:r>
            <w:r w:rsidRPr="00673A8F">
              <w:rPr>
                <w:rFonts w:eastAsia="Times New Roman" w:cs="Times New Roman"/>
                <w:lang w:eastAsia="ru-RU" w:bidi="ru-RU"/>
              </w:rPr>
              <w:t xml:space="preserve"> округлите до сотых. </w:t>
            </w:r>
          </w:p>
        </w:tc>
      </w:tr>
      <w:tr w:rsidR="00390ED2" w:rsidTr="00E6702E">
        <w:tc>
          <w:tcPr>
            <w:tcW w:w="2093" w:type="dxa"/>
          </w:tcPr>
          <w:p w:rsidR="00390ED2" w:rsidRDefault="00390ED2" w:rsidP="00E67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Правильный ответ</w:t>
            </w:r>
          </w:p>
        </w:tc>
        <w:tc>
          <w:tcPr>
            <w:tcW w:w="6804" w:type="dxa"/>
          </w:tcPr>
          <w:p w:rsidR="00390ED2" w:rsidRPr="00390ED2" w:rsidRDefault="00390ED2" w:rsidP="00390ED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m:oMath>
              <m:r>
                <w:rPr>
                  <w:rFonts w:ascii="Cambria Math" w:eastAsia="Times New Roman" w:hAnsi="Cambria Math" w:cs="Times New Roman"/>
                  <w:lang w:eastAsia="ru-RU" w:bidi="ru-RU"/>
                </w:rPr>
                <m:t>d=450м</m:t>
              </m:r>
            </m:oMath>
            <w:r w:rsidR="0047011B" w:rsidRPr="00673A8F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, </w:t>
            </w:r>
            <w:r w:rsidR="0047011B" w:rsidRPr="00673A8F">
              <w:rPr>
                <w:rFonts w:ascii="Times New Roman" w:eastAsia="Times New Roman" w:hAnsi="Times New Roman" w:cs="Times New Roman"/>
                <w:lang w:val="en-US" w:eastAsia="ru-RU" w:bidi="ru-RU"/>
              </w:rPr>
              <w:t>R = 225</w:t>
            </w:r>
            <w:r w:rsidR="0047011B" w:rsidRPr="00673A8F">
              <w:rPr>
                <w:rFonts w:ascii="Times New Roman" w:eastAsia="Times New Roman" w:hAnsi="Times New Roman" w:cs="Times New Roman"/>
                <w:lang w:eastAsia="ru-RU" w:bidi="ru-RU"/>
              </w:rPr>
              <w:t>м</w:t>
            </w:r>
          </w:p>
          <w:p w:rsidR="00390ED2" w:rsidRPr="00390ED2" w:rsidRDefault="00390ED2" w:rsidP="00390ED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lang w:val="en-US" w:eastAsia="ru-RU" w:bidi="ru-RU"/>
                  </w:rPr>
                  <m:t>c=πd=3.14∙450</m:t>
                </m:r>
                <m:r>
                  <w:rPr>
                    <w:rFonts w:ascii="Cambria Math" w:eastAsia="Times New Roman" w:hAnsi="Cambria Math" w:cs="Times New Roman"/>
                    <w:color w:val="000000"/>
                    <w:lang w:eastAsia="ru-RU" w:bidi="ru-RU"/>
                  </w:rPr>
                  <m:t>м≈1413м</m:t>
                </m:r>
              </m:oMath>
            </m:oMathPara>
          </w:p>
          <w:p w:rsidR="00390ED2" w:rsidRPr="00390ED2" w:rsidRDefault="00390ED2" w:rsidP="00390ED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lang w:eastAsia="ru-RU" w:bidi="ru-RU"/>
                  </w:rPr>
                  <m:t>S</m:t>
                </m:r>
                <m:r>
                  <w:rPr>
                    <w:rFonts w:ascii="Cambria Math" w:eastAsia="Times New Roman" w:hAnsi="Times New Roman" w:cs="Times New Roman"/>
                    <w:color w:val="000000"/>
                    <w:lang w:eastAsia="ru-RU" w:bidi="ru-RU"/>
                  </w:rPr>
                  <m:t>=</m:t>
                </m:r>
                <m:r>
                  <w:rPr>
                    <w:rFonts w:ascii="Cambria Math" w:eastAsia="Times New Roman" w:hAnsi="Cambria Math" w:cs="Times New Roman"/>
                    <w:color w:val="000000"/>
                    <w:lang w:eastAsia="ru-RU" w:bidi="ru-RU"/>
                  </w:rPr>
                  <m:t>π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ru-RU" w:bidi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 w:bidi="ru-RU"/>
                      </w:rPr>
                      <m:t>R</m:t>
                    </m:r>
                  </m:e>
                  <m:sup>
                    <m:r>
                      <w:rPr>
                        <w:rFonts w:ascii="Cambria Math" w:eastAsia="Times New Roman" w:hAnsi="Times New Roman" w:cs="Times New Roman"/>
                        <w:color w:val="000000"/>
                        <w:lang w:eastAsia="ru-RU" w:bidi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Times New Roman" w:cs="Times New Roman"/>
                    <w:color w:val="000000"/>
                    <w:lang w:eastAsia="ru-RU" w:bidi="ru-RU"/>
                  </w:rPr>
                  <m:t>=3,14</m:t>
                </m:r>
                <m:r>
                  <w:rPr>
                    <w:rFonts w:ascii="Cambria Math" w:eastAsia="Times New Roman" w:hAnsi="Cambria Math" w:cs="Cambria Math"/>
                    <w:color w:val="000000"/>
                    <w:lang w:eastAsia="ru-RU" w:bidi="ru-RU"/>
                  </w:rPr>
                  <m:t>*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ru-RU" w:bidi="ru-RU"/>
                      </w:rPr>
                    </m:ctrlPr>
                  </m:sSupPr>
                  <m:e>
                    <m:r>
                      <w:rPr>
                        <w:rFonts w:ascii="Cambria Math" w:eastAsia="Times New Roman" w:hAnsi="Times New Roman" w:cs="Times New Roman"/>
                        <w:color w:val="000000"/>
                        <w:lang w:eastAsia="ru-RU" w:bidi="ru-RU"/>
                      </w:rPr>
                      <m:t>225</m:t>
                    </m:r>
                  </m:e>
                  <m:sup>
                    <m:r>
                      <w:rPr>
                        <w:rFonts w:ascii="Cambria Math" w:eastAsia="Times New Roman" w:hAnsi="Times New Roman" w:cs="Times New Roman"/>
                        <w:color w:val="000000"/>
                        <w:lang w:eastAsia="ru-RU" w:bidi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Times New Roman" w:cs="Times New Roman"/>
                    <w:color w:val="000000"/>
                    <w:lang w:eastAsia="ru-RU" w:bidi="ru-RU"/>
                  </w:rPr>
                  <m:t>=3,14</m:t>
                </m:r>
                <m:r>
                  <w:rPr>
                    <w:rFonts w:ascii="Cambria Math" w:eastAsia="Times New Roman" w:hAnsi="Cambria Math" w:cs="Times New Roman"/>
                    <w:color w:val="000000"/>
                    <w:lang w:eastAsia="ru-RU" w:bidi="ru-RU"/>
                  </w:rPr>
                  <m:t>∙</m:t>
                </m:r>
                <m:r>
                  <w:rPr>
                    <w:rFonts w:ascii="Cambria Math" w:eastAsia="Times New Roman" w:hAnsi="Times New Roman" w:cs="Times New Roman"/>
                    <w:color w:val="000000"/>
                    <w:lang w:eastAsia="ru-RU" w:bidi="ru-RU"/>
                  </w:rPr>
                  <m:t>50625=158 962,5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ru-RU" w:bidi="ru-RU"/>
                      </w:rPr>
                    </m:ctrlPr>
                  </m:sSupPr>
                  <m:e>
                    <m:r>
                      <w:rPr>
                        <w:rFonts w:ascii="Cambria Math" w:eastAsia="Times New Roman" w:hAnsi="Times New Roman" w:cs="Times New Roman"/>
                        <w:color w:val="000000"/>
                        <w:lang w:eastAsia="ru-RU" w:bidi="ru-RU"/>
                      </w:rPr>
                      <m:t xml:space="preserve"> </m:t>
                    </m:r>
                    <m:r>
                      <w:rPr>
                        <w:rFonts w:ascii="Cambria Math" w:eastAsia="Times New Roman" w:hAnsi="Times New Roman" w:cs="Times New Roman"/>
                        <w:color w:val="000000"/>
                        <w:lang w:eastAsia="ru-RU" w:bidi="ru-RU"/>
                      </w:rPr>
                      <m:t>м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 w:bidi="ru-RU"/>
                      </w:rPr>
                      <m:t>2</m:t>
                    </m:r>
                  </m:sup>
                </m:sSup>
              </m:oMath>
            </m:oMathPara>
          </w:p>
          <w:p w:rsidR="00390ED2" w:rsidRPr="00673A8F" w:rsidRDefault="00FF0467" w:rsidP="00E6702E">
            <w:r>
              <w:t>Ответ: 1413м, 158962,5 м</w:t>
            </w:r>
            <w:proofErr w:type="gramStart"/>
            <w:r w:rsidRPr="00FF0467">
              <w:rPr>
                <w:vertAlign w:val="superscript"/>
              </w:rPr>
              <w:t>2</w:t>
            </w:r>
            <w:proofErr w:type="gramEnd"/>
          </w:p>
        </w:tc>
      </w:tr>
      <w:tr w:rsidR="00390ED2" w:rsidTr="00E6702E">
        <w:tc>
          <w:tcPr>
            <w:tcW w:w="2093" w:type="dxa"/>
          </w:tcPr>
          <w:p w:rsidR="00390ED2" w:rsidRDefault="00390ED2" w:rsidP="00E67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Содержание задания</w:t>
            </w:r>
          </w:p>
        </w:tc>
        <w:tc>
          <w:tcPr>
            <w:tcW w:w="6804" w:type="dxa"/>
          </w:tcPr>
          <w:p w:rsidR="00390ED2" w:rsidRPr="00673A8F" w:rsidRDefault="00390ED2" w:rsidP="00E6702E">
            <w:r w:rsidRPr="00673A8F">
              <w:t>Пространство и форма (геометрия)</w:t>
            </w:r>
          </w:p>
        </w:tc>
      </w:tr>
      <w:tr w:rsidR="00390ED2" w:rsidTr="00E6702E">
        <w:tc>
          <w:tcPr>
            <w:tcW w:w="2093" w:type="dxa"/>
          </w:tcPr>
          <w:p w:rsidR="00390ED2" w:rsidRDefault="00390ED2" w:rsidP="00E67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Формат ответа</w:t>
            </w:r>
          </w:p>
        </w:tc>
        <w:tc>
          <w:tcPr>
            <w:tcW w:w="6804" w:type="dxa"/>
          </w:tcPr>
          <w:p w:rsidR="00390ED2" w:rsidRPr="00673A8F" w:rsidRDefault="00390ED2" w:rsidP="00E6702E">
            <w:r w:rsidRPr="00673A8F">
              <w:t>Задание с развернутым ответом</w:t>
            </w:r>
          </w:p>
        </w:tc>
      </w:tr>
      <w:tr w:rsidR="00390ED2" w:rsidTr="00E6702E">
        <w:tc>
          <w:tcPr>
            <w:tcW w:w="2093" w:type="dxa"/>
          </w:tcPr>
          <w:p w:rsidR="00390ED2" w:rsidRDefault="00390ED2" w:rsidP="00E67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оценки</w:t>
            </w:r>
          </w:p>
        </w:tc>
        <w:tc>
          <w:tcPr>
            <w:tcW w:w="6804" w:type="dxa"/>
          </w:tcPr>
          <w:p w:rsidR="00390ED2" w:rsidRPr="00673A8F" w:rsidRDefault="00390ED2" w:rsidP="0047011B">
            <w:r w:rsidRPr="00673A8F">
              <w:t>Нахождение</w:t>
            </w:r>
            <w:r w:rsidR="0047011B" w:rsidRPr="00673A8F">
              <w:t xml:space="preserve"> радиуса окружности, длины окружности,</w:t>
            </w:r>
            <w:r w:rsidRPr="00673A8F">
              <w:t xml:space="preserve"> площад</w:t>
            </w:r>
            <w:r w:rsidR="0047011B" w:rsidRPr="00673A8F">
              <w:t>и окружности, округление</w:t>
            </w:r>
            <w:r w:rsidR="00FF0467">
              <w:t>, применение вычислительных навыков</w:t>
            </w:r>
          </w:p>
        </w:tc>
      </w:tr>
    </w:tbl>
    <w:p w:rsidR="00CD1A16" w:rsidRDefault="00CD1A16"/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2093"/>
        <w:gridCol w:w="6804"/>
      </w:tblGrid>
      <w:tr w:rsidR="0047011B" w:rsidTr="00E6702E">
        <w:tc>
          <w:tcPr>
            <w:tcW w:w="2093" w:type="dxa"/>
          </w:tcPr>
          <w:p w:rsidR="0047011B" w:rsidRPr="00225614" w:rsidRDefault="0047011B" w:rsidP="00E6702E">
            <w:pPr>
              <w:rPr>
                <w:b/>
                <w:sz w:val="24"/>
                <w:szCs w:val="24"/>
              </w:rPr>
            </w:pPr>
            <w:r w:rsidRPr="00225614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6804" w:type="dxa"/>
          </w:tcPr>
          <w:p w:rsidR="0047011B" w:rsidRPr="00225614" w:rsidRDefault="0047011B" w:rsidP="00E6702E">
            <w:pPr>
              <w:rPr>
                <w:b/>
                <w:sz w:val="24"/>
                <w:szCs w:val="24"/>
              </w:rPr>
            </w:pPr>
            <w:r w:rsidRPr="00225614">
              <w:rPr>
                <w:b/>
                <w:sz w:val="24"/>
                <w:szCs w:val="24"/>
              </w:rPr>
              <w:t>9</w:t>
            </w:r>
          </w:p>
        </w:tc>
      </w:tr>
      <w:tr w:rsidR="0047011B" w:rsidRPr="004732DC" w:rsidTr="00E6702E">
        <w:tc>
          <w:tcPr>
            <w:tcW w:w="2093" w:type="dxa"/>
          </w:tcPr>
          <w:p w:rsidR="0047011B" w:rsidRDefault="0047011B" w:rsidP="00E67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задания</w:t>
            </w:r>
          </w:p>
        </w:tc>
        <w:tc>
          <w:tcPr>
            <w:tcW w:w="6804" w:type="dxa"/>
          </w:tcPr>
          <w:p w:rsidR="0047011B" w:rsidRDefault="0047011B" w:rsidP="00E6702E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5DB678C" wp14:editId="5D2036A1">
                      <wp:simplePos x="0" y="0"/>
                      <wp:positionH relativeFrom="column">
                        <wp:posOffset>1410722</wp:posOffset>
                      </wp:positionH>
                      <wp:positionV relativeFrom="paragraph">
                        <wp:posOffset>706341</wp:posOffset>
                      </wp:positionV>
                      <wp:extent cx="930302" cy="929584"/>
                      <wp:effectExtent l="0" t="0" r="22225" b="23495"/>
                      <wp:wrapNone/>
                      <wp:docPr id="21" name="Овал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0302" cy="92958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1" o:spid="_x0000_s1026" style="position:absolute;margin-left:111.1pt;margin-top:55.6pt;width:73.25pt;height:7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" fillcolor="#4f81bd" strokecolor="#385d8a" strokeweight="2pt"/>
                  </w:pict>
                </mc:Fallback>
              </mc:AlternateContent>
            </w:r>
            <w:r w:rsidRPr="004142D3">
              <w:rPr>
                <w:noProof/>
                <w:lang w:eastAsia="ru-RU"/>
              </w:rPr>
              <w:drawing>
                <wp:inline distT="0" distB="0" distL="0" distR="0" wp14:anchorId="37DCB759" wp14:editId="2972AAA6">
                  <wp:extent cx="2258171" cy="3803567"/>
                  <wp:effectExtent l="0" t="0" r="8890" b="698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54"/>
                          <a:stretch/>
                        </pic:blipFill>
                        <pic:spPr bwMode="auto">
                          <a:xfrm>
                            <a:off x="0" y="0"/>
                            <a:ext cx="2258814" cy="3804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7011B" w:rsidRPr="004732DC" w:rsidRDefault="0047011B" w:rsidP="00E6702E">
            <w:r w:rsidRPr="00737673">
              <w:t xml:space="preserve">Антон и его друзья собираются поехать на две недели к морю. Предварительно они наметили маршрут, представленный на рисунке. Длина одной клетки равна 3 км. Они планируют на велосипедах добраться от города Приморско-Ахтарск до палаточного городка, обозначенного на рисунке цифрой 7, за 4 дня, а потом поставить там палатки и отдыхать в море. Друзья собираются выехать рано утром и в первый день добраться до хутора </w:t>
            </w:r>
            <w:proofErr w:type="spellStart"/>
            <w:r w:rsidRPr="00737673">
              <w:t>Моревка</w:t>
            </w:r>
            <w:proofErr w:type="spellEnd"/>
            <w:r w:rsidRPr="00737673">
              <w:t xml:space="preserve">, где живет тетя Антона. Там есть озеро Круглое, в котором можно купаться и ловить рыбу, что они и собираются делать до обеда следующего дня. Потом планируется доехать до поселка Боброво и заночевать там. На следующий день они собираются проехать 24 км до города Ейск вдоль заповедника и переночевать там в отеле. Заповедник обозначен на рисунке цифрой 8. Из Ейска в поселок Воронцовка, где расположен палаточный городок, можно доехать напрямую или через деревню Андреевка. </w:t>
            </w:r>
          </w:p>
        </w:tc>
      </w:tr>
      <w:tr w:rsidR="0047011B" w:rsidTr="00E6702E">
        <w:tc>
          <w:tcPr>
            <w:tcW w:w="2093" w:type="dxa"/>
          </w:tcPr>
          <w:p w:rsidR="0047011B" w:rsidRDefault="00225614" w:rsidP="00E67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6</w:t>
            </w:r>
          </w:p>
        </w:tc>
        <w:tc>
          <w:tcPr>
            <w:tcW w:w="6804" w:type="dxa"/>
          </w:tcPr>
          <w:p w:rsidR="00EA7B53" w:rsidRPr="00673A8F" w:rsidRDefault="00EA7B53" w:rsidP="00EA7B53">
            <w:r w:rsidRPr="00673A8F">
              <w:t xml:space="preserve">Перед поездкой на велосипеде Антон измеряет частоту биения своего пульса. Частота биения составляет 70 ударов в минуту. Антон занимается одну минуту и снова измеряет пульс. Затем он проверяет его каждую минуту в течение нескольких минут. Он представил свои результаты в виде графика. </w:t>
            </w:r>
          </w:p>
          <w:p w:rsidR="00EA7B53" w:rsidRPr="00673A8F" w:rsidRDefault="00EA7B53" w:rsidP="00EA7B53">
            <w:r w:rsidRPr="00673A8F">
              <w:rPr>
                <w:noProof/>
                <w:lang w:eastAsia="ru-RU"/>
              </w:rPr>
              <w:lastRenderedPageBreak/>
              <w:drawing>
                <wp:inline distT="0" distB="0" distL="0" distR="0" wp14:anchorId="69CC5701" wp14:editId="5F32B0A1">
                  <wp:extent cx="3190875" cy="1809750"/>
                  <wp:effectExtent l="0" t="0" r="952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87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7B53" w:rsidRPr="00673A8F" w:rsidRDefault="00EA7B53" w:rsidP="00EA7B5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73A8F">
              <w:rPr>
                <w:rFonts w:asciiTheme="minorHAnsi" w:hAnsiTheme="minorHAnsi"/>
                <w:sz w:val="22"/>
                <w:szCs w:val="22"/>
              </w:rPr>
              <w:t xml:space="preserve">Какой можно сделать вывод по его результатам? </w:t>
            </w:r>
          </w:p>
          <w:p w:rsidR="00EA7B53" w:rsidRPr="00673A8F" w:rsidRDefault="00EA7B53" w:rsidP="00EA7B5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73A8F">
              <w:rPr>
                <w:rFonts w:asciiTheme="minorHAnsi" w:hAnsiTheme="minorHAnsi"/>
                <w:sz w:val="22"/>
                <w:szCs w:val="22"/>
              </w:rPr>
              <w:t xml:space="preserve">А) Частота биения его пульса увеличивается на 50 ударов в минуту. </w:t>
            </w:r>
          </w:p>
          <w:p w:rsidR="00EA7B53" w:rsidRPr="00673A8F" w:rsidRDefault="00EA7B53" w:rsidP="00EA7B5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73A8F">
              <w:rPr>
                <w:rFonts w:asciiTheme="minorHAnsi" w:hAnsiTheme="minorHAnsi"/>
                <w:sz w:val="22"/>
                <w:szCs w:val="22"/>
              </w:rPr>
              <w:t xml:space="preserve">Б) На уменьшение частоты биения его пульса уходит меньше времени, чем на увеличение. </w:t>
            </w:r>
          </w:p>
          <w:p w:rsidR="00EA7B53" w:rsidRPr="00673A8F" w:rsidRDefault="00EA7B53" w:rsidP="00EA7B5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73A8F">
              <w:rPr>
                <w:rFonts w:asciiTheme="minorHAnsi" w:hAnsiTheme="minorHAnsi"/>
                <w:sz w:val="22"/>
                <w:szCs w:val="22"/>
              </w:rPr>
              <w:t xml:space="preserve">В) Четыре минуты спустя его пульс бьется 80 ударов в минуту. </w:t>
            </w:r>
          </w:p>
          <w:p w:rsidR="0047011B" w:rsidRPr="00673A8F" w:rsidRDefault="00EA7B53" w:rsidP="00EA7B53">
            <w:pPr>
              <w:pStyle w:val="Default"/>
              <w:rPr>
                <w:sz w:val="22"/>
                <w:szCs w:val="22"/>
              </w:rPr>
            </w:pPr>
            <w:r w:rsidRPr="00673A8F">
              <w:rPr>
                <w:rFonts w:asciiTheme="minorHAnsi" w:hAnsiTheme="minorHAnsi"/>
                <w:bCs/>
                <w:sz w:val="22"/>
                <w:szCs w:val="22"/>
              </w:rPr>
              <w:t>Г) Его пульс нормализуется менее чем за 6 минут.</w:t>
            </w:r>
            <w:r w:rsidRPr="00673A8F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47011B" w:rsidTr="00E6702E">
        <w:tc>
          <w:tcPr>
            <w:tcW w:w="2093" w:type="dxa"/>
          </w:tcPr>
          <w:p w:rsidR="0047011B" w:rsidRDefault="0047011B" w:rsidP="00E67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Правильный ответ</w:t>
            </w:r>
          </w:p>
        </w:tc>
        <w:tc>
          <w:tcPr>
            <w:tcW w:w="6804" w:type="dxa"/>
          </w:tcPr>
          <w:p w:rsidR="00EA7B53" w:rsidRPr="00673A8F" w:rsidRDefault="00EA7B53" w:rsidP="00EA7B53">
            <w:pPr>
              <w:widowControl w:val="0"/>
              <w:autoSpaceDE w:val="0"/>
              <w:autoSpaceDN w:val="0"/>
              <w:spacing w:line="360" w:lineRule="auto"/>
              <w:jc w:val="both"/>
            </w:pPr>
            <w:r w:rsidRPr="00673A8F">
              <w:t>Г</w:t>
            </w:r>
          </w:p>
        </w:tc>
      </w:tr>
      <w:tr w:rsidR="0047011B" w:rsidTr="00E6702E">
        <w:tc>
          <w:tcPr>
            <w:tcW w:w="2093" w:type="dxa"/>
          </w:tcPr>
          <w:p w:rsidR="0047011B" w:rsidRDefault="0047011B" w:rsidP="00E67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задания</w:t>
            </w:r>
          </w:p>
        </w:tc>
        <w:tc>
          <w:tcPr>
            <w:tcW w:w="6804" w:type="dxa"/>
          </w:tcPr>
          <w:p w:rsidR="0047011B" w:rsidRPr="00673A8F" w:rsidRDefault="00EA7B53" w:rsidP="00E6702E">
            <w:r w:rsidRPr="00673A8F">
              <w:t>Неопределенность и данные (статистика)</w:t>
            </w:r>
          </w:p>
        </w:tc>
      </w:tr>
      <w:tr w:rsidR="0047011B" w:rsidTr="00E6702E">
        <w:tc>
          <w:tcPr>
            <w:tcW w:w="2093" w:type="dxa"/>
          </w:tcPr>
          <w:p w:rsidR="0047011B" w:rsidRDefault="0047011B" w:rsidP="00E67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Формат ответа</w:t>
            </w:r>
          </w:p>
        </w:tc>
        <w:tc>
          <w:tcPr>
            <w:tcW w:w="6804" w:type="dxa"/>
          </w:tcPr>
          <w:p w:rsidR="0047011B" w:rsidRPr="00673A8F" w:rsidRDefault="00673A8F" w:rsidP="00E6702E">
            <w:r w:rsidRPr="00673A8F">
              <w:t>Выбор всех правильных ответов</w:t>
            </w:r>
          </w:p>
        </w:tc>
      </w:tr>
      <w:tr w:rsidR="0047011B" w:rsidTr="00E6702E">
        <w:tc>
          <w:tcPr>
            <w:tcW w:w="2093" w:type="dxa"/>
          </w:tcPr>
          <w:p w:rsidR="0047011B" w:rsidRDefault="0047011B" w:rsidP="00E67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оценки</w:t>
            </w:r>
          </w:p>
        </w:tc>
        <w:tc>
          <w:tcPr>
            <w:tcW w:w="6804" w:type="dxa"/>
          </w:tcPr>
          <w:p w:rsidR="0047011B" w:rsidRPr="00673A8F" w:rsidRDefault="00673A8F" w:rsidP="00E6702E">
            <w:pPr>
              <w:contextualSpacing/>
            </w:pPr>
            <w:r w:rsidRPr="00673A8F">
              <w:t>интерпретация графика, умение изложить и объяснить свое решение.</w:t>
            </w:r>
          </w:p>
        </w:tc>
      </w:tr>
    </w:tbl>
    <w:p w:rsidR="00CD1A16" w:rsidRDefault="00CD1A16"/>
    <w:p w:rsidR="00673A8F" w:rsidRDefault="00673A8F" w:rsidP="00673A8F">
      <w:pPr>
        <w:rPr>
          <w:b/>
          <w:sz w:val="24"/>
          <w:szCs w:val="24"/>
        </w:rPr>
      </w:pP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2093"/>
        <w:gridCol w:w="3155"/>
        <w:gridCol w:w="3649"/>
      </w:tblGrid>
      <w:tr w:rsidR="00235B72" w:rsidTr="00E6702E">
        <w:tc>
          <w:tcPr>
            <w:tcW w:w="2093" w:type="dxa"/>
          </w:tcPr>
          <w:p w:rsidR="00235B72" w:rsidRPr="00225614" w:rsidRDefault="00235B72" w:rsidP="00E6702E">
            <w:pPr>
              <w:rPr>
                <w:b/>
                <w:sz w:val="24"/>
                <w:szCs w:val="24"/>
              </w:rPr>
            </w:pPr>
            <w:r w:rsidRPr="00225614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6804" w:type="dxa"/>
            <w:gridSpan w:val="2"/>
          </w:tcPr>
          <w:p w:rsidR="00235B72" w:rsidRPr="00225614" w:rsidRDefault="000C0E3D" w:rsidP="00E6702E">
            <w:pPr>
              <w:rPr>
                <w:b/>
                <w:sz w:val="24"/>
                <w:szCs w:val="24"/>
              </w:rPr>
            </w:pPr>
            <w:r w:rsidRPr="00225614">
              <w:rPr>
                <w:b/>
                <w:sz w:val="24"/>
                <w:szCs w:val="24"/>
              </w:rPr>
              <w:t>6</w:t>
            </w:r>
          </w:p>
        </w:tc>
      </w:tr>
      <w:tr w:rsidR="00235B72" w:rsidRPr="004732DC" w:rsidTr="00E6702E">
        <w:tc>
          <w:tcPr>
            <w:tcW w:w="2093" w:type="dxa"/>
          </w:tcPr>
          <w:p w:rsidR="00235B72" w:rsidRDefault="00235B72" w:rsidP="00E67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задания</w:t>
            </w:r>
          </w:p>
        </w:tc>
        <w:tc>
          <w:tcPr>
            <w:tcW w:w="6804" w:type="dxa"/>
            <w:gridSpan w:val="2"/>
          </w:tcPr>
          <w:p w:rsidR="00235B72" w:rsidRDefault="00597C8C" w:rsidP="00E6702E">
            <w:r>
              <w:rPr>
                <w:noProof/>
                <w:lang w:eastAsia="ru-RU"/>
              </w:rPr>
              <w:drawing>
                <wp:inline distT="0" distB="0" distL="0" distR="0" wp14:anchorId="7A1F8E8A" wp14:editId="27AC39D9">
                  <wp:extent cx="3387255" cy="1932167"/>
                  <wp:effectExtent l="0" t="0" r="22860" b="11430"/>
                  <wp:docPr id="28" name="Диаграмма 2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597C8C" w:rsidRDefault="00597C8C" w:rsidP="00E6702E">
            <w:r>
              <w:t>Бабушка Миши испекла к приходу гостей одинаковые по форме, но с разными начинками пирожки и</w:t>
            </w:r>
            <w:r w:rsidRPr="00597C8C">
              <w:t xml:space="preserve"> разрешила ему </w:t>
            </w:r>
            <w:r>
              <w:t>взять с тарелки один пирожок</w:t>
            </w:r>
            <w:r w:rsidRPr="00597C8C">
              <w:t xml:space="preserve">. Число </w:t>
            </w:r>
            <w:r>
              <w:t>пирожков с различными начинками</w:t>
            </w:r>
            <w:r w:rsidRPr="00597C8C">
              <w:t xml:space="preserve"> показано на диаграмме.</w:t>
            </w:r>
          </w:p>
          <w:p w:rsidR="00235B72" w:rsidRPr="004732DC" w:rsidRDefault="00597C8C" w:rsidP="00E6702E">
            <w:r>
              <w:t>Для приготовления теста на 1 кг муки требуется 250г сливочного масла, 2 яйца и 0,5 стакана сахара.</w:t>
            </w:r>
          </w:p>
        </w:tc>
      </w:tr>
      <w:tr w:rsidR="00432331" w:rsidRPr="00673A8F" w:rsidTr="00432331">
        <w:tc>
          <w:tcPr>
            <w:tcW w:w="2093" w:type="dxa"/>
          </w:tcPr>
          <w:p w:rsidR="00432331" w:rsidRDefault="00432331" w:rsidP="00E67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</w:t>
            </w:r>
          </w:p>
        </w:tc>
        <w:tc>
          <w:tcPr>
            <w:tcW w:w="3155" w:type="dxa"/>
          </w:tcPr>
          <w:p w:rsidR="00432331" w:rsidRPr="00673A8F" w:rsidRDefault="00432331" w:rsidP="00E6702E">
            <w:pPr>
              <w:pStyle w:val="Default"/>
              <w:rPr>
                <w:sz w:val="22"/>
                <w:szCs w:val="22"/>
              </w:rPr>
            </w:pPr>
            <w:r w:rsidRPr="00673A8F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Вопрос 1</w:t>
            </w:r>
          </w:p>
        </w:tc>
        <w:tc>
          <w:tcPr>
            <w:tcW w:w="3649" w:type="dxa"/>
          </w:tcPr>
          <w:p w:rsidR="00432331" w:rsidRPr="00673A8F" w:rsidRDefault="00432331" w:rsidP="00432331">
            <w:pPr>
              <w:pStyle w:val="Default"/>
              <w:rPr>
                <w:sz w:val="22"/>
                <w:szCs w:val="22"/>
              </w:rPr>
            </w:pPr>
            <w:r>
              <w:t>Вопрос 2</w:t>
            </w:r>
          </w:p>
        </w:tc>
      </w:tr>
      <w:tr w:rsidR="00432331" w:rsidRPr="00673A8F" w:rsidTr="00432331">
        <w:tc>
          <w:tcPr>
            <w:tcW w:w="2093" w:type="dxa"/>
          </w:tcPr>
          <w:p w:rsidR="00432331" w:rsidRDefault="00432331" w:rsidP="00E6702E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432331" w:rsidRDefault="00597C8C" w:rsidP="00E6702E">
            <w:r>
              <w:t>Какова вероятность того, что случайно взятый  Мишей пирожок, окажется с вишней?</w:t>
            </w:r>
          </w:p>
          <w:p w:rsidR="00597C8C" w:rsidRDefault="00597C8C" w:rsidP="00E6702E">
            <w:r>
              <w:t>А) 0,5</w:t>
            </w:r>
          </w:p>
          <w:p w:rsidR="00597C8C" w:rsidRDefault="00597C8C" w:rsidP="00E6702E">
            <w:r>
              <w:t>Б) 0,25</w:t>
            </w:r>
          </w:p>
          <w:p w:rsidR="00597C8C" w:rsidRDefault="00597C8C" w:rsidP="00E6702E">
            <w:r>
              <w:t>В) 0,2</w:t>
            </w:r>
          </w:p>
          <w:p w:rsidR="00597C8C" w:rsidRPr="00673A8F" w:rsidRDefault="00597C8C" w:rsidP="00E6702E">
            <w:r>
              <w:t>Г) 0,3</w:t>
            </w:r>
          </w:p>
        </w:tc>
        <w:tc>
          <w:tcPr>
            <w:tcW w:w="3649" w:type="dxa"/>
          </w:tcPr>
          <w:p w:rsidR="00432331" w:rsidRPr="00673A8F" w:rsidRDefault="00597C8C" w:rsidP="00E6702E">
            <w:r>
              <w:t>Сколько граммов сливочного масла потребуется бабушке для использования 1,5 кг муки?</w:t>
            </w:r>
          </w:p>
        </w:tc>
      </w:tr>
      <w:tr w:rsidR="00432331" w:rsidRPr="00673A8F" w:rsidTr="00432331">
        <w:tc>
          <w:tcPr>
            <w:tcW w:w="2093" w:type="dxa"/>
          </w:tcPr>
          <w:p w:rsidR="00432331" w:rsidRDefault="00432331" w:rsidP="00E67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Правильный </w:t>
            </w:r>
            <w:r>
              <w:rPr>
                <w:sz w:val="24"/>
                <w:szCs w:val="24"/>
              </w:rPr>
              <w:lastRenderedPageBreak/>
              <w:t>ответ</w:t>
            </w:r>
          </w:p>
        </w:tc>
        <w:tc>
          <w:tcPr>
            <w:tcW w:w="3155" w:type="dxa"/>
          </w:tcPr>
          <w:p w:rsidR="00432331" w:rsidRPr="00673A8F" w:rsidRDefault="00597C8C" w:rsidP="00E6702E">
            <w:pPr>
              <w:widowControl w:val="0"/>
              <w:autoSpaceDE w:val="0"/>
              <w:autoSpaceDN w:val="0"/>
              <w:spacing w:line="360" w:lineRule="auto"/>
              <w:jc w:val="both"/>
            </w:pPr>
            <w:r>
              <w:lastRenderedPageBreak/>
              <w:t>В</w:t>
            </w:r>
          </w:p>
        </w:tc>
        <w:tc>
          <w:tcPr>
            <w:tcW w:w="3649" w:type="dxa"/>
          </w:tcPr>
          <w:p w:rsidR="00432331" w:rsidRPr="00673A8F" w:rsidRDefault="00597C8C" w:rsidP="00432331">
            <w:pPr>
              <w:widowControl w:val="0"/>
              <w:autoSpaceDE w:val="0"/>
              <w:autoSpaceDN w:val="0"/>
              <w:spacing w:line="360" w:lineRule="auto"/>
              <w:jc w:val="both"/>
            </w:pPr>
            <w:r>
              <w:t>375</w:t>
            </w:r>
          </w:p>
        </w:tc>
      </w:tr>
      <w:tr w:rsidR="00432331" w:rsidRPr="00673A8F" w:rsidTr="00432331">
        <w:tc>
          <w:tcPr>
            <w:tcW w:w="2093" w:type="dxa"/>
          </w:tcPr>
          <w:p w:rsidR="00432331" w:rsidRDefault="00432331" w:rsidP="00E67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Содержание задания</w:t>
            </w:r>
          </w:p>
        </w:tc>
        <w:tc>
          <w:tcPr>
            <w:tcW w:w="3155" w:type="dxa"/>
          </w:tcPr>
          <w:p w:rsidR="00432331" w:rsidRPr="00673A8F" w:rsidRDefault="00432331" w:rsidP="00E6702E">
            <w:r w:rsidRPr="00673A8F">
              <w:t>Неопределенность и данные (статистика)</w:t>
            </w:r>
          </w:p>
        </w:tc>
        <w:tc>
          <w:tcPr>
            <w:tcW w:w="3649" w:type="dxa"/>
          </w:tcPr>
          <w:p w:rsidR="00432331" w:rsidRPr="00673A8F" w:rsidRDefault="00597C8C" w:rsidP="00E6702E">
            <w:r>
              <w:t>Изменения и зависимости (алгебра)</w:t>
            </w:r>
          </w:p>
        </w:tc>
      </w:tr>
      <w:tr w:rsidR="00432331" w:rsidRPr="00673A8F" w:rsidTr="00432331">
        <w:tc>
          <w:tcPr>
            <w:tcW w:w="2093" w:type="dxa"/>
          </w:tcPr>
          <w:p w:rsidR="00432331" w:rsidRDefault="00432331" w:rsidP="00E67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Формат ответа</w:t>
            </w:r>
          </w:p>
        </w:tc>
        <w:tc>
          <w:tcPr>
            <w:tcW w:w="3155" w:type="dxa"/>
          </w:tcPr>
          <w:p w:rsidR="00432331" w:rsidRPr="00673A8F" w:rsidRDefault="00432331" w:rsidP="00E6702E">
            <w:r w:rsidRPr="00673A8F">
              <w:t>Выбор всех правильных ответов</w:t>
            </w:r>
          </w:p>
        </w:tc>
        <w:tc>
          <w:tcPr>
            <w:tcW w:w="3649" w:type="dxa"/>
          </w:tcPr>
          <w:p w:rsidR="00432331" w:rsidRPr="00673A8F" w:rsidRDefault="00597C8C" w:rsidP="00432331">
            <w:r>
              <w:t>Задание с кратким ответом</w:t>
            </w:r>
          </w:p>
        </w:tc>
      </w:tr>
      <w:tr w:rsidR="00432331" w:rsidRPr="00673A8F" w:rsidTr="00432331">
        <w:tc>
          <w:tcPr>
            <w:tcW w:w="2093" w:type="dxa"/>
          </w:tcPr>
          <w:p w:rsidR="00432331" w:rsidRDefault="00432331" w:rsidP="00E67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оценки</w:t>
            </w:r>
          </w:p>
        </w:tc>
        <w:tc>
          <w:tcPr>
            <w:tcW w:w="3155" w:type="dxa"/>
          </w:tcPr>
          <w:p w:rsidR="00432331" w:rsidRPr="00673A8F" w:rsidRDefault="00432331" w:rsidP="00432331">
            <w:pPr>
              <w:contextualSpacing/>
            </w:pPr>
            <w:r w:rsidRPr="00673A8F">
              <w:t xml:space="preserve">интерпретация </w:t>
            </w:r>
            <w:r>
              <w:t>диаграммы</w:t>
            </w:r>
            <w:r w:rsidRPr="00673A8F">
              <w:t xml:space="preserve">, </w:t>
            </w:r>
            <w:r>
              <w:t xml:space="preserve">нахождение вероятности события. </w:t>
            </w:r>
          </w:p>
        </w:tc>
        <w:tc>
          <w:tcPr>
            <w:tcW w:w="3649" w:type="dxa"/>
          </w:tcPr>
          <w:p w:rsidR="00432331" w:rsidRPr="00673A8F" w:rsidRDefault="000C0E3D" w:rsidP="000C0E3D">
            <w:pPr>
              <w:contextualSpacing/>
            </w:pPr>
            <w:r>
              <w:t>Интерпретация данных, применение пропорциональной зависимости</w:t>
            </w:r>
          </w:p>
        </w:tc>
      </w:tr>
    </w:tbl>
    <w:p w:rsidR="0047011B" w:rsidRDefault="0047011B"/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2093"/>
        <w:gridCol w:w="3155"/>
        <w:gridCol w:w="3649"/>
      </w:tblGrid>
      <w:tr w:rsidR="000C0E3D" w:rsidTr="00E6702E">
        <w:tc>
          <w:tcPr>
            <w:tcW w:w="2093" w:type="dxa"/>
          </w:tcPr>
          <w:p w:rsidR="000C0E3D" w:rsidRPr="00225614" w:rsidRDefault="000C0E3D" w:rsidP="00E6702E">
            <w:pPr>
              <w:rPr>
                <w:b/>
                <w:sz w:val="24"/>
                <w:szCs w:val="24"/>
              </w:rPr>
            </w:pPr>
            <w:r w:rsidRPr="00225614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6804" w:type="dxa"/>
            <w:gridSpan w:val="2"/>
          </w:tcPr>
          <w:p w:rsidR="000C0E3D" w:rsidRPr="00225614" w:rsidRDefault="00E50B4A" w:rsidP="00E6702E">
            <w:pPr>
              <w:rPr>
                <w:b/>
                <w:sz w:val="24"/>
                <w:szCs w:val="24"/>
              </w:rPr>
            </w:pPr>
            <w:r w:rsidRPr="00225614">
              <w:rPr>
                <w:b/>
                <w:sz w:val="24"/>
                <w:szCs w:val="24"/>
              </w:rPr>
              <w:t>8</w:t>
            </w:r>
          </w:p>
        </w:tc>
      </w:tr>
      <w:tr w:rsidR="000C0E3D" w:rsidRPr="004732DC" w:rsidTr="00E6702E">
        <w:tc>
          <w:tcPr>
            <w:tcW w:w="2093" w:type="dxa"/>
          </w:tcPr>
          <w:p w:rsidR="000C0E3D" w:rsidRDefault="000C0E3D" w:rsidP="00E67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задания</w:t>
            </w:r>
          </w:p>
        </w:tc>
        <w:tc>
          <w:tcPr>
            <w:tcW w:w="6804" w:type="dxa"/>
            <w:gridSpan w:val="2"/>
          </w:tcPr>
          <w:p w:rsidR="000C0E3D" w:rsidRDefault="00E50B4A" w:rsidP="00E6702E">
            <w:r>
              <w:t xml:space="preserve">Григорий </w:t>
            </w:r>
            <w:r w:rsidR="00094455">
              <w:t>переносит груз</w:t>
            </w:r>
            <w:r>
              <w:t xml:space="preserve"> по лестнице с 1 этажа дома на второй. Лестница с 14 ступеньками, высота лестницы 252 см.</w:t>
            </w:r>
          </w:p>
          <w:p w:rsidR="00E50B4A" w:rsidRDefault="00E50B4A" w:rsidP="00E6702E"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B25D1AD" wp14:editId="14E98B74">
                  <wp:extent cx="3856382" cy="1168039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003"/>
                          <a:stretch/>
                        </pic:blipFill>
                        <pic:spPr bwMode="auto">
                          <a:xfrm>
                            <a:off x="0" y="0"/>
                            <a:ext cx="3851746" cy="1166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C0E3D" w:rsidRPr="004732DC" w:rsidRDefault="000C0E3D" w:rsidP="00E6702E"/>
        </w:tc>
      </w:tr>
      <w:tr w:rsidR="000C0E3D" w:rsidRPr="00673A8F" w:rsidTr="00E6702E">
        <w:tc>
          <w:tcPr>
            <w:tcW w:w="2093" w:type="dxa"/>
          </w:tcPr>
          <w:p w:rsidR="000C0E3D" w:rsidRDefault="000C0E3D" w:rsidP="00E67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</w:t>
            </w:r>
          </w:p>
        </w:tc>
        <w:tc>
          <w:tcPr>
            <w:tcW w:w="3155" w:type="dxa"/>
          </w:tcPr>
          <w:p w:rsidR="000C0E3D" w:rsidRPr="00673A8F" w:rsidRDefault="000C0E3D" w:rsidP="00E6702E">
            <w:pPr>
              <w:pStyle w:val="Default"/>
              <w:rPr>
                <w:sz w:val="22"/>
                <w:szCs w:val="22"/>
              </w:rPr>
            </w:pPr>
            <w:r w:rsidRPr="00673A8F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Вопрос 1</w:t>
            </w:r>
          </w:p>
        </w:tc>
        <w:tc>
          <w:tcPr>
            <w:tcW w:w="3649" w:type="dxa"/>
          </w:tcPr>
          <w:p w:rsidR="000C0E3D" w:rsidRPr="00673A8F" w:rsidRDefault="000C0E3D" w:rsidP="00E6702E">
            <w:pPr>
              <w:pStyle w:val="Default"/>
              <w:rPr>
                <w:sz w:val="22"/>
                <w:szCs w:val="22"/>
              </w:rPr>
            </w:pPr>
            <w:r>
              <w:t>Вопрос 2</w:t>
            </w:r>
          </w:p>
        </w:tc>
      </w:tr>
      <w:tr w:rsidR="000C0E3D" w:rsidRPr="00673A8F" w:rsidTr="00E6702E">
        <w:tc>
          <w:tcPr>
            <w:tcW w:w="2093" w:type="dxa"/>
          </w:tcPr>
          <w:p w:rsidR="000C0E3D" w:rsidRDefault="000C0E3D" w:rsidP="00E6702E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0C0E3D" w:rsidRPr="00673A8F" w:rsidRDefault="00E50B4A" w:rsidP="00E50B4A">
            <w:r>
              <w:t xml:space="preserve">Какова высота каждой из 14 ступенек (в </w:t>
            </w:r>
            <w:proofErr w:type="gramStart"/>
            <w:r>
              <w:t>см</w:t>
            </w:r>
            <w:proofErr w:type="gramEnd"/>
            <w:r>
              <w:t>)?</w:t>
            </w:r>
          </w:p>
        </w:tc>
        <w:tc>
          <w:tcPr>
            <w:tcW w:w="3649" w:type="dxa"/>
          </w:tcPr>
          <w:p w:rsidR="000C0E3D" w:rsidRPr="00673A8F" w:rsidRDefault="00E50B4A" w:rsidP="00E50B4A">
            <w:r>
              <w:t>Какое расстояние пройдет Григорий с первого этажа до второго</w:t>
            </w:r>
            <w:r w:rsidR="00560614">
              <w:t xml:space="preserve"> (в м), если ширина 1 ступеньки 24 см</w:t>
            </w:r>
            <w:r>
              <w:t>?</w:t>
            </w:r>
          </w:p>
        </w:tc>
      </w:tr>
      <w:tr w:rsidR="000C0E3D" w:rsidRPr="00673A8F" w:rsidTr="00E6702E">
        <w:tc>
          <w:tcPr>
            <w:tcW w:w="2093" w:type="dxa"/>
          </w:tcPr>
          <w:p w:rsidR="000C0E3D" w:rsidRDefault="000C0E3D" w:rsidP="00E67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Правильный ответ</w:t>
            </w:r>
          </w:p>
        </w:tc>
        <w:tc>
          <w:tcPr>
            <w:tcW w:w="3155" w:type="dxa"/>
          </w:tcPr>
          <w:p w:rsidR="000C0E3D" w:rsidRPr="00673A8F" w:rsidRDefault="00E50B4A" w:rsidP="00E6702E">
            <w:pPr>
              <w:widowControl w:val="0"/>
              <w:autoSpaceDE w:val="0"/>
              <w:autoSpaceDN w:val="0"/>
              <w:spacing w:line="360" w:lineRule="auto"/>
              <w:jc w:val="both"/>
            </w:pPr>
            <w:r>
              <w:t>18</w:t>
            </w:r>
          </w:p>
        </w:tc>
        <w:tc>
          <w:tcPr>
            <w:tcW w:w="3649" w:type="dxa"/>
          </w:tcPr>
          <w:p w:rsidR="00560614" w:rsidRPr="008B1E21" w:rsidRDefault="008B1E21" w:rsidP="00560614">
            <w:pPr>
              <w:widowControl w:val="0"/>
              <w:autoSpaceDE w:val="0"/>
              <w:autoSpaceDN w:val="0"/>
              <w:jc w:val="both"/>
            </w:pPr>
            <w:r>
              <w:t xml:space="preserve">Используем данные полученные из предыдущего вопроса. Высота ступеньки 18 см, ширина 24 см. Ступенька представляет собой  прямоугольный треугольник. </w:t>
            </w:r>
            <w:r w:rsidR="00560614">
              <w:t>По теореме Пифагора находим длину гипотенузы одной ступеньки:</w:t>
            </w:r>
            <w:r>
              <w:t xml:space="preserve">        18</w:t>
            </w:r>
            <w:r w:rsidRPr="008B1E21">
              <w:rPr>
                <w:vertAlign w:val="superscript"/>
              </w:rPr>
              <w:t>2</w:t>
            </w:r>
            <w:r>
              <w:t xml:space="preserve"> +24</w:t>
            </w:r>
            <w:r w:rsidRPr="008B1E21">
              <w:rPr>
                <w:vertAlign w:val="superscript"/>
              </w:rPr>
              <w:t>2</w:t>
            </w:r>
            <w:r>
              <w:t xml:space="preserve"> = 900 = 30</w:t>
            </w:r>
            <w:r w:rsidRPr="008B1E21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 w:rsidR="00094455">
              <w:t>, гипотенуза</w:t>
            </w:r>
            <w:r>
              <w:t xml:space="preserve"> = 30 см</w:t>
            </w:r>
            <w:r w:rsidR="003235BB">
              <w:t>.</w:t>
            </w:r>
            <w:r w:rsidR="00094455">
              <w:t>,</w:t>
            </w:r>
            <w:r w:rsidR="003235BB">
              <w:t xml:space="preserve"> так как ступенек 14, то</w:t>
            </w:r>
          </w:p>
          <w:p w:rsidR="008B1E21" w:rsidRDefault="008B1E21" w:rsidP="00560614">
            <w:pPr>
              <w:widowControl w:val="0"/>
              <w:autoSpaceDE w:val="0"/>
              <w:autoSpaceDN w:val="0"/>
              <w:jc w:val="both"/>
            </w:pPr>
            <w:r>
              <w:t>30 ∙ 14 = 420 см – расстояние с 1 этажа до 2-го</w:t>
            </w:r>
          </w:p>
          <w:p w:rsidR="008B1E21" w:rsidRPr="008B1E21" w:rsidRDefault="008B1E21" w:rsidP="00560614">
            <w:pPr>
              <w:widowControl w:val="0"/>
              <w:autoSpaceDE w:val="0"/>
              <w:autoSpaceDN w:val="0"/>
              <w:jc w:val="both"/>
            </w:pPr>
            <w:r>
              <w:t>420 см = 4,2 м</w:t>
            </w:r>
          </w:p>
          <w:p w:rsidR="000C0E3D" w:rsidRPr="00673A8F" w:rsidRDefault="008B1E21" w:rsidP="00E6702E">
            <w:pPr>
              <w:widowControl w:val="0"/>
              <w:autoSpaceDE w:val="0"/>
              <w:autoSpaceDN w:val="0"/>
              <w:spacing w:line="360" w:lineRule="auto"/>
              <w:jc w:val="both"/>
            </w:pPr>
            <w:r>
              <w:t xml:space="preserve">Ответ: </w:t>
            </w:r>
            <w:r w:rsidR="00560614">
              <w:t>4,2</w:t>
            </w:r>
          </w:p>
        </w:tc>
      </w:tr>
      <w:tr w:rsidR="000C0E3D" w:rsidRPr="00673A8F" w:rsidTr="00E6702E">
        <w:tc>
          <w:tcPr>
            <w:tcW w:w="2093" w:type="dxa"/>
          </w:tcPr>
          <w:p w:rsidR="000C0E3D" w:rsidRDefault="000C0E3D" w:rsidP="00E67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задания</w:t>
            </w:r>
          </w:p>
        </w:tc>
        <w:tc>
          <w:tcPr>
            <w:tcW w:w="3155" w:type="dxa"/>
          </w:tcPr>
          <w:p w:rsidR="000C0E3D" w:rsidRPr="00673A8F" w:rsidRDefault="00E50B4A" w:rsidP="00E6702E">
            <w:r>
              <w:t>Количество (арифметика)</w:t>
            </w:r>
          </w:p>
        </w:tc>
        <w:tc>
          <w:tcPr>
            <w:tcW w:w="3649" w:type="dxa"/>
          </w:tcPr>
          <w:p w:rsidR="000C0E3D" w:rsidRPr="00673A8F" w:rsidRDefault="00560614" w:rsidP="00E6702E">
            <w:r>
              <w:t>Пространство и форма (геометрия)</w:t>
            </w:r>
          </w:p>
        </w:tc>
      </w:tr>
      <w:tr w:rsidR="000C0E3D" w:rsidRPr="00673A8F" w:rsidTr="00E6702E">
        <w:tc>
          <w:tcPr>
            <w:tcW w:w="2093" w:type="dxa"/>
          </w:tcPr>
          <w:p w:rsidR="000C0E3D" w:rsidRDefault="000C0E3D" w:rsidP="00E67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Формат ответа</w:t>
            </w:r>
          </w:p>
        </w:tc>
        <w:tc>
          <w:tcPr>
            <w:tcW w:w="3155" w:type="dxa"/>
          </w:tcPr>
          <w:p w:rsidR="000C0E3D" w:rsidRPr="00673A8F" w:rsidRDefault="00E50B4A" w:rsidP="00E6702E">
            <w:r>
              <w:t>Задание с кратким ответом</w:t>
            </w:r>
          </w:p>
        </w:tc>
        <w:tc>
          <w:tcPr>
            <w:tcW w:w="3649" w:type="dxa"/>
          </w:tcPr>
          <w:p w:rsidR="000C0E3D" w:rsidRPr="00673A8F" w:rsidRDefault="000C0E3D" w:rsidP="008B1E21">
            <w:r>
              <w:t xml:space="preserve">Задание с </w:t>
            </w:r>
            <w:r w:rsidR="008B1E21">
              <w:t>развернутым</w:t>
            </w:r>
            <w:r>
              <w:t xml:space="preserve"> ответом</w:t>
            </w:r>
          </w:p>
        </w:tc>
      </w:tr>
      <w:tr w:rsidR="000C0E3D" w:rsidRPr="00673A8F" w:rsidTr="00E6702E">
        <w:tc>
          <w:tcPr>
            <w:tcW w:w="2093" w:type="dxa"/>
          </w:tcPr>
          <w:p w:rsidR="000C0E3D" w:rsidRDefault="000C0E3D" w:rsidP="00E67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оценки</w:t>
            </w:r>
          </w:p>
        </w:tc>
        <w:tc>
          <w:tcPr>
            <w:tcW w:w="3155" w:type="dxa"/>
          </w:tcPr>
          <w:p w:rsidR="000C0E3D" w:rsidRPr="00673A8F" w:rsidRDefault="000C0E3D" w:rsidP="00560614">
            <w:pPr>
              <w:contextualSpacing/>
            </w:pPr>
            <w:r w:rsidRPr="00673A8F">
              <w:t xml:space="preserve">интерпретация </w:t>
            </w:r>
            <w:r w:rsidR="00560614">
              <w:t>данных задачи</w:t>
            </w:r>
            <w:r w:rsidRPr="00673A8F">
              <w:t xml:space="preserve">, </w:t>
            </w:r>
            <w:r w:rsidR="00560614">
              <w:t>выполнение арифметических действий</w:t>
            </w:r>
            <w:r>
              <w:t xml:space="preserve">. </w:t>
            </w:r>
          </w:p>
        </w:tc>
        <w:tc>
          <w:tcPr>
            <w:tcW w:w="3649" w:type="dxa"/>
          </w:tcPr>
          <w:p w:rsidR="000C0E3D" w:rsidRPr="00673A8F" w:rsidRDefault="000C0E3D" w:rsidP="008B1E21">
            <w:pPr>
              <w:contextualSpacing/>
            </w:pPr>
            <w:r>
              <w:t xml:space="preserve">Интерпретация данных, применение </w:t>
            </w:r>
            <w:r w:rsidR="008B1E21">
              <w:t>теоремы Пифагора, перевод единиц измерения.</w:t>
            </w:r>
          </w:p>
        </w:tc>
      </w:tr>
    </w:tbl>
    <w:p w:rsidR="0047011B" w:rsidRDefault="0047011B"/>
    <w:p w:rsidR="0047011B" w:rsidRDefault="0047011B"/>
    <w:p w:rsidR="0047011B" w:rsidRDefault="0047011B"/>
    <w:p w:rsidR="0047011B" w:rsidRDefault="0047011B"/>
    <w:p w:rsidR="0047011B" w:rsidRDefault="0047011B"/>
    <w:p w:rsidR="0047011B" w:rsidRDefault="0047011B"/>
    <w:p w:rsidR="0047011B" w:rsidRDefault="0047011B"/>
    <w:p w:rsidR="0047011B" w:rsidRDefault="0047011B"/>
    <w:p w:rsidR="0047011B" w:rsidRDefault="0047011B"/>
    <w:p w:rsidR="0047011B" w:rsidRDefault="0047011B"/>
    <w:p w:rsidR="0047011B" w:rsidRDefault="0047011B"/>
    <w:p w:rsidR="0047011B" w:rsidRDefault="0047011B"/>
    <w:p w:rsidR="0047011B" w:rsidRDefault="0047011B"/>
    <w:p w:rsidR="0047011B" w:rsidRDefault="0047011B"/>
    <w:p w:rsidR="0047011B" w:rsidRDefault="0047011B"/>
    <w:p w:rsidR="0047011B" w:rsidRDefault="0047011B"/>
    <w:p w:rsidR="0047011B" w:rsidRDefault="0047011B"/>
    <w:p w:rsidR="0047011B" w:rsidRDefault="0047011B"/>
    <w:p w:rsidR="0047011B" w:rsidRDefault="0047011B"/>
    <w:p w:rsidR="0047011B" w:rsidRDefault="0047011B"/>
    <w:p w:rsidR="0047011B" w:rsidRDefault="0047011B"/>
    <w:p w:rsidR="0047011B" w:rsidRDefault="0047011B"/>
    <w:p w:rsidR="0047011B" w:rsidRDefault="0047011B"/>
    <w:p w:rsidR="0047011B" w:rsidRDefault="0047011B"/>
    <w:sectPr w:rsidR="0047011B" w:rsidSect="00D60F7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D0C9A"/>
    <w:multiLevelType w:val="hybridMultilevel"/>
    <w:tmpl w:val="DECE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D0F7B"/>
    <w:multiLevelType w:val="hybridMultilevel"/>
    <w:tmpl w:val="D22A37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B2D78"/>
    <w:multiLevelType w:val="hybridMultilevel"/>
    <w:tmpl w:val="E9E6AE7C"/>
    <w:lvl w:ilvl="0" w:tplc="CBB0C4A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ACF"/>
    <w:rsid w:val="00094455"/>
    <w:rsid w:val="000C0E3D"/>
    <w:rsid w:val="00225614"/>
    <w:rsid w:val="00235B72"/>
    <w:rsid w:val="003235BB"/>
    <w:rsid w:val="00390ED2"/>
    <w:rsid w:val="00426F23"/>
    <w:rsid w:val="00432331"/>
    <w:rsid w:val="0047011B"/>
    <w:rsid w:val="004732DC"/>
    <w:rsid w:val="00560614"/>
    <w:rsid w:val="00597C8C"/>
    <w:rsid w:val="00673A8F"/>
    <w:rsid w:val="006D2ACF"/>
    <w:rsid w:val="00737673"/>
    <w:rsid w:val="008B1E21"/>
    <w:rsid w:val="00B47D35"/>
    <w:rsid w:val="00C21FBC"/>
    <w:rsid w:val="00C731AF"/>
    <w:rsid w:val="00CD1A16"/>
    <w:rsid w:val="00D60F77"/>
    <w:rsid w:val="00D94778"/>
    <w:rsid w:val="00E50B4A"/>
    <w:rsid w:val="00EA7B53"/>
    <w:rsid w:val="00FF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7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673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EA7B53"/>
    <w:rPr>
      <w:color w:val="808080"/>
    </w:rPr>
  </w:style>
  <w:style w:type="paragraph" w:styleId="a7">
    <w:name w:val="List Paragraph"/>
    <w:basedOn w:val="a"/>
    <w:uiPriority w:val="34"/>
    <w:qFormat/>
    <w:rsid w:val="00EA7B53"/>
    <w:pPr>
      <w:ind w:left="720"/>
      <w:contextualSpacing/>
    </w:pPr>
  </w:style>
  <w:style w:type="paragraph" w:customStyle="1" w:styleId="Default">
    <w:name w:val="Default"/>
    <w:rsid w:val="00EA7B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7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673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EA7B53"/>
    <w:rPr>
      <w:color w:val="808080"/>
    </w:rPr>
  </w:style>
  <w:style w:type="paragraph" w:styleId="a7">
    <w:name w:val="List Paragraph"/>
    <w:basedOn w:val="a"/>
    <w:uiPriority w:val="34"/>
    <w:qFormat/>
    <w:rsid w:val="00EA7B53"/>
    <w:pPr>
      <w:ind w:left="720"/>
      <w:contextualSpacing/>
    </w:pPr>
  </w:style>
  <w:style w:type="paragraph" w:customStyle="1" w:styleId="Default">
    <w:name w:val="Default"/>
    <w:rsid w:val="00EA7B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с вишней</c:v>
                </c:pt>
                <c:pt idx="1">
                  <c:v>с мясом</c:v>
                </c:pt>
                <c:pt idx="2">
                  <c:v>с рисом</c:v>
                </c:pt>
                <c:pt idx="3">
                  <c:v>с творогом</c:v>
                </c:pt>
                <c:pt idx="4">
                  <c:v>с яйцом</c:v>
                </c:pt>
                <c:pt idx="5">
                  <c:v>с клубникой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</c:v>
                </c:pt>
                <c:pt idx="1">
                  <c:v>5</c:v>
                </c:pt>
                <c:pt idx="2">
                  <c:v>3</c:v>
                </c:pt>
                <c:pt idx="3">
                  <c:v>5</c:v>
                </c:pt>
                <c:pt idx="4">
                  <c:v>6</c:v>
                </c:pt>
                <c:pt idx="5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с вишней</c:v>
                </c:pt>
                <c:pt idx="1">
                  <c:v>с мясом</c:v>
                </c:pt>
                <c:pt idx="2">
                  <c:v>с рисом</c:v>
                </c:pt>
                <c:pt idx="3">
                  <c:v>с творогом</c:v>
                </c:pt>
                <c:pt idx="4">
                  <c:v>с яйцом</c:v>
                </c:pt>
                <c:pt idx="5">
                  <c:v>с клубникой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с вишней</c:v>
                </c:pt>
                <c:pt idx="1">
                  <c:v>с мясом</c:v>
                </c:pt>
                <c:pt idx="2">
                  <c:v>с рисом</c:v>
                </c:pt>
                <c:pt idx="3">
                  <c:v>с творогом</c:v>
                </c:pt>
                <c:pt idx="4">
                  <c:v>с яйцом</c:v>
                </c:pt>
                <c:pt idx="5">
                  <c:v>с клубникой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5666048"/>
        <c:axId val="125667584"/>
      </c:barChart>
      <c:catAx>
        <c:axId val="125666048"/>
        <c:scaling>
          <c:orientation val="minMax"/>
        </c:scaling>
        <c:delete val="0"/>
        <c:axPos val="b"/>
        <c:majorTickMark val="out"/>
        <c:minorTickMark val="none"/>
        <c:tickLblPos val="nextTo"/>
        <c:crossAx val="125667584"/>
        <c:crosses val="autoZero"/>
        <c:auto val="1"/>
        <c:lblAlgn val="ctr"/>
        <c:lblOffset val="100"/>
        <c:noMultiLvlLbl val="0"/>
      </c:catAx>
      <c:valAx>
        <c:axId val="1256675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566604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9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Стасевич</dc:creator>
  <cp:keywords/>
  <dc:description/>
  <cp:lastModifiedBy>sportzal</cp:lastModifiedBy>
  <cp:revision>11</cp:revision>
  <dcterms:created xsi:type="dcterms:W3CDTF">2021-11-05T09:57:00Z</dcterms:created>
  <dcterms:modified xsi:type="dcterms:W3CDTF">2022-04-14T08:16:00Z</dcterms:modified>
</cp:coreProperties>
</file>