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A59" w:rsidRPr="00BC261E" w:rsidRDefault="00A42A59" w:rsidP="00A42A59">
      <w:pPr>
        <w:spacing w:after="0" w:line="360" w:lineRule="auto"/>
        <w:jc w:val="center"/>
        <w:rPr>
          <w:rFonts w:ascii="Times New Roman" w:hAnsi="Times New Roman" w:cs="Times New Roman"/>
          <w:sz w:val="28"/>
          <w:szCs w:val="28"/>
        </w:rPr>
      </w:pPr>
      <w:r w:rsidRPr="00BC261E">
        <w:rPr>
          <w:rFonts w:ascii="Times New Roman" w:hAnsi="Times New Roman" w:cs="Times New Roman"/>
          <w:sz w:val="28"/>
          <w:szCs w:val="28"/>
        </w:rPr>
        <w:t>Муниципальное бюджетное общеобразовательное учреждение</w:t>
      </w:r>
    </w:p>
    <w:p w:rsidR="00A42A59" w:rsidRPr="00BC261E" w:rsidRDefault="00A42A59" w:rsidP="00A42A59">
      <w:pPr>
        <w:spacing w:after="0" w:line="360" w:lineRule="auto"/>
        <w:jc w:val="center"/>
        <w:rPr>
          <w:rFonts w:ascii="Times New Roman" w:hAnsi="Times New Roman" w:cs="Times New Roman"/>
          <w:sz w:val="28"/>
          <w:szCs w:val="28"/>
        </w:rPr>
      </w:pPr>
      <w:r w:rsidRPr="00BC261E">
        <w:rPr>
          <w:rFonts w:ascii="Times New Roman" w:hAnsi="Times New Roman" w:cs="Times New Roman"/>
          <w:sz w:val="28"/>
          <w:szCs w:val="28"/>
        </w:rPr>
        <w:t>средняя общеобразовательная школа №5</w:t>
      </w:r>
    </w:p>
    <w:p w:rsidR="00A42A59" w:rsidRPr="00BC261E" w:rsidRDefault="00A42A59" w:rsidP="00A42A59">
      <w:pPr>
        <w:spacing w:after="0" w:line="360" w:lineRule="auto"/>
        <w:jc w:val="both"/>
        <w:rPr>
          <w:rFonts w:ascii="Times New Roman" w:hAnsi="Times New Roman" w:cs="Times New Roman"/>
          <w:sz w:val="28"/>
          <w:szCs w:val="28"/>
        </w:rPr>
      </w:pPr>
    </w:p>
    <w:p w:rsidR="00A42A59" w:rsidRDefault="00A42A59" w:rsidP="00A42A59">
      <w:pPr>
        <w:spacing w:after="0" w:line="360" w:lineRule="auto"/>
        <w:jc w:val="both"/>
        <w:rPr>
          <w:rFonts w:ascii="Times New Roman" w:hAnsi="Times New Roman" w:cs="Times New Roman"/>
          <w:sz w:val="28"/>
          <w:szCs w:val="28"/>
        </w:rPr>
      </w:pPr>
    </w:p>
    <w:p w:rsidR="00A42A59" w:rsidRDefault="00A42A59" w:rsidP="00A42A59">
      <w:pPr>
        <w:spacing w:after="0" w:line="360" w:lineRule="auto"/>
        <w:jc w:val="both"/>
        <w:rPr>
          <w:rFonts w:ascii="Times New Roman" w:hAnsi="Times New Roman" w:cs="Times New Roman"/>
          <w:sz w:val="28"/>
          <w:szCs w:val="28"/>
        </w:rPr>
      </w:pPr>
    </w:p>
    <w:p w:rsidR="00A42A59" w:rsidRDefault="00A42A59" w:rsidP="00A42A59">
      <w:pPr>
        <w:spacing w:after="0" w:line="360" w:lineRule="auto"/>
        <w:jc w:val="both"/>
        <w:rPr>
          <w:rFonts w:ascii="Times New Roman" w:hAnsi="Times New Roman" w:cs="Times New Roman"/>
          <w:sz w:val="28"/>
          <w:szCs w:val="28"/>
        </w:rPr>
      </w:pPr>
    </w:p>
    <w:p w:rsidR="00A42A59" w:rsidRDefault="00A42A59" w:rsidP="00A42A59">
      <w:pPr>
        <w:spacing w:after="0" w:line="360" w:lineRule="auto"/>
        <w:jc w:val="both"/>
        <w:rPr>
          <w:rFonts w:ascii="Times New Roman" w:hAnsi="Times New Roman" w:cs="Times New Roman"/>
          <w:sz w:val="28"/>
          <w:szCs w:val="28"/>
        </w:rPr>
      </w:pPr>
    </w:p>
    <w:p w:rsidR="00A42A59"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both"/>
        <w:rPr>
          <w:rFonts w:ascii="Times New Roman" w:hAnsi="Times New Roman" w:cs="Times New Roman"/>
          <w:sz w:val="28"/>
          <w:szCs w:val="28"/>
        </w:rPr>
      </w:pPr>
    </w:p>
    <w:p w:rsidR="00A42A59" w:rsidRDefault="00A42A59" w:rsidP="00A42A59">
      <w:pPr>
        <w:spacing w:after="0" w:line="360" w:lineRule="auto"/>
        <w:jc w:val="center"/>
        <w:rPr>
          <w:rFonts w:ascii="Times New Roman" w:hAnsi="Times New Roman" w:cs="Times New Roman"/>
          <w:b/>
          <w:sz w:val="28"/>
          <w:szCs w:val="28"/>
        </w:rPr>
      </w:pPr>
      <w:r w:rsidRPr="00BC261E">
        <w:rPr>
          <w:rFonts w:ascii="Times New Roman" w:hAnsi="Times New Roman" w:cs="Times New Roman"/>
          <w:b/>
          <w:sz w:val="28"/>
          <w:szCs w:val="28"/>
        </w:rPr>
        <w:t>Рабочая программа</w:t>
      </w:r>
      <w:r>
        <w:rPr>
          <w:rFonts w:ascii="Times New Roman" w:hAnsi="Times New Roman" w:cs="Times New Roman"/>
          <w:b/>
          <w:sz w:val="28"/>
          <w:szCs w:val="28"/>
        </w:rPr>
        <w:t xml:space="preserve"> модуля</w:t>
      </w:r>
    </w:p>
    <w:p w:rsidR="00A42A59" w:rsidRPr="00BC261E" w:rsidRDefault="00A42A59" w:rsidP="00A42A59">
      <w:pPr>
        <w:spacing w:after="0" w:line="360" w:lineRule="auto"/>
        <w:jc w:val="center"/>
        <w:rPr>
          <w:rFonts w:ascii="Times New Roman" w:hAnsi="Times New Roman" w:cs="Times New Roman"/>
          <w:b/>
          <w:sz w:val="28"/>
          <w:szCs w:val="28"/>
        </w:rPr>
      </w:pPr>
      <w:r w:rsidRPr="00BC261E">
        <w:rPr>
          <w:rFonts w:ascii="Times New Roman" w:hAnsi="Times New Roman" w:cs="Times New Roman"/>
          <w:b/>
          <w:sz w:val="28"/>
          <w:szCs w:val="28"/>
        </w:rPr>
        <w:t xml:space="preserve"> «История</w:t>
      </w:r>
      <w:r>
        <w:rPr>
          <w:rFonts w:ascii="Times New Roman" w:hAnsi="Times New Roman" w:cs="Times New Roman"/>
          <w:b/>
          <w:sz w:val="28"/>
          <w:szCs w:val="28"/>
        </w:rPr>
        <w:t xml:space="preserve"> казачества: культура и быт</w:t>
      </w:r>
      <w:r w:rsidRPr="00BC261E">
        <w:rPr>
          <w:rFonts w:ascii="Times New Roman" w:hAnsi="Times New Roman" w:cs="Times New Roman"/>
          <w:b/>
          <w:sz w:val="28"/>
          <w:szCs w:val="28"/>
        </w:rPr>
        <w:t>»</w:t>
      </w:r>
    </w:p>
    <w:p w:rsidR="00031ADA" w:rsidRDefault="00A42A59" w:rsidP="00031ADA">
      <w:pPr>
        <w:spacing w:after="0" w:line="360" w:lineRule="auto"/>
        <w:jc w:val="right"/>
        <w:rPr>
          <w:rFonts w:ascii="Times New Roman" w:eastAsia="Calibri" w:hAnsi="Times New Roman" w:cs="Times New Roman"/>
          <w:sz w:val="28"/>
          <w:szCs w:val="28"/>
          <w:lang w:eastAsia="en-US"/>
        </w:rPr>
      </w:pPr>
      <w:r>
        <w:rPr>
          <w:rFonts w:ascii="Times New Roman" w:hAnsi="Times New Roman" w:cs="Times New Roman"/>
          <w:b/>
          <w:sz w:val="28"/>
          <w:szCs w:val="28"/>
        </w:rPr>
        <w:t xml:space="preserve">для </w:t>
      </w:r>
      <w:r w:rsidRPr="00BC261E">
        <w:rPr>
          <w:rFonts w:ascii="Times New Roman" w:hAnsi="Times New Roman" w:cs="Times New Roman"/>
          <w:b/>
          <w:sz w:val="28"/>
          <w:szCs w:val="28"/>
        </w:rPr>
        <w:t>5</w:t>
      </w:r>
      <w:r w:rsidR="00031ADA">
        <w:rPr>
          <w:rFonts w:ascii="Times New Roman" w:hAnsi="Times New Roman" w:cs="Times New Roman"/>
          <w:b/>
          <w:sz w:val="28"/>
          <w:szCs w:val="28"/>
        </w:rPr>
        <w:t>-6,</w:t>
      </w:r>
      <w:r w:rsidRPr="00BC261E">
        <w:rPr>
          <w:rFonts w:ascii="Times New Roman" w:hAnsi="Times New Roman" w:cs="Times New Roman"/>
          <w:b/>
          <w:sz w:val="28"/>
          <w:szCs w:val="28"/>
        </w:rPr>
        <w:t xml:space="preserve"> 8 к</w:t>
      </w:r>
      <w:r>
        <w:rPr>
          <w:rFonts w:ascii="Times New Roman" w:hAnsi="Times New Roman" w:cs="Times New Roman"/>
          <w:b/>
          <w:sz w:val="28"/>
          <w:szCs w:val="28"/>
        </w:rPr>
        <w:t>адетских</w:t>
      </w:r>
      <w:r w:rsidRPr="00BC261E">
        <w:rPr>
          <w:rFonts w:ascii="Times New Roman" w:hAnsi="Times New Roman" w:cs="Times New Roman"/>
          <w:b/>
          <w:sz w:val="28"/>
          <w:szCs w:val="28"/>
        </w:rPr>
        <w:t xml:space="preserve">  класс</w:t>
      </w:r>
      <w:r>
        <w:rPr>
          <w:rFonts w:ascii="Times New Roman" w:hAnsi="Times New Roman" w:cs="Times New Roman"/>
          <w:b/>
          <w:sz w:val="28"/>
          <w:szCs w:val="28"/>
        </w:rPr>
        <w:t>ов</w:t>
      </w:r>
      <w:r w:rsidRPr="00BC261E">
        <w:rPr>
          <w:rFonts w:ascii="Times New Roman" w:hAnsi="Times New Roman" w:cs="Times New Roman"/>
          <w:b/>
          <w:sz w:val="28"/>
          <w:szCs w:val="28"/>
        </w:rPr>
        <w:t xml:space="preserve"> с казачьим компонентом</w:t>
      </w:r>
      <w:r>
        <w:rPr>
          <w:rFonts w:ascii="Times New Roman" w:eastAsia="Calibri" w:hAnsi="Times New Roman" w:cs="Times New Roman"/>
          <w:sz w:val="28"/>
          <w:szCs w:val="28"/>
          <w:lang w:eastAsia="en-US"/>
        </w:rPr>
        <w:br/>
      </w:r>
    </w:p>
    <w:p w:rsidR="00031ADA" w:rsidRDefault="00031ADA" w:rsidP="00031ADA">
      <w:pPr>
        <w:spacing w:after="0" w:line="360" w:lineRule="auto"/>
        <w:jc w:val="right"/>
        <w:rPr>
          <w:rFonts w:ascii="Times New Roman" w:eastAsia="Calibri" w:hAnsi="Times New Roman" w:cs="Times New Roman"/>
          <w:sz w:val="28"/>
          <w:szCs w:val="28"/>
          <w:lang w:eastAsia="en-US"/>
        </w:rPr>
      </w:pPr>
    </w:p>
    <w:p w:rsidR="00031ADA" w:rsidRDefault="00031ADA" w:rsidP="00031ADA">
      <w:pPr>
        <w:spacing w:after="0" w:line="360" w:lineRule="auto"/>
        <w:jc w:val="right"/>
        <w:rPr>
          <w:rFonts w:ascii="Times New Roman" w:eastAsia="Calibri" w:hAnsi="Times New Roman" w:cs="Times New Roman"/>
          <w:sz w:val="28"/>
          <w:szCs w:val="28"/>
          <w:lang w:eastAsia="en-US"/>
        </w:rPr>
      </w:pPr>
    </w:p>
    <w:p w:rsidR="00A42A59" w:rsidRPr="00031ADA" w:rsidRDefault="00A42A59" w:rsidP="00031ADA">
      <w:pPr>
        <w:spacing w:after="0" w:line="360" w:lineRule="auto"/>
        <w:jc w:val="right"/>
        <w:rPr>
          <w:rFonts w:ascii="Times New Roman" w:hAnsi="Times New Roman" w:cs="Times New Roman"/>
          <w:b/>
          <w:sz w:val="28"/>
          <w:szCs w:val="28"/>
        </w:rPr>
      </w:pPr>
      <w:r>
        <w:rPr>
          <w:rFonts w:ascii="Times New Roman" w:eastAsia="Calibri" w:hAnsi="Times New Roman" w:cs="Times New Roman"/>
          <w:sz w:val="28"/>
          <w:szCs w:val="28"/>
          <w:lang w:eastAsia="en-US"/>
        </w:rPr>
        <w:br/>
      </w:r>
      <w:r w:rsidRPr="00BC261E">
        <w:rPr>
          <w:rFonts w:ascii="Times New Roman" w:eastAsia="Calibri" w:hAnsi="Times New Roman" w:cs="Times New Roman"/>
          <w:sz w:val="28"/>
          <w:szCs w:val="28"/>
          <w:lang w:eastAsia="en-US"/>
        </w:rPr>
        <w:t>Автор</w:t>
      </w:r>
      <w:r w:rsidR="00031ADA">
        <w:rPr>
          <w:rFonts w:ascii="Times New Roman" w:eastAsia="Calibri" w:hAnsi="Times New Roman" w:cs="Times New Roman"/>
          <w:sz w:val="28"/>
          <w:szCs w:val="28"/>
          <w:lang w:eastAsia="en-US"/>
        </w:rPr>
        <w:t>ы</w:t>
      </w:r>
      <w:r w:rsidRPr="00BC261E">
        <w:rPr>
          <w:rFonts w:ascii="Times New Roman" w:eastAsia="Calibri" w:hAnsi="Times New Roman" w:cs="Times New Roman"/>
          <w:sz w:val="28"/>
          <w:szCs w:val="28"/>
          <w:lang w:eastAsia="en-US"/>
        </w:rPr>
        <w:t xml:space="preserve">: </w:t>
      </w:r>
      <w:proofErr w:type="spellStart"/>
      <w:r w:rsidRPr="00BC261E">
        <w:rPr>
          <w:rFonts w:ascii="Times New Roman" w:eastAsia="Calibri" w:hAnsi="Times New Roman" w:cs="Times New Roman"/>
          <w:sz w:val="28"/>
          <w:szCs w:val="28"/>
          <w:lang w:eastAsia="en-US"/>
        </w:rPr>
        <w:t>Вильданова</w:t>
      </w:r>
      <w:proofErr w:type="spellEnd"/>
      <w:r w:rsidRPr="00BC261E">
        <w:rPr>
          <w:rFonts w:ascii="Times New Roman" w:eastAsia="Calibri" w:hAnsi="Times New Roman" w:cs="Times New Roman"/>
          <w:sz w:val="28"/>
          <w:szCs w:val="28"/>
          <w:lang w:eastAsia="en-US"/>
        </w:rPr>
        <w:t xml:space="preserve"> Эльвира </w:t>
      </w:r>
      <w:proofErr w:type="spellStart"/>
      <w:r w:rsidRPr="00BC261E">
        <w:rPr>
          <w:rFonts w:ascii="Times New Roman" w:eastAsia="Calibri" w:hAnsi="Times New Roman" w:cs="Times New Roman"/>
          <w:sz w:val="28"/>
          <w:szCs w:val="28"/>
          <w:lang w:eastAsia="en-US"/>
        </w:rPr>
        <w:t>Рашитовна</w:t>
      </w:r>
      <w:proofErr w:type="spellEnd"/>
      <w:r w:rsidRPr="00BC261E">
        <w:rPr>
          <w:rFonts w:ascii="Times New Roman" w:eastAsia="Calibri" w:hAnsi="Times New Roman" w:cs="Times New Roman"/>
          <w:sz w:val="28"/>
          <w:szCs w:val="28"/>
          <w:lang w:eastAsia="en-US"/>
        </w:rPr>
        <w:t>,</w:t>
      </w:r>
    </w:p>
    <w:p w:rsidR="00A42A59" w:rsidRDefault="00A42A59" w:rsidP="00031ADA">
      <w:pPr>
        <w:spacing w:after="0" w:line="360" w:lineRule="auto"/>
        <w:jc w:val="right"/>
        <w:rPr>
          <w:rFonts w:ascii="Times New Roman" w:eastAsia="Calibri" w:hAnsi="Times New Roman" w:cs="Times New Roman"/>
          <w:sz w:val="28"/>
          <w:szCs w:val="28"/>
          <w:lang w:eastAsia="en-US"/>
        </w:rPr>
      </w:pPr>
      <w:r w:rsidRPr="00BC261E">
        <w:rPr>
          <w:rFonts w:ascii="Times New Roman" w:eastAsia="Calibri" w:hAnsi="Times New Roman" w:cs="Times New Roman"/>
          <w:sz w:val="28"/>
          <w:szCs w:val="28"/>
          <w:lang w:eastAsia="en-US"/>
        </w:rPr>
        <w:t>учитель истории и обществознания</w:t>
      </w:r>
    </w:p>
    <w:p w:rsidR="00031ADA" w:rsidRDefault="00031ADA" w:rsidP="00031ADA">
      <w:pPr>
        <w:spacing w:after="0" w:line="360" w:lineRule="auto"/>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Кругляк Наталья Владимировна, учитель </w:t>
      </w:r>
      <w:proofErr w:type="gramStart"/>
      <w:r>
        <w:rPr>
          <w:rFonts w:ascii="Times New Roman" w:eastAsia="Calibri" w:hAnsi="Times New Roman" w:cs="Times New Roman"/>
          <w:sz w:val="28"/>
          <w:szCs w:val="28"/>
          <w:lang w:eastAsia="en-US"/>
        </w:rPr>
        <w:t>ИЗО</w:t>
      </w:r>
      <w:proofErr w:type="gramEnd"/>
    </w:p>
    <w:p w:rsidR="00031ADA" w:rsidRPr="00BC261E" w:rsidRDefault="00031ADA" w:rsidP="00031ADA">
      <w:pPr>
        <w:spacing w:after="0" w:line="360" w:lineRule="auto"/>
        <w:jc w:val="right"/>
        <w:rPr>
          <w:rFonts w:ascii="Times New Roman" w:hAnsi="Times New Roman" w:cs="Times New Roman"/>
          <w:sz w:val="28"/>
          <w:szCs w:val="28"/>
        </w:rPr>
      </w:pPr>
      <w:proofErr w:type="spellStart"/>
      <w:r>
        <w:rPr>
          <w:rFonts w:ascii="Times New Roman" w:eastAsia="Calibri" w:hAnsi="Times New Roman" w:cs="Times New Roman"/>
          <w:sz w:val="28"/>
          <w:szCs w:val="28"/>
          <w:lang w:eastAsia="en-US"/>
        </w:rPr>
        <w:t>Шарафутдинова</w:t>
      </w:r>
      <w:proofErr w:type="spellEnd"/>
      <w:r>
        <w:rPr>
          <w:rFonts w:ascii="Times New Roman" w:eastAsia="Calibri" w:hAnsi="Times New Roman" w:cs="Times New Roman"/>
          <w:sz w:val="28"/>
          <w:szCs w:val="28"/>
          <w:lang w:eastAsia="en-US"/>
        </w:rPr>
        <w:t xml:space="preserve"> Виктория Геннадьевна, учитель </w:t>
      </w:r>
      <w:proofErr w:type="gramStart"/>
      <w:r>
        <w:rPr>
          <w:rFonts w:ascii="Times New Roman" w:eastAsia="Calibri" w:hAnsi="Times New Roman" w:cs="Times New Roman"/>
          <w:sz w:val="28"/>
          <w:szCs w:val="28"/>
          <w:lang w:eastAsia="en-US"/>
        </w:rPr>
        <w:t>ИЗО</w:t>
      </w:r>
      <w:proofErr w:type="gramEnd"/>
    </w:p>
    <w:p w:rsidR="00A42A59" w:rsidRPr="00BC261E" w:rsidRDefault="00A42A59" w:rsidP="00031ADA">
      <w:pPr>
        <w:spacing w:after="0" w:line="360" w:lineRule="auto"/>
        <w:jc w:val="right"/>
        <w:rPr>
          <w:rFonts w:ascii="Times New Roman" w:hAnsi="Times New Roman" w:cs="Times New Roman"/>
          <w:sz w:val="28"/>
          <w:szCs w:val="28"/>
        </w:rPr>
      </w:pPr>
    </w:p>
    <w:p w:rsidR="00A42A59" w:rsidRPr="00BC261E" w:rsidRDefault="00A42A59" w:rsidP="00031ADA">
      <w:pPr>
        <w:spacing w:after="0" w:line="360" w:lineRule="auto"/>
        <w:jc w:val="right"/>
        <w:rPr>
          <w:rFonts w:ascii="Times New Roman" w:hAnsi="Times New Roman" w:cs="Times New Roman"/>
          <w:sz w:val="28"/>
          <w:szCs w:val="28"/>
        </w:rPr>
      </w:pPr>
    </w:p>
    <w:p w:rsidR="00A42A59" w:rsidRPr="00BC261E"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center"/>
        <w:rPr>
          <w:rFonts w:ascii="Times New Roman" w:hAnsi="Times New Roman" w:cs="Times New Roman"/>
          <w:sz w:val="28"/>
          <w:szCs w:val="28"/>
        </w:rPr>
      </w:pPr>
      <w:r w:rsidRPr="00BC261E">
        <w:rPr>
          <w:rFonts w:ascii="Times New Roman" w:hAnsi="Times New Roman" w:cs="Times New Roman"/>
          <w:sz w:val="28"/>
          <w:szCs w:val="28"/>
        </w:rPr>
        <w:t>г. Пыть-Ях</w:t>
      </w:r>
    </w:p>
    <w:p w:rsidR="00A42A59" w:rsidRPr="00BC261E" w:rsidRDefault="00A42A59" w:rsidP="00A42A59">
      <w:pPr>
        <w:spacing w:after="0" w:line="360" w:lineRule="auto"/>
        <w:jc w:val="center"/>
        <w:rPr>
          <w:rFonts w:ascii="Times New Roman" w:eastAsia="Calibri" w:hAnsi="Times New Roman" w:cs="Times New Roman"/>
          <w:sz w:val="28"/>
          <w:szCs w:val="28"/>
          <w:lang w:eastAsia="en-US"/>
        </w:rPr>
        <w:sectPr w:rsidR="00A42A59" w:rsidRPr="00BC261E" w:rsidSect="00031ADA">
          <w:footerReference w:type="default" r:id="rId8"/>
          <w:pgSz w:w="11905" w:h="16837"/>
          <w:pgMar w:top="1134" w:right="850" w:bottom="1134" w:left="1701" w:header="720" w:footer="720" w:gutter="0"/>
          <w:cols w:space="720"/>
          <w:titlePg/>
          <w:docGrid w:linePitch="360"/>
        </w:sectPr>
      </w:pPr>
      <w:r>
        <w:rPr>
          <w:rFonts w:ascii="Times New Roman" w:eastAsia="Calibri" w:hAnsi="Times New Roman" w:cs="Times New Roman"/>
          <w:sz w:val="28"/>
          <w:szCs w:val="28"/>
          <w:lang w:eastAsia="en-US"/>
        </w:rPr>
        <w:t>202</w:t>
      </w:r>
      <w:r w:rsidR="004A3D79">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-202</w:t>
      </w:r>
      <w:r w:rsidR="004A3D79">
        <w:rPr>
          <w:rFonts w:ascii="Times New Roman" w:eastAsia="Calibri" w:hAnsi="Times New Roman" w:cs="Times New Roman"/>
          <w:sz w:val="28"/>
          <w:szCs w:val="28"/>
          <w:lang w:eastAsia="en-US"/>
        </w:rPr>
        <w:t>3</w:t>
      </w:r>
      <w:bookmarkStart w:id="0" w:name="_GoBack"/>
      <w:bookmarkEnd w:id="0"/>
      <w:r w:rsidRPr="00BC261E">
        <w:rPr>
          <w:rFonts w:ascii="Times New Roman" w:eastAsia="Calibri" w:hAnsi="Times New Roman" w:cs="Times New Roman"/>
          <w:sz w:val="28"/>
          <w:szCs w:val="28"/>
          <w:lang w:eastAsia="en-US"/>
        </w:rPr>
        <w:t xml:space="preserve"> учебный год</w:t>
      </w:r>
    </w:p>
    <w:p w:rsidR="00A42A59" w:rsidRPr="00BC261E" w:rsidRDefault="00A42A59" w:rsidP="00A42A59">
      <w:pPr>
        <w:spacing w:after="0" w:line="360" w:lineRule="auto"/>
        <w:jc w:val="center"/>
        <w:rPr>
          <w:rFonts w:ascii="Times New Roman" w:hAnsi="Times New Roman" w:cs="Times New Roman"/>
          <w:b/>
          <w:sz w:val="28"/>
          <w:szCs w:val="28"/>
        </w:rPr>
      </w:pPr>
      <w:r w:rsidRPr="00BC261E">
        <w:rPr>
          <w:rFonts w:ascii="Times New Roman" w:hAnsi="Times New Roman" w:cs="Times New Roman"/>
          <w:b/>
          <w:sz w:val="28"/>
          <w:szCs w:val="28"/>
        </w:rPr>
        <w:lastRenderedPageBreak/>
        <w:t>Пояснительная записка</w:t>
      </w:r>
    </w:p>
    <w:p w:rsidR="00A42A59"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sz w:val="28"/>
          <w:szCs w:val="28"/>
        </w:rPr>
        <w:t xml:space="preserve">Авторская программа </w:t>
      </w:r>
      <w:r>
        <w:rPr>
          <w:rFonts w:ascii="Times New Roman" w:hAnsi="Times New Roman" w:cs="Times New Roman"/>
          <w:sz w:val="28"/>
          <w:szCs w:val="28"/>
        </w:rPr>
        <w:t xml:space="preserve">модуля </w:t>
      </w:r>
      <w:r w:rsidRPr="00BC261E">
        <w:rPr>
          <w:rFonts w:ascii="Times New Roman" w:hAnsi="Times New Roman" w:cs="Times New Roman"/>
          <w:sz w:val="28"/>
          <w:szCs w:val="28"/>
        </w:rPr>
        <w:t>«История казачест</w:t>
      </w:r>
      <w:r>
        <w:rPr>
          <w:rFonts w:ascii="Times New Roman" w:hAnsi="Times New Roman" w:cs="Times New Roman"/>
          <w:sz w:val="28"/>
          <w:szCs w:val="28"/>
        </w:rPr>
        <w:t>ва: культура и быт</w:t>
      </w:r>
      <w:r w:rsidRPr="00BC261E">
        <w:rPr>
          <w:rFonts w:ascii="Times New Roman" w:hAnsi="Times New Roman" w:cs="Times New Roman"/>
          <w:sz w:val="28"/>
          <w:szCs w:val="28"/>
        </w:rPr>
        <w:t>» направлена на реализацию комплекса важнейших для развития личности цели и задач духовно-нравственного и патриотического воспитания</w:t>
      </w:r>
      <w:r>
        <w:rPr>
          <w:rFonts w:ascii="Times New Roman" w:hAnsi="Times New Roman" w:cs="Times New Roman"/>
          <w:sz w:val="28"/>
          <w:szCs w:val="28"/>
        </w:rPr>
        <w:t xml:space="preserve"> на основе изучения истории российского казачества как неотъемлемой части истории Отечества.</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Актуальность</w:t>
      </w:r>
      <w:r w:rsidRPr="00BC261E">
        <w:rPr>
          <w:rFonts w:ascii="Times New Roman" w:hAnsi="Times New Roman" w:cs="Times New Roman"/>
          <w:sz w:val="28"/>
          <w:szCs w:val="28"/>
        </w:rPr>
        <w:t xml:space="preserve"> данной проблемы возрастает в связи с тем, что история казачества в прошлом не являлась предметом глубокого, всестороннего анализа; лишь отдельные ее аспекты нашли отражение в научной литературе, учебниках истории. Между тем, интерес к истории, культуре и традициям казачества возрастает по мере того, как ширится возрождение казачества в современной России. Богатое культурное наследие российского казачества, в том числе казачества Сибири, представляет интерес и возможность активно изучать и культивировать в практической деятельности традиции исторически сложившейся казачьей системы духовно-нравственного, патриотического </w:t>
      </w:r>
      <w:r>
        <w:rPr>
          <w:rFonts w:ascii="Times New Roman" w:hAnsi="Times New Roman" w:cs="Times New Roman"/>
          <w:sz w:val="28"/>
          <w:szCs w:val="28"/>
        </w:rPr>
        <w:t xml:space="preserve">и гражданского </w:t>
      </w:r>
      <w:r w:rsidRPr="00BC261E">
        <w:rPr>
          <w:rFonts w:ascii="Times New Roman" w:hAnsi="Times New Roman" w:cs="Times New Roman"/>
          <w:sz w:val="28"/>
          <w:szCs w:val="28"/>
        </w:rPr>
        <w:t>воспитания.</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sz w:val="28"/>
          <w:szCs w:val="28"/>
        </w:rPr>
        <w:t>В условиях возрождения и развития казачества в России, в т</w:t>
      </w:r>
      <w:r>
        <w:rPr>
          <w:rFonts w:ascii="Times New Roman" w:hAnsi="Times New Roman" w:cs="Times New Roman"/>
          <w:sz w:val="28"/>
          <w:szCs w:val="28"/>
        </w:rPr>
        <w:t xml:space="preserve">ом числе и в нашем округе – Ханты-Мансийском автономном округе </w:t>
      </w:r>
      <w:r w:rsidRPr="00BC261E">
        <w:rPr>
          <w:rFonts w:ascii="Times New Roman" w:hAnsi="Times New Roman" w:cs="Times New Roman"/>
          <w:sz w:val="28"/>
          <w:szCs w:val="28"/>
        </w:rPr>
        <w:t xml:space="preserve">-Югре,  изучение истории и культуры казачества является важной составляющей духовно-нравственного и патриотического воспитания и образования подрастающего поколения: именно на примере здоровых традиций беззаветного служения Отечеству </w:t>
      </w:r>
      <w:r>
        <w:rPr>
          <w:rFonts w:ascii="Times New Roman" w:hAnsi="Times New Roman" w:cs="Times New Roman"/>
          <w:sz w:val="28"/>
          <w:szCs w:val="28"/>
        </w:rPr>
        <w:t xml:space="preserve">казачества </w:t>
      </w:r>
      <w:r w:rsidRPr="00BC261E">
        <w:rPr>
          <w:rFonts w:ascii="Times New Roman" w:hAnsi="Times New Roman" w:cs="Times New Roman"/>
          <w:sz w:val="28"/>
          <w:szCs w:val="28"/>
        </w:rPr>
        <w:t>можно воспитать  достойное будущее современной России.</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19252C">
        <w:rPr>
          <w:rFonts w:ascii="Times New Roman" w:hAnsi="Times New Roman" w:cs="Times New Roman"/>
          <w:b/>
          <w:sz w:val="28"/>
          <w:szCs w:val="28"/>
        </w:rPr>
        <w:t>Необходимость</w:t>
      </w:r>
      <w:r w:rsidRPr="00BC261E">
        <w:rPr>
          <w:rFonts w:ascii="Times New Roman" w:hAnsi="Times New Roman" w:cs="Times New Roman"/>
          <w:sz w:val="28"/>
          <w:szCs w:val="28"/>
        </w:rPr>
        <w:t xml:space="preserve"> разработки программы дополнительного образования «История казачества:</w:t>
      </w:r>
      <w:r>
        <w:rPr>
          <w:rFonts w:ascii="Times New Roman" w:hAnsi="Times New Roman" w:cs="Times New Roman"/>
          <w:sz w:val="28"/>
          <w:szCs w:val="28"/>
        </w:rPr>
        <w:t xml:space="preserve"> культура и быт</w:t>
      </w:r>
      <w:r w:rsidRPr="00BC261E">
        <w:rPr>
          <w:rFonts w:ascii="Times New Roman" w:hAnsi="Times New Roman" w:cs="Times New Roman"/>
          <w:sz w:val="28"/>
          <w:szCs w:val="28"/>
        </w:rPr>
        <w:t xml:space="preserve">» обусловлена концептуальными основами </w:t>
      </w:r>
      <w:r w:rsidRPr="0028353E">
        <w:rPr>
          <w:rFonts w:ascii="Times New Roman" w:hAnsi="Times New Roman" w:cs="Times New Roman"/>
          <w:b/>
          <w:sz w:val="28"/>
          <w:szCs w:val="28"/>
        </w:rPr>
        <w:t>нормативно-правовых документов</w:t>
      </w:r>
      <w:r w:rsidRPr="00BC261E">
        <w:rPr>
          <w:rFonts w:ascii="Times New Roman" w:hAnsi="Times New Roman" w:cs="Times New Roman"/>
          <w:sz w:val="28"/>
          <w:szCs w:val="28"/>
        </w:rPr>
        <w:t>, регламентирующих деятельность образовательных учреждений в  современной России:</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 Федеральный закон «Об образовании в Российской Федерации» от 29.12.2012 г. №273-ФЗ;</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lastRenderedPageBreak/>
        <w:t>- Федеральный Государственный образовательный стандарт основного общего образования;</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-Государственная программа «Патриотическое воспитание граждан Российской Федерации на 2016-2020 годы»;</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-Указ Президента Российской Федерации «О национальной стратегии действий в интересах детей на 2012-2017 годы» от 01.06 2012 г. №761;</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 Государственная  Программа Ханты-Мансийского автономного округа – Югры «О реализации государственной политики по профилактике экстремизма и развитию российского казачества</w:t>
      </w:r>
      <w:r>
        <w:rPr>
          <w:rFonts w:ascii="Times New Roman" w:hAnsi="Times New Roman" w:cs="Times New Roman"/>
          <w:sz w:val="28"/>
          <w:szCs w:val="28"/>
        </w:rPr>
        <w:t xml:space="preserve"> </w:t>
      </w:r>
      <w:r w:rsidRPr="00BC261E">
        <w:rPr>
          <w:rFonts w:ascii="Times New Roman" w:hAnsi="Times New Roman" w:cs="Times New Roman"/>
          <w:sz w:val="28"/>
          <w:szCs w:val="28"/>
        </w:rPr>
        <w:t>в</w:t>
      </w:r>
      <w:r>
        <w:rPr>
          <w:rFonts w:ascii="Times New Roman" w:hAnsi="Times New Roman" w:cs="Times New Roman"/>
          <w:sz w:val="28"/>
          <w:szCs w:val="28"/>
        </w:rPr>
        <w:t xml:space="preserve"> Ханты-Мансийском округе-Югре</w:t>
      </w:r>
      <w:r w:rsidRPr="00BC261E">
        <w:rPr>
          <w:rFonts w:ascii="Times New Roman" w:hAnsi="Times New Roman" w:cs="Times New Roman"/>
          <w:sz w:val="28"/>
          <w:szCs w:val="28"/>
        </w:rPr>
        <w:t xml:space="preserve"> на</w:t>
      </w:r>
      <w:r>
        <w:rPr>
          <w:rFonts w:ascii="Times New Roman" w:hAnsi="Times New Roman" w:cs="Times New Roman"/>
          <w:sz w:val="28"/>
          <w:szCs w:val="28"/>
        </w:rPr>
        <w:t xml:space="preserve"> 2020-2026</w:t>
      </w:r>
      <w:r w:rsidRPr="00BC261E">
        <w:rPr>
          <w:rFonts w:ascii="Times New Roman" w:hAnsi="Times New Roman" w:cs="Times New Roman"/>
          <w:sz w:val="28"/>
          <w:szCs w:val="28"/>
        </w:rPr>
        <w:t xml:space="preserve"> годы», утвержденный постановлением Правительства Ханты-Мансийс</w:t>
      </w:r>
      <w:r>
        <w:rPr>
          <w:rFonts w:ascii="Times New Roman" w:hAnsi="Times New Roman" w:cs="Times New Roman"/>
          <w:sz w:val="28"/>
          <w:szCs w:val="28"/>
        </w:rPr>
        <w:t>кого округа – Югры от 09.10.2020</w:t>
      </w:r>
      <w:r w:rsidRPr="00BC261E">
        <w:rPr>
          <w:rFonts w:ascii="Times New Roman" w:hAnsi="Times New Roman" w:cs="Times New Roman"/>
          <w:sz w:val="28"/>
          <w:szCs w:val="28"/>
        </w:rPr>
        <w:t xml:space="preserve"> г. №429-п</w:t>
      </w:r>
      <w:r>
        <w:rPr>
          <w:rFonts w:ascii="Times New Roman" w:hAnsi="Times New Roman" w:cs="Times New Roman"/>
          <w:sz w:val="28"/>
          <w:szCs w:val="28"/>
        </w:rPr>
        <w:t>;</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-Программа развития воспитательной компоненты образовательного учреждения.</w:t>
      </w:r>
    </w:p>
    <w:p w:rsidR="00A42A59" w:rsidRDefault="00A42A59" w:rsidP="00A42A59">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Цель модуля</w:t>
      </w:r>
      <w:r w:rsidRPr="00BC261E">
        <w:rPr>
          <w:rFonts w:ascii="Times New Roman" w:hAnsi="Times New Roman" w:cs="Times New Roman"/>
          <w:b/>
          <w:sz w:val="28"/>
          <w:szCs w:val="28"/>
        </w:rPr>
        <w:t>:</w:t>
      </w:r>
    </w:p>
    <w:p w:rsidR="00A42A59" w:rsidRDefault="00A42A59" w:rsidP="00A42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казачества, своей страны и человечества в целом, активно и творчески применяющего исторические  знания в учебной и социальной деятельности. </w:t>
      </w:r>
    </w:p>
    <w:p w:rsidR="00A42A59" w:rsidRDefault="00A42A59" w:rsidP="00A42A59">
      <w:pPr>
        <w:spacing w:after="0" w:line="360" w:lineRule="auto"/>
        <w:ind w:firstLine="708"/>
        <w:jc w:val="both"/>
        <w:rPr>
          <w:rFonts w:ascii="Times New Roman" w:hAnsi="Times New Roman" w:cs="Times New Roman"/>
          <w:b/>
          <w:sz w:val="28"/>
          <w:szCs w:val="28"/>
        </w:rPr>
      </w:pPr>
      <w:r w:rsidRPr="00BC261E">
        <w:rPr>
          <w:rFonts w:ascii="Times New Roman" w:hAnsi="Times New Roman" w:cs="Times New Roman"/>
          <w:b/>
          <w:sz w:val="28"/>
          <w:szCs w:val="28"/>
        </w:rPr>
        <w:t>Зад</w:t>
      </w:r>
      <w:r>
        <w:rPr>
          <w:rFonts w:ascii="Times New Roman" w:hAnsi="Times New Roman" w:cs="Times New Roman"/>
          <w:b/>
          <w:sz w:val="28"/>
          <w:szCs w:val="28"/>
        </w:rPr>
        <w:t>ачи модуля:</w:t>
      </w:r>
    </w:p>
    <w:p w:rsidR="00A42A59" w:rsidRDefault="00A42A59" w:rsidP="00A42A59">
      <w:pPr>
        <w:spacing w:after="0" w:line="360" w:lineRule="auto"/>
        <w:jc w:val="both"/>
        <w:rPr>
          <w:rFonts w:ascii="Times New Roman" w:hAnsi="Times New Roman" w:cs="Times New Roman"/>
          <w:sz w:val="28"/>
          <w:szCs w:val="28"/>
        </w:rPr>
      </w:pPr>
      <w:r w:rsidRPr="001F6D26">
        <w:rPr>
          <w:rFonts w:ascii="Times New Roman" w:hAnsi="Times New Roman" w:cs="Times New Roman"/>
          <w:sz w:val="28"/>
          <w:szCs w:val="28"/>
        </w:rPr>
        <w:t>- ф</w:t>
      </w:r>
      <w:r>
        <w:rPr>
          <w:rFonts w:ascii="Times New Roman" w:hAnsi="Times New Roman" w:cs="Times New Roman"/>
          <w:sz w:val="28"/>
          <w:szCs w:val="28"/>
        </w:rPr>
        <w:t>ормирование у обучающихся</w:t>
      </w:r>
      <w:r w:rsidRPr="001F6D26">
        <w:rPr>
          <w:rFonts w:ascii="Times New Roman" w:hAnsi="Times New Roman" w:cs="Times New Roman"/>
          <w:sz w:val="28"/>
          <w:szCs w:val="28"/>
        </w:rPr>
        <w:t xml:space="preserve"> ориентиров</w:t>
      </w:r>
      <w:r>
        <w:rPr>
          <w:rFonts w:ascii="Times New Roman" w:hAnsi="Times New Roman" w:cs="Times New Roman"/>
          <w:sz w:val="28"/>
          <w:szCs w:val="28"/>
        </w:rPr>
        <w:t xml:space="preserve"> для гражданской, </w:t>
      </w:r>
      <w:proofErr w:type="spellStart"/>
      <w:r>
        <w:rPr>
          <w:rFonts w:ascii="Times New Roman" w:hAnsi="Times New Roman" w:cs="Times New Roman"/>
          <w:sz w:val="28"/>
          <w:szCs w:val="28"/>
        </w:rPr>
        <w:t>этнонациональной</w:t>
      </w:r>
      <w:proofErr w:type="spellEnd"/>
      <w:r>
        <w:rPr>
          <w:rFonts w:ascii="Times New Roman" w:hAnsi="Times New Roman" w:cs="Times New Roman"/>
          <w:sz w:val="28"/>
          <w:szCs w:val="28"/>
        </w:rPr>
        <w:t>, социальной, культурной самоидентификации в окружающем мире;</w:t>
      </w:r>
    </w:p>
    <w:p w:rsidR="00A42A59" w:rsidRPr="0026411A" w:rsidRDefault="00A42A59" w:rsidP="00A42A59">
      <w:pPr>
        <w:tabs>
          <w:tab w:val="center" w:pos="4677"/>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-освоение и осмысление обучающимися</w:t>
      </w:r>
      <w:r w:rsidRPr="00BC261E">
        <w:rPr>
          <w:rFonts w:ascii="Times New Roman" w:hAnsi="Times New Roman" w:cs="Times New Roman"/>
          <w:sz w:val="28"/>
          <w:szCs w:val="28"/>
        </w:rPr>
        <w:t xml:space="preserve"> истории казачества как неотъемлемой части Отечественной истории;</w:t>
      </w:r>
    </w:p>
    <w:p w:rsidR="00A42A59" w:rsidRDefault="00A42A59" w:rsidP="00A42A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формирование у обучающихся представлений о ценностях культурно-исторического и историко-этнографического наследия России, Югры, российского и сибирского казачества;</w:t>
      </w:r>
    </w:p>
    <w:p w:rsidR="00A42A59" w:rsidRDefault="00A42A59" w:rsidP="00A42A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формирование единого культурного пространства, основанного на ценности многообразия культур, религиозных и культурных традиций российского и сибирского казачества;</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-развитие познават</w:t>
      </w:r>
      <w:r>
        <w:rPr>
          <w:rFonts w:ascii="Times New Roman" w:hAnsi="Times New Roman" w:cs="Times New Roman"/>
          <w:sz w:val="28"/>
          <w:szCs w:val="28"/>
        </w:rPr>
        <w:t>ельного интереса к</w:t>
      </w:r>
      <w:r w:rsidRPr="00BC261E">
        <w:rPr>
          <w:rFonts w:ascii="Times New Roman" w:hAnsi="Times New Roman" w:cs="Times New Roman"/>
          <w:sz w:val="28"/>
          <w:szCs w:val="28"/>
        </w:rPr>
        <w:t xml:space="preserve"> истории</w:t>
      </w:r>
      <w:r>
        <w:rPr>
          <w:rFonts w:ascii="Times New Roman" w:hAnsi="Times New Roman" w:cs="Times New Roman"/>
          <w:sz w:val="28"/>
          <w:szCs w:val="28"/>
        </w:rPr>
        <w:t xml:space="preserve"> казачества</w:t>
      </w:r>
      <w:r w:rsidRPr="00BC261E">
        <w:rPr>
          <w:rFonts w:ascii="Times New Roman" w:hAnsi="Times New Roman" w:cs="Times New Roman"/>
          <w:sz w:val="28"/>
          <w:szCs w:val="28"/>
        </w:rPr>
        <w:t>, стремления сохранять и приумножать культурное наследие российского казачества</w:t>
      </w:r>
      <w:r>
        <w:rPr>
          <w:rFonts w:ascii="Times New Roman" w:hAnsi="Times New Roman" w:cs="Times New Roman"/>
          <w:sz w:val="28"/>
          <w:szCs w:val="28"/>
        </w:rPr>
        <w:t>;</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 xml:space="preserve"> -развитие умений </w:t>
      </w:r>
      <w:r>
        <w:rPr>
          <w:rFonts w:ascii="Times New Roman" w:hAnsi="Times New Roman" w:cs="Times New Roman"/>
          <w:sz w:val="28"/>
          <w:szCs w:val="28"/>
        </w:rPr>
        <w:t>поиска, анализа, сопоставления  и оценки информации</w:t>
      </w:r>
      <w:r w:rsidRPr="00BC261E">
        <w:rPr>
          <w:rFonts w:ascii="Times New Roman" w:hAnsi="Times New Roman" w:cs="Times New Roman"/>
          <w:sz w:val="28"/>
          <w:szCs w:val="28"/>
        </w:rPr>
        <w:t xml:space="preserve"> о событиях и явлениях прошлого и настоящего</w:t>
      </w:r>
      <w:r>
        <w:rPr>
          <w:rFonts w:ascii="Times New Roman" w:hAnsi="Times New Roman" w:cs="Times New Roman"/>
          <w:sz w:val="28"/>
          <w:szCs w:val="28"/>
        </w:rPr>
        <w:t xml:space="preserve">, </w:t>
      </w:r>
      <w:r w:rsidRPr="00BC261E">
        <w:rPr>
          <w:rFonts w:ascii="Times New Roman" w:hAnsi="Times New Roman" w:cs="Times New Roman"/>
          <w:sz w:val="28"/>
          <w:szCs w:val="28"/>
        </w:rPr>
        <w:t>содержащуюся в различных источниках, способностей определять и аргументировать свое отношение к ней;</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-развитие навыков самостоятельной, поисково-исследовательской деятельности;</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-развитие творческой активности и социальной адаптации личности.</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-воспитание личности как патриота и гражданина с активной жизненной позицией, способной к самореализации и самосовершенствованию;</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 xml:space="preserve">-воспитание бережного и </w:t>
      </w:r>
      <w:r>
        <w:rPr>
          <w:rFonts w:ascii="Times New Roman" w:hAnsi="Times New Roman" w:cs="Times New Roman"/>
          <w:sz w:val="28"/>
          <w:szCs w:val="28"/>
        </w:rPr>
        <w:t xml:space="preserve">уважительного отношения </w:t>
      </w:r>
      <w:r w:rsidRPr="00BC261E">
        <w:rPr>
          <w:rFonts w:ascii="Times New Roman" w:hAnsi="Times New Roman" w:cs="Times New Roman"/>
          <w:sz w:val="28"/>
          <w:szCs w:val="28"/>
        </w:rPr>
        <w:t>к историко-культурному наследию российского казачества и народов России.</w:t>
      </w:r>
    </w:p>
    <w:p w:rsidR="00031ADA" w:rsidRPr="00031ADA" w:rsidRDefault="00031ADA" w:rsidP="00031A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31ADA">
        <w:rPr>
          <w:rFonts w:ascii="Times New Roman" w:hAnsi="Times New Roman" w:cs="Times New Roman"/>
          <w:bCs/>
          <w:sz w:val="28"/>
          <w:szCs w:val="28"/>
        </w:rPr>
        <w:t xml:space="preserve">формирование </w:t>
      </w:r>
      <w:r w:rsidRPr="00031ADA">
        <w:rPr>
          <w:rFonts w:ascii="Times New Roman" w:hAnsi="Times New Roman" w:cs="Times New Roman"/>
          <w:sz w:val="28"/>
          <w:szCs w:val="28"/>
        </w:rPr>
        <w:t>нравственно-эстетической отзывчивости на прекрасное и безобразное в жизни, природу, искусство; художественно-творческой активности, развитие художественного вкуса, творческого воображения, эстетического вкуса;</w:t>
      </w:r>
    </w:p>
    <w:p w:rsidR="00031ADA" w:rsidRPr="00031ADA" w:rsidRDefault="00031ADA" w:rsidP="00031ADA">
      <w:pPr>
        <w:spacing w:after="0" w:line="360" w:lineRule="auto"/>
        <w:jc w:val="both"/>
        <w:rPr>
          <w:rFonts w:ascii="Times New Roman" w:hAnsi="Times New Roman" w:cs="Times New Roman"/>
          <w:sz w:val="28"/>
          <w:szCs w:val="28"/>
        </w:rPr>
      </w:pPr>
      <w:r w:rsidRPr="00031ADA">
        <w:rPr>
          <w:rFonts w:ascii="Times New Roman" w:hAnsi="Times New Roman" w:cs="Times New Roman"/>
          <w:bCs/>
          <w:sz w:val="28"/>
          <w:szCs w:val="28"/>
        </w:rPr>
        <w:t>-овладение</w:t>
      </w:r>
      <w:r w:rsidRPr="00031ADA">
        <w:rPr>
          <w:rFonts w:ascii="Times New Roman" w:hAnsi="Times New Roman" w:cs="Times New Roman"/>
          <w:b/>
          <w:bCs/>
          <w:sz w:val="28"/>
          <w:szCs w:val="28"/>
        </w:rPr>
        <w:t xml:space="preserve"> </w:t>
      </w:r>
      <w:r w:rsidRPr="00031ADA">
        <w:rPr>
          <w:rFonts w:ascii="Times New Roman" w:hAnsi="Times New Roman" w:cs="Times New Roman"/>
          <w:sz w:val="28"/>
          <w:szCs w:val="28"/>
        </w:rPr>
        <w:t>образным языком изобразительного искусства,  формирование художественных знаний, умений и навыков при: рисовании по представлению, работе с декоративными элементами (стразы, цветная лента), конструировании предметов (набор чертежных и канцелярских инструментов, клей, природные материалы), работе с рисунком-эскизом (гуашь,  карандаш, кисти, бумага, картон, алкидная краска-эмаль);</w:t>
      </w:r>
    </w:p>
    <w:p w:rsidR="00031ADA" w:rsidRPr="00031ADA" w:rsidRDefault="00031ADA" w:rsidP="00031ADA">
      <w:pPr>
        <w:spacing w:after="0" w:line="360" w:lineRule="auto"/>
        <w:jc w:val="both"/>
        <w:rPr>
          <w:rFonts w:ascii="Times New Roman" w:hAnsi="Times New Roman" w:cs="Times New Roman"/>
          <w:sz w:val="28"/>
          <w:szCs w:val="28"/>
        </w:rPr>
      </w:pPr>
      <w:r w:rsidRPr="00031ADA">
        <w:rPr>
          <w:rFonts w:ascii="Times New Roman" w:hAnsi="Times New Roman" w:cs="Times New Roman"/>
          <w:bCs/>
          <w:sz w:val="28"/>
          <w:szCs w:val="28"/>
        </w:rPr>
        <w:t>-развитие</w:t>
      </w:r>
      <w:r w:rsidRPr="00031ADA">
        <w:rPr>
          <w:rFonts w:ascii="Times New Roman" w:hAnsi="Times New Roman" w:cs="Times New Roman"/>
          <w:b/>
          <w:bCs/>
          <w:sz w:val="28"/>
          <w:szCs w:val="28"/>
        </w:rPr>
        <w:t xml:space="preserve"> </w:t>
      </w:r>
      <w:r w:rsidRPr="00031ADA">
        <w:rPr>
          <w:rFonts w:ascii="Times New Roman" w:hAnsi="Times New Roman" w:cs="Times New Roman"/>
          <w:sz w:val="28"/>
          <w:szCs w:val="28"/>
        </w:rPr>
        <w:t>художественного вкуса, творческого воображения, пространственного мышления; приобщение к культурному наследию истории казачества.</w:t>
      </w:r>
    </w:p>
    <w:p w:rsidR="00A42A59" w:rsidRDefault="00A42A59" w:rsidP="00A42A59">
      <w:pPr>
        <w:spacing w:after="0" w:line="360" w:lineRule="auto"/>
        <w:ind w:firstLine="708"/>
        <w:jc w:val="both"/>
        <w:rPr>
          <w:rFonts w:ascii="Times New Roman" w:hAnsi="Times New Roman" w:cs="Times New Roman"/>
          <w:sz w:val="28"/>
          <w:szCs w:val="28"/>
        </w:rPr>
      </w:pPr>
    </w:p>
    <w:p w:rsidR="00A42A59" w:rsidRDefault="00A42A59" w:rsidP="00A42A59">
      <w:pPr>
        <w:spacing w:after="0" w:line="360" w:lineRule="auto"/>
        <w:ind w:left="709"/>
        <w:rPr>
          <w:rFonts w:ascii="Times New Roman" w:hAnsi="Times New Roman" w:cs="Times New Roman"/>
          <w:b/>
          <w:sz w:val="28"/>
          <w:szCs w:val="28"/>
        </w:rPr>
      </w:pPr>
      <w:r>
        <w:rPr>
          <w:rFonts w:ascii="Times New Roman" w:hAnsi="Times New Roman" w:cs="Times New Roman"/>
          <w:b/>
          <w:sz w:val="28"/>
          <w:szCs w:val="28"/>
        </w:rPr>
        <w:lastRenderedPageBreak/>
        <w:t>Особенности программного материала</w:t>
      </w:r>
    </w:p>
    <w:p w:rsidR="00A42A59" w:rsidRPr="00E9440B" w:rsidRDefault="00A42A59" w:rsidP="00A42A59">
      <w:pPr>
        <w:pStyle w:val="1"/>
        <w:tabs>
          <w:tab w:val="left" w:pos="567"/>
        </w:tabs>
        <w:spacing w:before="0" w:after="0" w:line="360" w:lineRule="auto"/>
        <w:rPr>
          <w:b w:val="0"/>
          <w:szCs w:val="28"/>
        </w:rPr>
      </w:pPr>
      <w:r w:rsidRPr="00DF57B6">
        <w:rPr>
          <w:b w:val="0"/>
          <w:szCs w:val="28"/>
        </w:rPr>
        <w:tab/>
      </w:r>
      <w:r w:rsidRPr="00DF57B6">
        <w:rPr>
          <w:b w:val="0"/>
          <w:szCs w:val="28"/>
        </w:rPr>
        <w:tab/>
      </w:r>
      <w:r w:rsidRPr="00E9440B">
        <w:rPr>
          <w:b w:val="0"/>
          <w:szCs w:val="28"/>
        </w:rPr>
        <w:t xml:space="preserve">Программа </w:t>
      </w:r>
      <w:r>
        <w:rPr>
          <w:b w:val="0"/>
          <w:szCs w:val="28"/>
        </w:rPr>
        <w:t xml:space="preserve">модуля </w:t>
      </w:r>
      <w:r w:rsidRPr="00E9440B">
        <w:rPr>
          <w:b w:val="0"/>
          <w:szCs w:val="28"/>
        </w:rPr>
        <w:t>«История казачества:</w:t>
      </w:r>
      <w:r>
        <w:rPr>
          <w:b w:val="0"/>
          <w:szCs w:val="28"/>
        </w:rPr>
        <w:t xml:space="preserve"> культура и быт</w:t>
      </w:r>
      <w:r w:rsidRPr="00E9440B">
        <w:rPr>
          <w:b w:val="0"/>
          <w:szCs w:val="28"/>
        </w:rPr>
        <w:t>» реализуется в рамках Программы развития «Духовно-нравственные  ценности российского казачества как средство воспитания, развития и социализации обучающихся кадетских  классов с казачьим компонентом МБОУ СОШ №5 г. Пыть-Ях»</w:t>
      </w:r>
      <w:r>
        <w:rPr>
          <w:b w:val="0"/>
          <w:szCs w:val="28"/>
        </w:rPr>
        <w:t xml:space="preserve"> (на 2020-2026</w:t>
      </w:r>
      <w:r w:rsidRPr="00E9440B">
        <w:rPr>
          <w:b w:val="0"/>
          <w:szCs w:val="28"/>
        </w:rPr>
        <w:t xml:space="preserve"> гг.)</w:t>
      </w:r>
    </w:p>
    <w:p w:rsidR="00A42A59" w:rsidRPr="00606BB7" w:rsidRDefault="00A42A59" w:rsidP="00A42A59">
      <w:pPr>
        <w:spacing w:after="0" w:line="360" w:lineRule="auto"/>
        <w:ind w:firstLine="708"/>
        <w:jc w:val="both"/>
        <w:rPr>
          <w:rFonts w:ascii="Times New Roman" w:hAnsi="Times New Roman" w:cs="Times New Roman"/>
          <w:sz w:val="28"/>
          <w:szCs w:val="28"/>
        </w:rPr>
      </w:pPr>
      <w:r w:rsidRPr="00E9440B">
        <w:rPr>
          <w:rFonts w:ascii="Times New Roman" w:hAnsi="Times New Roman" w:cs="Times New Roman"/>
          <w:b/>
          <w:sz w:val="28"/>
          <w:szCs w:val="28"/>
        </w:rPr>
        <w:t>Новизна</w:t>
      </w:r>
      <w:r>
        <w:rPr>
          <w:rFonts w:ascii="Times New Roman" w:hAnsi="Times New Roman" w:cs="Times New Roman"/>
          <w:sz w:val="28"/>
          <w:szCs w:val="28"/>
        </w:rPr>
        <w:t xml:space="preserve"> предлагаемого модуля</w:t>
      </w:r>
      <w:r w:rsidRPr="00E9440B">
        <w:rPr>
          <w:rFonts w:ascii="Times New Roman" w:hAnsi="Times New Roman" w:cs="Times New Roman"/>
          <w:sz w:val="28"/>
          <w:szCs w:val="28"/>
        </w:rPr>
        <w:t xml:space="preserve"> заключается в том, что</w:t>
      </w:r>
      <w:r>
        <w:rPr>
          <w:rFonts w:ascii="Times New Roman" w:hAnsi="Times New Roman" w:cs="Times New Roman"/>
          <w:sz w:val="28"/>
          <w:szCs w:val="28"/>
        </w:rPr>
        <w:t xml:space="preserve"> </w:t>
      </w:r>
      <w:r w:rsidRPr="00E9440B">
        <w:rPr>
          <w:rFonts w:ascii="Times New Roman" w:hAnsi="Times New Roman" w:cs="Times New Roman"/>
          <w:sz w:val="28"/>
          <w:szCs w:val="28"/>
        </w:rPr>
        <w:t>включает новые для обучающихся знания (информацию), не содержащиеся в базовых школьных программах социально-гуманитарных дисциплин.</w:t>
      </w:r>
    </w:p>
    <w:p w:rsidR="00A42A59" w:rsidRPr="002A0845" w:rsidRDefault="00A42A59" w:rsidP="00A42A59">
      <w:pPr>
        <w:spacing w:after="0" w:line="360" w:lineRule="auto"/>
        <w:ind w:firstLine="708"/>
        <w:jc w:val="both"/>
        <w:rPr>
          <w:rFonts w:ascii="Times New Roman" w:hAnsi="Times New Roman" w:cs="Times New Roman"/>
          <w:sz w:val="28"/>
          <w:szCs w:val="28"/>
        </w:rPr>
      </w:pPr>
      <w:r w:rsidRPr="002A0845">
        <w:rPr>
          <w:rFonts w:ascii="Times New Roman" w:hAnsi="Times New Roman" w:cs="Times New Roman"/>
          <w:sz w:val="28"/>
          <w:szCs w:val="28"/>
        </w:rPr>
        <w:t xml:space="preserve">В программе особое внимание уделяется изучению происхождения, традиций, обычаев, символов и ритуалов, военного искусства казачества, а также рассмотрению вопросов участия казаков в войнах России и становления ее государственности, служения России и охране границ Отечества, переосмысления этого опыта и применение его в современном </w:t>
      </w:r>
      <w:proofErr w:type="spellStart"/>
      <w:r w:rsidRPr="002A0845">
        <w:rPr>
          <w:rFonts w:ascii="Times New Roman" w:hAnsi="Times New Roman" w:cs="Times New Roman"/>
          <w:sz w:val="28"/>
          <w:szCs w:val="28"/>
        </w:rPr>
        <w:t>социо</w:t>
      </w:r>
      <w:proofErr w:type="spellEnd"/>
      <w:r w:rsidRPr="002A0845">
        <w:rPr>
          <w:rFonts w:ascii="Times New Roman" w:hAnsi="Times New Roman" w:cs="Times New Roman"/>
          <w:sz w:val="28"/>
          <w:szCs w:val="28"/>
        </w:rPr>
        <w:t xml:space="preserve">-культурном  и образовательном контексте. </w:t>
      </w:r>
    </w:p>
    <w:p w:rsidR="00A42A59" w:rsidRPr="002A0845" w:rsidRDefault="00031ADA" w:rsidP="00A42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Модуль </w:t>
      </w:r>
      <w:r w:rsidR="00A42A59" w:rsidRPr="002A0845">
        <w:rPr>
          <w:rFonts w:ascii="Times New Roman" w:hAnsi="Times New Roman" w:cs="Times New Roman"/>
          <w:sz w:val="28"/>
          <w:szCs w:val="28"/>
        </w:rPr>
        <w:t>дает возможность реализовать связь поколений,  оценить вклад  казачества в региональную, общероссийскую и мировую историю; повысить интерес к истокам, героической истории, духовным и нравственным ценностям российского казачества; приобщить школьников к богатому культурно-историческому наследию казачества.</w:t>
      </w:r>
    </w:p>
    <w:p w:rsidR="00A42A59" w:rsidRPr="002A0845" w:rsidRDefault="00A42A59" w:rsidP="00031ADA">
      <w:pPr>
        <w:spacing w:after="0" w:line="360" w:lineRule="auto"/>
        <w:ind w:firstLine="708"/>
        <w:jc w:val="both"/>
        <w:rPr>
          <w:rFonts w:ascii="Times New Roman" w:hAnsi="Times New Roman" w:cs="Times New Roman"/>
          <w:sz w:val="28"/>
          <w:szCs w:val="28"/>
          <w:lang w:eastAsia="ar-SA"/>
        </w:rPr>
      </w:pPr>
      <w:r w:rsidRPr="002A0845">
        <w:rPr>
          <w:rFonts w:ascii="Times New Roman" w:hAnsi="Times New Roman" w:cs="Times New Roman"/>
          <w:sz w:val="28"/>
          <w:szCs w:val="28"/>
          <w:lang w:eastAsia="ar-SA"/>
        </w:rPr>
        <w:t xml:space="preserve">Реализация </w:t>
      </w:r>
      <w:r w:rsidR="00031ADA">
        <w:rPr>
          <w:rFonts w:ascii="Times New Roman" w:hAnsi="Times New Roman" w:cs="Times New Roman"/>
          <w:sz w:val="28"/>
          <w:szCs w:val="28"/>
          <w:lang w:eastAsia="ar-SA"/>
        </w:rPr>
        <w:t xml:space="preserve">модуля </w:t>
      </w:r>
      <w:r w:rsidRPr="002A0845">
        <w:rPr>
          <w:rFonts w:ascii="Times New Roman" w:hAnsi="Times New Roman" w:cs="Times New Roman"/>
          <w:sz w:val="28"/>
          <w:szCs w:val="28"/>
          <w:lang w:eastAsia="ar-SA"/>
        </w:rPr>
        <w:t>позволит создать условия для:</w:t>
      </w:r>
    </w:p>
    <w:p w:rsidR="00A42A59" w:rsidRPr="002A0845" w:rsidRDefault="00A42A59" w:rsidP="00A42A59">
      <w:pPr>
        <w:spacing w:after="0" w:line="360" w:lineRule="auto"/>
        <w:jc w:val="both"/>
        <w:rPr>
          <w:rFonts w:ascii="Times New Roman" w:hAnsi="Times New Roman" w:cs="Times New Roman"/>
          <w:sz w:val="28"/>
          <w:szCs w:val="28"/>
          <w:lang w:eastAsia="ar-SA"/>
        </w:rPr>
      </w:pPr>
      <w:r w:rsidRPr="002A0845">
        <w:rPr>
          <w:rFonts w:ascii="Times New Roman" w:hAnsi="Times New Roman" w:cs="Times New Roman"/>
          <w:sz w:val="28"/>
          <w:szCs w:val="28"/>
          <w:lang w:eastAsia="ar-SA"/>
        </w:rPr>
        <w:t>-освоения духовно-нравственных ценностей и самоопределения школьника;</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-повышения уровня гражданского и патриотического сознания и самосознания обучающихся;</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-формирования у обучающихся духовно-нравственных и патриотических качеств личности;</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-формирования гражданско-правовых компетенций школьников.</w:t>
      </w:r>
    </w:p>
    <w:p w:rsidR="00A42A59" w:rsidRPr="002A0845" w:rsidRDefault="00A42A59" w:rsidP="00A42A59">
      <w:pPr>
        <w:spacing w:after="0" w:line="360" w:lineRule="auto"/>
        <w:ind w:firstLine="709"/>
        <w:jc w:val="both"/>
        <w:rPr>
          <w:rFonts w:ascii="Times New Roman" w:hAnsi="Times New Roman" w:cs="Times New Roman"/>
          <w:sz w:val="28"/>
          <w:szCs w:val="28"/>
        </w:rPr>
      </w:pPr>
      <w:r w:rsidRPr="002A0845">
        <w:rPr>
          <w:rFonts w:ascii="Times New Roman" w:hAnsi="Times New Roman" w:cs="Times New Roman"/>
          <w:sz w:val="28"/>
          <w:szCs w:val="28"/>
        </w:rPr>
        <w:t>Отбор содержания программного материала осуществляется на основе специфики кадетских классов с казачьим компонентом, с учетом их индивидуальных и возрастных особенностей.</w:t>
      </w:r>
      <w:r>
        <w:rPr>
          <w:rFonts w:ascii="Times New Roman" w:hAnsi="Times New Roman" w:cs="Times New Roman"/>
          <w:sz w:val="28"/>
          <w:szCs w:val="28"/>
        </w:rPr>
        <w:t xml:space="preserve"> </w:t>
      </w:r>
      <w:r w:rsidRPr="002A0845">
        <w:rPr>
          <w:rFonts w:ascii="Times New Roman" w:hAnsi="Times New Roman" w:cs="Times New Roman"/>
          <w:sz w:val="28"/>
          <w:szCs w:val="28"/>
        </w:rPr>
        <w:t xml:space="preserve">Изучение программного </w:t>
      </w:r>
      <w:r w:rsidRPr="002A0845">
        <w:rPr>
          <w:rFonts w:ascii="Times New Roman" w:hAnsi="Times New Roman" w:cs="Times New Roman"/>
          <w:sz w:val="28"/>
          <w:szCs w:val="28"/>
        </w:rPr>
        <w:lastRenderedPageBreak/>
        <w:t>материала тесно связано с такими дисциплинами как История Отечества и</w:t>
      </w:r>
      <w:r>
        <w:rPr>
          <w:rFonts w:ascii="Times New Roman" w:hAnsi="Times New Roman" w:cs="Times New Roman"/>
          <w:sz w:val="28"/>
          <w:szCs w:val="28"/>
        </w:rPr>
        <w:t xml:space="preserve"> ИЗО</w:t>
      </w:r>
      <w:r w:rsidRPr="002A0845">
        <w:rPr>
          <w:rFonts w:ascii="Times New Roman" w:hAnsi="Times New Roman" w:cs="Times New Roman"/>
          <w:sz w:val="28"/>
          <w:szCs w:val="28"/>
        </w:rPr>
        <w:t>.</w:t>
      </w:r>
    </w:p>
    <w:p w:rsidR="00A42A59" w:rsidRPr="002A0845" w:rsidRDefault="00A42A59" w:rsidP="00A42A59">
      <w:pPr>
        <w:spacing w:after="0" w:line="360" w:lineRule="auto"/>
        <w:ind w:firstLine="709"/>
        <w:jc w:val="both"/>
        <w:rPr>
          <w:rFonts w:ascii="Times New Roman" w:hAnsi="Times New Roman" w:cs="Times New Roman"/>
          <w:sz w:val="28"/>
          <w:szCs w:val="28"/>
        </w:rPr>
      </w:pPr>
      <w:r w:rsidRPr="002A0845">
        <w:rPr>
          <w:rFonts w:ascii="Times New Roman" w:hAnsi="Times New Roman" w:cs="Times New Roman"/>
          <w:b/>
          <w:sz w:val="28"/>
          <w:szCs w:val="28"/>
        </w:rPr>
        <w:t>Методологической основой</w:t>
      </w:r>
      <w:r w:rsidRPr="002A0845">
        <w:rPr>
          <w:rFonts w:ascii="Times New Roman" w:hAnsi="Times New Roman" w:cs="Times New Roman"/>
          <w:sz w:val="28"/>
          <w:szCs w:val="28"/>
        </w:rPr>
        <w:t xml:space="preserve"> </w:t>
      </w:r>
      <w:r>
        <w:rPr>
          <w:rFonts w:ascii="Times New Roman" w:hAnsi="Times New Roman" w:cs="Times New Roman"/>
          <w:sz w:val="28"/>
          <w:szCs w:val="28"/>
        </w:rPr>
        <w:t xml:space="preserve">модуля </w:t>
      </w:r>
      <w:r w:rsidRPr="002A0845">
        <w:rPr>
          <w:rFonts w:ascii="Times New Roman" w:hAnsi="Times New Roman" w:cs="Times New Roman"/>
          <w:sz w:val="28"/>
          <w:szCs w:val="28"/>
        </w:rPr>
        <w:t>является системно-</w:t>
      </w:r>
      <w:proofErr w:type="spellStart"/>
      <w:r w:rsidRPr="002A0845">
        <w:rPr>
          <w:rFonts w:ascii="Times New Roman" w:hAnsi="Times New Roman" w:cs="Times New Roman"/>
          <w:sz w:val="28"/>
          <w:szCs w:val="28"/>
        </w:rPr>
        <w:t>деятельностный</w:t>
      </w:r>
      <w:proofErr w:type="spellEnd"/>
      <w:r w:rsidRPr="002A0845">
        <w:rPr>
          <w:rFonts w:ascii="Times New Roman" w:hAnsi="Times New Roman" w:cs="Times New Roman"/>
          <w:sz w:val="28"/>
          <w:szCs w:val="28"/>
        </w:rPr>
        <w:t xml:space="preserve">, </w:t>
      </w:r>
      <w:proofErr w:type="spellStart"/>
      <w:r w:rsidRPr="002A0845">
        <w:rPr>
          <w:rFonts w:ascii="Times New Roman" w:hAnsi="Times New Roman" w:cs="Times New Roman"/>
          <w:sz w:val="28"/>
          <w:szCs w:val="28"/>
        </w:rPr>
        <w:t>компетентностный</w:t>
      </w:r>
      <w:proofErr w:type="spellEnd"/>
      <w:r w:rsidRPr="002A0845">
        <w:rPr>
          <w:rFonts w:ascii="Times New Roman" w:hAnsi="Times New Roman" w:cs="Times New Roman"/>
          <w:sz w:val="28"/>
          <w:szCs w:val="28"/>
        </w:rPr>
        <w:t xml:space="preserve"> и личностно-ориентированный подход, который обеспечивает формирование готовности обучающихся к саморазвитию и непрерывному образованию, активную творческую деятельность.</w:t>
      </w:r>
    </w:p>
    <w:p w:rsidR="00A42A59" w:rsidRPr="002A0845" w:rsidRDefault="00A42A59" w:rsidP="00A42A59">
      <w:pPr>
        <w:spacing w:after="0" w:line="360" w:lineRule="auto"/>
        <w:ind w:firstLine="708"/>
        <w:jc w:val="both"/>
        <w:rPr>
          <w:rFonts w:ascii="Times New Roman" w:hAnsi="Times New Roman" w:cs="Times New Roman"/>
          <w:sz w:val="28"/>
          <w:szCs w:val="28"/>
        </w:rPr>
      </w:pPr>
      <w:r w:rsidRPr="002A0845">
        <w:rPr>
          <w:rFonts w:ascii="Times New Roman" w:hAnsi="Times New Roman" w:cs="Times New Roman"/>
          <w:sz w:val="28"/>
          <w:szCs w:val="28"/>
        </w:rPr>
        <w:t xml:space="preserve">Основные </w:t>
      </w:r>
      <w:r w:rsidRPr="002A0845">
        <w:rPr>
          <w:rFonts w:ascii="Times New Roman" w:hAnsi="Times New Roman" w:cs="Times New Roman"/>
          <w:b/>
          <w:sz w:val="28"/>
          <w:szCs w:val="28"/>
        </w:rPr>
        <w:t>методы</w:t>
      </w:r>
      <w:r w:rsidRPr="002A0845">
        <w:rPr>
          <w:rFonts w:ascii="Times New Roman" w:hAnsi="Times New Roman" w:cs="Times New Roman"/>
          <w:sz w:val="28"/>
          <w:szCs w:val="28"/>
        </w:rPr>
        <w:t xml:space="preserve">, применяемые при реализации </w:t>
      </w:r>
      <w:r>
        <w:rPr>
          <w:rFonts w:ascii="Times New Roman" w:hAnsi="Times New Roman" w:cs="Times New Roman"/>
          <w:sz w:val="28"/>
          <w:szCs w:val="28"/>
        </w:rPr>
        <w:t xml:space="preserve">модуля </w:t>
      </w:r>
      <w:r w:rsidRPr="002A0845">
        <w:rPr>
          <w:rFonts w:ascii="Times New Roman" w:hAnsi="Times New Roman" w:cs="Times New Roman"/>
          <w:sz w:val="28"/>
          <w:szCs w:val="28"/>
        </w:rPr>
        <w:t xml:space="preserve">– проектная технология, технология развития критического мышления, ИКТ-технологии и </w:t>
      </w:r>
      <w:proofErr w:type="spellStart"/>
      <w:r w:rsidRPr="002A0845">
        <w:rPr>
          <w:rFonts w:ascii="Times New Roman" w:hAnsi="Times New Roman" w:cs="Times New Roman"/>
          <w:sz w:val="28"/>
          <w:szCs w:val="28"/>
        </w:rPr>
        <w:t>межпредметная</w:t>
      </w:r>
      <w:proofErr w:type="spellEnd"/>
      <w:r w:rsidRPr="002A0845">
        <w:rPr>
          <w:rFonts w:ascii="Times New Roman" w:hAnsi="Times New Roman" w:cs="Times New Roman"/>
          <w:sz w:val="28"/>
          <w:szCs w:val="28"/>
        </w:rPr>
        <w:t xml:space="preserve"> интеграция</w:t>
      </w:r>
      <w:r w:rsidR="00031ADA">
        <w:rPr>
          <w:rFonts w:ascii="Times New Roman" w:hAnsi="Times New Roman" w:cs="Times New Roman"/>
          <w:sz w:val="28"/>
          <w:szCs w:val="28"/>
        </w:rPr>
        <w:t xml:space="preserve"> «История – ИЗО»</w:t>
      </w:r>
      <w:r w:rsidRPr="002A0845">
        <w:rPr>
          <w:rFonts w:ascii="Times New Roman" w:hAnsi="Times New Roman" w:cs="Times New Roman"/>
          <w:sz w:val="28"/>
          <w:szCs w:val="28"/>
        </w:rPr>
        <w:t>.</w:t>
      </w:r>
    </w:p>
    <w:p w:rsidR="00A42A59" w:rsidRPr="002A0845" w:rsidRDefault="00A42A59" w:rsidP="00A42A59">
      <w:pPr>
        <w:spacing w:after="0" w:line="360" w:lineRule="auto"/>
        <w:ind w:firstLine="708"/>
        <w:jc w:val="both"/>
        <w:rPr>
          <w:rFonts w:ascii="Times New Roman" w:hAnsi="Times New Roman" w:cs="Times New Roman"/>
          <w:sz w:val="28"/>
          <w:szCs w:val="28"/>
        </w:rPr>
      </w:pPr>
      <w:r w:rsidRPr="002A0845">
        <w:rPr>
          <w:rFonts w:ascii="Times New Roman" w:hAnsi="Times New Roman" w:cs="Times New Roman"/>
          <w:sz w:val="28"/>
          <w:szCs w:val="28"/>
        </w:rPr>
        <w:t xml:space="preserve">Содержание </w:t>
      </w:r>
      <w:r>
        <w:rPr>
          <w:rFonts w:ascii="Times New Roman" w:hAnsi="Times New Roman" w:cs="Times New Roman"/>
          <w:sz w:val="28"/>
          <w:szCs w:val="28"/>
        </w:rPr>
        <w:t xml:space="preserve">модуля </w:t>
      </w:r>
      <w:r w:rsidRPr="002A0845">
        <w:rPr>
          <w:rFonts w:ascii="Times New Roman" w:hAnsi="Times New Roman" w:cs="Times New Roman"/>
          <w:sz w:val="28"/>
          <w:szCs w:val="28"/>
        </w:rPr>
        <w:t xml:space="preserve">конструируется на следующих </w:t>
      </w:r>
      <w:r w:rsidRPr="002A0845">
        <w:rPr>
          <w:rFonts w:ascii="Times New Roman" w:hAnsi="Times New Roman" w:cs="Times New Roman"/>
          <w:b/>
          <w:sz w:val="28"/>
          <w:szCs w:val="28"/>
        </w:rPr>
        <w:t>принципах:</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актуальности, гуманистической направленности, личностной самооценки,  коллективного воспитания, целостности, преемственности, толерантности, интеграции основного и дополнительного образования</w:t>
      </w:r>
    </w:p>
    <w:p w:rsidR="00A42A59" w:rsidRPr="002A0845" w:rsidRDefault="00A42A59" w:rsidP="00A42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Модуль </w:t>
      </w:r>
      <w:r w:rsidRPr="002A0845">
        <w:rPr>
          <w:rFonts w:ascii="Times New Roman" w:hAnsi="Times New Roman" w:cs="Times New Roman"/>
          <w:sz w:val="28"/>
          <w:szCs w:val="28"/>
        </w:rPr>
        <w:t xml:space="preserve">предусматривает проведение </w:t>
      </w:r>
      <w:r>
        <w:rPr>
          <w:rFonts w:ascii="Times New Roman" w:hAnsi="Times New Roman" w:cs="Times New Roman"/>
          <w:sz w:val="28"/>
          <w:szCs w:val="28"/>
        </w:rPr>
        <w:t xml:space="preserve">таких </w:t>
      </w:r>
      <w:r w:rsidRPr="002A0845">
        <w:rPr>
          <w:rFonts w:ascii="Times New Roman" w:hAnsi="Times New Roman" w:cs="Times New Roman"/>
          <w:b/>
          <w:sz w:val="28"/>
          <w:szCs w:val="28"/>
        </w:rPr>
        <w:t>форм занятий</w:t>
      </w:r>
      <w:r w:rsidRPr="002A0845">
        <w:rPr>
          <w:rFonts w:ascii="Times New Roman" w:hAnsi="Times New Roman" w:cs="Times New Roman"/>
          <w:sz w:val="28"/>
          <w:szCs w:val="28"/>
        </w:rPr>
        <w:t xml:space="preserve"> (проведение экскурсий, </w:t>
      </w:r>
      <w:r>
        <w:rPr>
          <w:rFonts w:ascii="Times New Roman" w:hAnsi="Times New Roman" w:cs="Times New Roman"/>
          <w:sz w:val="28"/>
          <w:szCs w:val="28"/>
        </w:rPr>
        <w:t>лекции, практикумы</w:t>
      </w:r>
      <w:r w:rsidRPr="002A0845">
        <w:rPr>
          <w:rFonts w:ascii="Times New Roman" w:hAnsi="Times New Roman" w:cs="Times New Roman"/>
          <w:sz w:val="28"/>
          <w:szCs w:val="28"/>
        </w:rPr>
        <w:t>).</w:t>
      </w:r>
    </w:p>
    <w:p w:rsidR="00A42A59" w:rsidRPr="002A0845" w:rsidRDefault="00A42A59" w:rsidP="00A42A59">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При изучении модуля</w:t>
      </w:r>
      <w:r w:rsidRPr="002A0845">
        <w:rPr>
          <w:rFonts w:ascii="Times New Roman" w:hAnsi="Times New Roman" w:cs="Times New Roman"/>
          <w:sz w:val="28"/>
          <w:szCs w:val="28"/>
        </w:rPr>
        <w:t xml:space="preserve"> для обучающихся предусмотрены большие возможности для самостоятельной работы по созданию рисунков, буклетов, брошюр,</w:t>
      </w:r>
      <w:r>
        <w:rPr>
          <w:rFonts w:ascii="Times New Roman" w:hAnsi="Times New Roman" w:cs="Times New Roman"/>
          <w:sz w:val="28"/>
          <w:szCs w:val="28"/>
        </w:rPr>
        <w:t xml:space="preserve"> </w:t>
      </w:r>
      <w:proofErr w:type="spellStart"/>
      <w:r>
        <w:rPr>
          <w:rFonts w:ascii="Times New Roman" w:hAnsi="Times New Roman" w:cs="Times New Roman"/>
          <w:sz w:val="28"/>
          <w:szCs w:val="28"/>
        </w:rPr>
        <w:t>бумагопластики</w:t>
      </w:r>
      <w:proofErr w:type="spellEnd"/>
      <w:r>
        <w:rPr>
          <w:rFonts w:ascii="Times New Roman" w:hAnsi="Times New Roman" w:cs="Times New Roman"/>
          <w:sz w:val="28"/>
          <w:szCs w:val="28"/>
        </w:rPr>
        <w:t>,</w:t>
      </w:r>
      <w:r w:rsidRPr="002A0845">
        <w:rPr>
          <w:rFonts w:ascii="Times New Roman" w:hAnsi="Times New Roman" w:cs="Times New Roman"/>
          <w:sz w:val="28"/>
          <w:szCs w:val="28"/>
        </w:rPr>
        <w:t xml:space="preserve"> творческих и исследовательских проектов, вопросной базы для викторины, слайдовых презентаций.</w:t>
      </w:r>
    </w:p>
    <w:p w:rsidR="00A42A59" w:rsidRPr="002A0845" w:rsidRDefault="00A42A59" w:rsidP="00031ADA">
      <w:pPr>
        <w:spacing w:after="0" w:line="360" w:lineRule="auto"/>
        <w:ind w:firstLine="709"/>
        <w:jc w:val="both"/>
        <w:rPr>
          <w:rFonts w:ascii="Times New Roman" w:hAnsi="Times New Roman" w:cs="Times New Roman"/>
          <w:sz w:val="28"/>
          <w:szCs w:val="28"/>
        </w:rPr>
      </w:pPr>
      <w:r w:rsidRPr="002A0845">
        <w:rPr>
          <w:rFonts w:ascii="Times New Roman" w:hAnsi="Times New Roman" w:cs="Times New Roman"/>
          <w:sz w:val="28"/>
          <w:szCs w:val="28"/>
        </w:rPr>
        <w:t xml:space="preserve">В реализации данной программы </w:t>
      </w:r>
      <w:r w:rsidRPr="002A0845">
        <w:rPr>
          <w:rFonts w:ascii="Times New Roman" w:hAnsi="Times New Roman" w:cs="Times New Roman"/>
          <w:b/>
          <w:sz w:val="28"/>
          <w:szCs w:val="28"/>
        </w:rPr>
        <w:t xml:space="preserve">задействованы </w:t>
      </w:r>
      <w:r w:rsidRPr="002A0845">
        <w:rPr>
          <w:rFonts w:ascii="Times New Roman" w:hAnsi="Times New Roman" w:cs="Times New Roman"/>
          <w:sz w:val="28"/>
          <w:szCs w:val="28"/>
        </w:rPr>
        <w:t>учителя – предметники,</w:t>
      </w:r>
      <w:r>
        <w:rPr>
          <w:rFonts w:ascii="Times New Roman" w:hAnsi="Times New Roman" w:cs="Times New Roman"/>
          <w:sz w:val="28"/>
          <w:szCs w:val="28"/>
        </w:rPr>
        <w:t xml:space="preserve"> </w:t>
      </w:r>
      <w:r w:rsidRPr="002A0845">
        <w:rPr>
          <w:rFonts w:ascii="Times New Roman" w:hAnsi="Times New Roman" w:cs="Times New Roman"/>
          <w:sz w:val="28"/>
          <w:szCs w:val="28"/>
        </w:rPr>
        <w:t>обучающиеся кадетских классов с каза</w:t>
      </w:r>
      <w:r w:rsidR="00031ADA">
        <w:rPr>
          <w:rFonts w:ascii="Times New Roman" w:hAnsi="Times New Roman" w:cs="Times New Roman"/>
          <w:sz w:val="28"/>
          <w:szCs w:val="28"/>
        </w:rPr>
        <w:t>чьим компонентом,  их родители</w:t>
      </w:r>
    </w:p>
    <w:p w:rsidR="00A42A59" w:rsidRPr="002A0845" w:rsidRDefault="00A42A59" w:rsidP="00A42A59">
      <w:pPr>
        <w:spacing w:after="0" w:line="360" w:lineRule="auto"/>
        <w:ind w:firstLine="708"/>
        <w:jc w:val="both"/>
        <w:rPr>
          <w:rFonts w:ascii="Times New Roman" w:hAnsi="Times New Roman" w:cs="Times New Roman"/>
          <w:sz w:val="28"/>
          <w:szCs w:val="28"/>
        </w:rPr>
      </w:pPr>
      <w:r w:rsidRPr="002A0845">
        <w:rPr>
          <w:rFonts w:ascii="Times New Roman" w:hAnsi="Times New Roman" w:cs="Times New Roman"/>
          <w:b/>
          <w:sz w:val="28"/>
          <w:szCs w:val="28"/>
        </w:rPr>
        <w:t xml:space="preserve">Практическая значимость реализации </w:t>
      </w:r>
      <w:r w:rsidR="00031ADA">
        <w:rPr>
          <w:rFonts w:ascii="Times New Roman" w:hAnsi="Times New Roman" w:cs="Times New Roman"/>
          <w:b/>
          <w:sz w:val="28"/>
          <w:szCs w:val="28"/>
        </w:rPr>
        <w:t>модуля</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 xml:space="preserve">-создание </w:t>
      </w:r>
      <w:r w:rsidR="00031ADA">
        <w:rPr>
          <w:rFonts w:ascii="Times New Roman" w:hAnsi="Times New Roman" w:cs="Times New Roman"/>
          <w:sz w:val="28"/>
          <w:szCs w:val="28"/>
        </w:rPr>
        <w:t xml:space="preserve">творческого проекта </w:t>
      </w:r>
      <w:r w:rsidRPr="002A0845">
        <w:rPr>
          <w:rFonts w:ascii="Times New Roman" w:hAnsi="Times New Roman" w:cs="Times New Roman"/>
          <w:sz w:val="28"/>
          <w:szCs w:val="28"/>
        </w:rPr>
        <w:t>«История казачества:</w:t>
      </w:r>
      <w:r w:rsidR="00031ADA">
        <w:rPr>
          <w:rFonts w:ascii="Times New Roman" w:hAnsi="Times New Roman" w:cs="Times New Roman"/>
          <w:sz w:val="28"/>
          <w:szCs w:val="28"/>
        </w:rPr>
        <w:t xml:space="preserve"> станица «Вольная»</w:t>
      </w:r>
      <w:r w:rsidRPr="002A0845">
        <w:rPr>
          <w:rFonts w:ascii="Times New Roman" w:hAnsi="Times New Roman" w:cs="Times New Roman"/>
          <w:sz w:val="28"/>
          <w:szCs w:val="28"/>
        </w:rPr>
        <w:t>»;</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-пополнение школьного музейного фонда материалами по истории казачества в форме Сборника «Где казак, там и слава!», включающую в себя творческие работы и исследовательские проекты обучающихся;</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lastRenderedPageBreak/>
        <w:t>-организация выставки рисунков по теме «Атамана из плохого казака не получится», посвященного войсковому празднику Сибирского казачьего войска;</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-участие на окружном слете юных казаков «Казачий сполох»; в общешкольном проекте «Живая нить поколений»; в общешкольных мероприятиях: «Когда поют кадеты-казаки», «Посвящение в казачата», День Памяти Неизвестного солдата, Вахта памяти, Фестиваль военно-патриотической песни</w:t>
      </w:r>
    </w:p>
    <w:p w:rsidR="00A42A59" w:rsidRPr="002A0845" w:rsidRDefault="00A42A59" w:rsidP="00A42A59">
      <w:pPr>
        <w:spacing w:after="0" w:line="360" w:lineRule="auto"/>
        <w:jc w:val="both"/>
        <w:rPr>
          <w:rFonts w:ascii="Times New Roman" w:hAnsi="Times New Roman" w:cs="Times New Roman"/>
          <w:sz w:val="28"/>
          <w:szCs w:val="28"/>
        </w:rPr>
      </w:pPr>
      <w:r w:rsidRPr="002A0845">
        <w:rPr>
          <w:rFonts w:ascii="Times New Roman" w:hAnsi="Times New Roman" w:cs="Times New Roman"/>
          <w:sz w:val="28"/>
          <w:szCs w:val="28"/>
        </w:rPr>
        <w:t>-выступление с проектами на городской научно-практической конференции обучающихся «Я – гражданин России»; на городской научно-практической конференции молодых исследователей «Мы – будущее Югры.</w:t>
      </w:r>
    </w:p>
    <w:p w:rsidR="00A42A59" w:rsidRPr="002A0845" w:rsidRDefault="00A42A59" w:rsidP="00A42A59">
      <w:pPr>
        <w:spacing w:after="0" w:line="360" w:lineRule="auto"/>
        <w:ind w:firstLine="708"/>
        <w:jc w:val="both"/>
        <w:rPr>
          <w:rFonts w:ascii="Times New Roman" w:hAnsi="Times New Roman" w:cs="Times New Roman"/>
          <w:sz w:val="28"/>
          <w:szCs w:val="28"/>
        </w:rPr>
      </w:pPr>
    </w:p>
    <w:p w:rsidR="00A42A59" w:rsidRPr="002A0845" w:rsidRDefault="00031ADA" w:rsidP="00A42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Модуль </w:t>
      </w:r>
      <w:r w:rsidR="00A42A59" w:rsidRPr="002A0845">
        <w:rPr>
          <w:rFonts w:ascii="Times New Roman" w:hAnsi="Times New Roman" w:cs="Times New Roman"/>
          <w:b/>
          <w:sz w:val="28"/>
          <w:szCs w:val="28"/>
        </w:rPr>
        <w:t>р</w:t>
      </w:r>
      <w:r>
        <w:rPr>
          <w:rFonts w:ascii="Times New Roman" w:hAnsi="Times New Roman" w:cs="Times New Roman"/>
          <w:b/>
          <w:sz w:val="28"/>
          <w:szCs w:val="28"/>
        </w:rPr>
        <w:t>азработан</w:t>
      </w:r>
      <w:r w:rsidR="00A42A59" w:rsidRPr="002A0845">
        <w:rPr>
          <w:rFonts w:ascii="Times New Roman" w:hAnsi="Times New Roman" w:cs="Times New Roman"/>
          <w:b/>
          <w:sz w:val="28"/>
          <w:szCs w:val="28"/>
        </w:rPr>
        <w:t xml:space="preserve"> для</w:t>
      </w:r>
      <w:r>
        <w:rPr>
          <w:rFonts w:ascii="Times New Roman" w:hAnsi="Times New Roman" w:cs="Times New Roman"/>
          <w:sz w:val="28"/>
          <w:szCs w:val="28"/>
        </w:rPr>
        <w:t xml:space="preserve"> обучающихся 5-6, 8</w:t>
      </w:r>
      <w:r w:rsidR="00A42A59" w:rsidRPr="002A0845">
        <w:rPr>
          <w:rFonts w:ascii="Times New Roman" w:hAnsi="Times New Roman" w:cs="Times New Roman"/>
          <w:sz w:val="28"/>
          <w:szCs w:val="28"/>
        </w:rPr>
        <w:t>-х кадетских классов с казачьим компонентом.</w:t>
      </w:r>
    </w:p>
    <w:p w:rsidR="00A42A59" w:rsidRPr="00031ADA" w:rsidRDefault="00A42A59" w:rsidP="00031ADA">
      <w:pPr>
        <w:spacing w:after="0" w:line="360" w:lineRule="auto"/>
        <w:ind w:firstLine="708"/>
        <w:jc w:val="both"/>
        <w:rPr>
          <w:rFonts w:ascii="Times New Roman" w:hAnsi="Times New Roman" w:cs="Times New Roman"/>
          <w:b/>
          <w:sz w:val="28"/>
          <w:szCs w:val="28"/>
        </w:rPr>
      </w:pPr>
      <w:r w:rsidRPr="002A0845">
        <w:rPr>
          <w:rFonts w:ascii="Times New Roman" w:hAnsi="Times New Roman" w:cs="Times New Roman"/>
          <w:b/>
          <w:sz w:val="28"/>
          <w:szCs w:val="28"/>
        </w:rPr>
        <w:t>Количество недельных часов</w:t>
      </w:r>
      <w:r w:rsidR="00031ADA">
        <w:rPr>
          <w:rFonts w:ascii="Times New Roman" w:hAnsi="Times New Roman" w:cs="Times New Roman"/>
          <w:b/>
          <w:sz w:val="28"/>
          <w:szCs w:val="28"/>
        </w:rPr>
        <w:t xml:space="preserve"> – 1. Ко</w:t>
      </w:r>
      <w:r w:rsidR="008F525C">
        <w:rPr>
          <w:rFonts w:ascii="Times New Roman" w:hAnsi="Times New Roman" w:cs="Times New Roman"/>
          <w:b/>
          <w:sz w:val="28"/>
          <w:szCs w:val="28"/>
        </w:rPr>
        <w:t>личество часов в год - 21</w:t>
      </w:r>
      <w:r w:rsidRPr="002A0845">
        <w:rPr>
          <w:rFonts w:ascii="Times New Roman" w:hAnsi="Times New Roman" w:cs="Times New Roman"/>
          <w:b/>
          <w:sz w:val="28"/>
          <w:szCs w:val="28"/>
        </w:rPr>
        <w:t>.</w:t>
      </w:r>
    </w:p>
    <w:p w:rsidR="00A42A59" w:rsidRPr="00DF57B6" w:rsidRDefault="00A42A59" w:rsidP="00A42A59">
      <w:pPr>
        <w:spacing w:after="0" w:line="360" w:lineRule="auto"/>
        <w:jc w:val="both"/>
        <w:rPr>
          <w:rFonts w:ascii="Times New Roman" w:hAnsi="Times New Roman" w:cs="Times New Roman"/>
          <w:sz w:val="28"/>
          <w:szCs w:val="28"/>
        </w:rPr>
      </w:pPr>
    </w:p>
    <w:p w:rsidR="00A42A59" w:rsidRPr="00BC261E" w:rsidRDefault="00A42A59" w:rsidP="00A42A59">
      <w:pPr>
        <w:spacing w:after="0" w:line="360" w:lineRule="auto"/>
        <w:jc w:val="center"/>
        <w:rPr>
          <w:rFonts w:ascii="Times New Roman" w:hAnsi="Times New Roman" w:cs="Times New Roman"/>
          <w:b/>
          <w:sz w:val="28"/>
          <w:szCs w:val="28"/>
        </w:rPr>
      </w:pPr>
      <w:r w:rsidRPr="00BC261E">
        <w:rPr>
          <w:rFonts w:ascii="Times New Roman" w:hAnsi="Times New Roman" w:cs="Times New Roman"/>
          <w:b/>
          <w:sz w:val="28"/>
          <w:szCs w:val="28"/>
        </w:rPr>
        <w:t xml:space="preserve">Содержание </w:t>
      </w:r>
      <w:r w:rsidR="008F525C">
        <w:rPr>
          <w:rFonts w:ascii="Times New Roman" w:hAnsi="Times New Roman" w:cs="Times New Roman"/>
          <w:b/>
          <w:sz w:val="28"/>
          <w:szCs w:val="28"/>
        </w:rPr>
        <w:t>модуля</w:t>
      </w:r>
    </w:p>
    <w:p w:rsidR="00A42A59" w:rsidRPr="00BC261E" w:rsidRDefault="00A42A59" w:rsidP="00A42A59">
      <w:pPr>
        <w:spacing w:after="0" w:line="360" w:lineRule="auto"/>
        <w:ind w:firstLine="708"/>
        <w:jc w:val="both"/>
        <w:rPr>
          <w:rFonts w:ascii="Times New Roman" w:hAnsi="Times New Roman" w:cs="Times New Roman"/>
          <w:b/>
          <w:sz w:val="28"/>
          <w:szCs w:val="28"/>
        </w:rPr>
      </w:pPr>
      <w:r w:rsidRPr="00BC261E">
        <w:rPr>
          <w:rFonts w:ascii="Times New Roman" w:hAnsi="Times New Roman" w:cs="Times New Roman"/>
          <w:b/>
          <w:sz w:val="28"/>
          <w:szCs w:val="28"/>
        </w:rPr>
        <w:t xml:space="preserve">Раздел </w:t>
      </w:r>
      <w:r w:rsidRPr="00BC261E">
        <w:rPr>
          <w:rFonts w:ascii="Times New Roman" w:hAnsi="Times New Roman" w:cs="Times New Roman"/>
          <w:b/>
          <w:sz w:val="28"/>
          <w:szCs w:val="28"/>
          <w:lang w:val="en-US"/>
        </w:rPr>
        <w:t>I</w:t>
      </w:r>
      <w:r w:rsidRPr="00BC261E">
        <w:rPr>
          <w:rFonts w:ascii="Times New Roman" w:hAnsi="Times New Roman" w:cs="Times New Roman"/>
          <w:b/>
          <w:sz w:val="28"/>
          <w:szCs w:val="28"/>
        </w:rPr>
        <w:t>. Введение. Теории происхождения казачества.</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Введение.</w:t>
      </w:r>
      <w:r w:rsidR="00031ADA">
        <w:rPr>
          <w:rFonts w:ascii="Times New Roman" w:hAnsi="Times New Roman" w:cs="Times New Roman"/>
          <w:b/>
          <w:sz w:val="28"/>
          <w:szCs w:val="28"/>
        </w:rPr>
        <w:t xml:space="preserve"> </w:t>
      </w:r>
      <w:r w:rsidRPr="00BC261E">
        <w:rPr>
          <w:rFonts w:ascii="Times New Roman" w:hAnsi="Times New Roman" w:cs="Times New Roman"/>
          <w:sz w:val="28"/>
          <w:szCs w:val="28"/>
        </w:rPr>
        <w:t>История казачества – часть истории Отечества. Исторические источники о предшественниках казаков, проживавших в степях от Алтая до Дуная. Казачество – особое служилое сословие. Влияние географического положения на образ жизни предшественников казачества. Территория расселения.</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Исторические предшественники казачества</w:t>
      </w:r>
      <w:r w:rsidRPr="00BC261E">
        <w:rPr>
          <w:rFonts w:ascii="Times New Roman" w:hAnsi="Times New Roman" w:cs="Times New Roman"/>
          <w:sz w:val="28"/>
          <w:szCs w:val="28"/>
        </w:rPr>
        <w:t>. Эллино-скифы, сарматы, аланы, анты, готы, гунны.</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Исторические предшественники казачества</w:t>
      </w:r>
      <w:r w:rsidRPr="00BC261E">
        <w:rPr>
          <w:rFonts w:ascii="Times New Roman" w:hAnsi="Times New Roman" w:cs="Times New Roman"/>
          <w:sz w:val="28"/>
          <w:szCs w:val="28"/>
        </w:rPr>
        <w:t>. Тюрки, булгары, хазары, печенеги, половцы. Значение слова «</w:t>
      </w:r>
      <w:proofErr w:type="spellStart"/>
      <w:r w:rsidRPr="00BC261E">
        <w:rPr>
          <w:rFonts w:ascii="Times New Roman" w:hAnsi="Times New Roman" w:cs="Times New Roman"/>
          <w:sz w:val="28"/>
          <w:szCs w:val="28"/>
        </w:rPr>
        <w:t>кыз-ак</w:t>
      </w:r>
      <w:proofErr w:type="spellEnd"/>
      <w:r w:rsidRPr="00BC261E">
        <w:rPr>
          <w:rFonts w:ascii="Times New Roman" w:hAnsi="Times New Roman" w:cs="Times New Roman"/>
          <w:sz w:val="28"/>
          <w:szCs w:val="28"/>
        </w:rPr>
        <w:t>».</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Исторические предшественники казачества</w:t>
      </w:r>
      <w:r w:rsidRPr="00BC261E">
        <w:rPr>
          <w:rFonts w:ascii="Times New Roman" w:hAnsi="Times New Roman" w:cs="Times New Roman"/>
          <w:sz w:val="28"/>
          <w:szCs w:val="28"/>
        </w:rPr>
        <w:t xml:space="preserve">. </w:t>
      </w:r>
      <w:proofErr w:type="spellStart"/>
      <w:r w:rsidRPr="00BC261E">
        <w:rPr>
          <w:rFonts w:ascii="Times New Roman" w:hAnsi="Times New Roman" w:cs="Times New Roman"/>
          <w:sz w:val="28"/>
          <w:szCs w:val="28"/>
        </w:rPr>
        <w:t>Бродники</w:t>
      </w:r>
      <w:proofErr w:type="spellEnd"/>
      <w:r w:rsidRPr="00BC261E">
        <w:rPr>
          <w:rFonts w:ascii="Times New Roman" w:hAnsi="Times New Roman" w:cs="Times New Roman"/>
          <w:sz w:val="28"/>
          <w:szCs w:val="28"/>
        </w:rPr>
        <w:t xml:space="preserve"> – степные охотники, мещеряки, татары. </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lastRenderedPageBreak/>
        <w:t>Золотая Орда и первые казаки</w:t>
      </w:r>
      <w:r w:rsidRPr="00BC261E">
        <w:rPr>
          <w:rFonts w:ascii="Times New Roman" w:hAnsi="Times New Roman" w:cs="Times New Roman"/>
          <w:sz w:val="28"/>
          <w:szCs w:val="28"/>
        </w:rPr>
        <w:t>. Первые упоминания о казаках. Появление первых казачьих станиц.</w:t>
      </w:r>
    </w:p>
    <w:p w:rsidR="00A42A59" w:rsidRPr="00BC261E" w:rsidRDefault="00A42A59" w:rsidP="00A42A59">
      <w:pPr>
        <w:spacing w:after="0" w:line="360" w:lineRule="auto"/>
        <w:ind w:firstLine="708"/>
        <w:jc w:val="both"/>
        <w:rPr>
          <w:rFonts w:ascii="Times New Roman" w:hAnsi="Times New Roman" w:cs="Times New Roman"/>
          <w:b/>
          <w:sz w:val="28"/>
          <w:szCs w:val="28"/>
        </w:rPr>
      </w:pPr>
      <w:r w:rsidRPr="00BC261E">
        <w:rPr>
          <w:rFonts w:ascii="Times New Roman" w:hAnsi="Times New Roman" w:cs="Times New Roman"/>
          <w:b/>
          <w:sz w:val="28"/>
          <w:szCs w:val="28"/>
        </w:rPr>
        <w:t xml:space="preserve">Раздел  </w:t>
      </w:r>
      <w:r w:rsidRPr="00BC261E">
        <w:rPr>
          <w:rFonts w:ascii="Times New Roman" w:hAnsi="Times New Roman" w:cs="Times New Roman"/>
          <w:b/>
          <w:sz w:val="28"/>
          <w:szCs w:val="28"/>
          <w:lang w:val="en-US"/>
        </w:rPr>
        <w:t>II</w:t>
      </w:r>
      <w:r w:rsidRPr="00BC261E">
        <w:rPr>
          <w:rFonts w:ascii="Times New Roman" w:hAnsi="Times New Roman" w:cs="Times New Roman"/>
          <w:b/>
          <w:sz w:val="28"/>
          <w:szCs w:val="28"/>
        </w:rPr>
        <w:t>. Жизнь и быт первых казаков.</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Первые казачьи поселения и хозяйство</w:t>
      </w:r>
      <w:r w:rsidRPr="00BC261E">
        <w:rPr>
          <w:rFonts w:ascii="Times New Roman" w:hAnsi="Times New Roman" w:cs="Times New Roman"/>
          <w:sz w:val="28"/>
          <w:szCs w:val="28"/>
        </w:rPr>
        <w:t>. Основные занятия: охота, рыболовство, огородничество, станичные ремесла. Полевые станы. «Баранта» - особый род занятий казаков.</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Общественное устройство. Самоуправление.</w:t>
      </w:r>
      <w:r w:rsidRPr="00BC261E">
        <w:rPr>
          <w:rFonts w:ascii="Times New Roman" w:hAnsi="Times New Roman" w:cs="Times New Roman"/>
          <w:sz w:val="28"/>
          <w:szCs w:val="28"/>
        </w:rPr>
        <w:t xml:space="preserve"> Территория, устройство и население казачьей станицы. Круг. Атаман и есаулы. «Подписные старики». Преступления и наказания в казачьей общине. Казачье «войско».</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Религиозные верования и обычаи казаков</w:t>
      </w:r>
      <w:r w:rsidRPr="00BC261E">
        <w:rPr>
          <w:rFonts w:ascii="Times New Roman" w:hAnsi="Times New Roman" w:cs="Times New Roman"/>
          <w:sz w:val="28"/>
          <w:szCs w:val="28"/>
        </w:rPr>
        <w:t>. Связь верований с верованиями предшественников. Погребальный обряд. Покров. День матери-казачки. Традиция почитания шапки. Культ коня.</w:t>
      </w:r>
      <w:r w:rsidR="00031ADA">
        <w:rPr>
          <w:rFonts w:ascii="Times New Roman" w:hAnsi="Times New Roman" w:cs="Times New Roman"/>
          <w:sz w:val="28"/>
          <w:szCs w:val="28"/>
        </w:rPr>
        <w:t xml:space="preserve"> </w:t>
      </w:r>
      <w:r w:rsidRPr="00BC261E">
        <w:rPr>
          <w:rFonts w:ascii="Times New Roman" w:hAnsi="Times New Roman" w:cs="Times New Roman"/>
          <w:sz w:val="28"/>
          <w:szCs w:val="28"/>
        </w:rPr>
        <w:t xml:space="preserve">Христианство в степи. Казачьи храмы. «Дикое поле». Первые легенды о крещении казаков. </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 xml:space="preserve">Церковные традиции. Мировоззрение. </w:t>
      </w:r>
      <w:r w:rsidRPr="00BC261E">
        <w:rPr>
          <w:rFonts w:ascii="Times New Roman" w:hAnsi="Times New Roman" w:cs="Times New Roman"/>
          <w:sz w:val="28"/>
          <w:szCs w:val="28"/>
        </w:rPr>
        <w:t>Служение Христу самым тяжким послушанием – оружием. Главная ценность от Бога – воля. Казак – защитник Веры Христовой. Традиции поведения казаков в церкви. Понятие Родины и чести.  Воинские братства казаков.</w:t>
      </w:r>
    </w:p>
    <w:p w:rsidR="00A42A59" w:rsidRPr="00BC261E" w:rsidRDefault="00A42A59" w:rsidP="00A42A59">
      <w:pPr>
        <w:spacing w:after="0" w:line="360" w:lineRule="auto"/>
        <w:ind w:firstLine="708"/>
        <w:jc w:val="both"/>
        <w:rPr>
          <w:rFonts w:ascii="Times New Roman" w:hAnsi="Times New Roman" w:cs="Times New Roman"/>
          <w:b/>
          <w:sz w:val="28"/>
          <w:szCs w:val="28"/>
        </w:rPr>
      </w:pPr>
      <w:r w:rsidRPr="00BC261E">
        <w:rPr>
          <w:rFonts w:ascii="Times New Roman" w:hAnsi="Times New Roman" w:cs="Times New Roman"/>
          <w:b/>
          <w:sz w:val="28"/>
          <w:szCs w:val="28"/>
        </w:rPr>
        <w:t xml:space="preserve">Раздел </w:t>
      </w:r>
      <w:r w:rsidRPr="00BC261E">
        <w:rPr>
          <w:rFonts w:ascii="Times New Roman" w:hAnsi="Times New Roman" w:cs="Times New Roman"/>
          <w:b/>
          <w:sz w:val="28"/>
          <w:szCs w:val="28"/>
          <w:lang w:val="en-US"/>
        </w:rPr>
        <w:t>III</w:t>
      </w:r>
      <w:r w:rsidRPr="00BC261E">
        <w:rPr>
          <w:rFonts w:ascii="Times New Roman" w:hAnsi="Times New Roman" w:cs="Times New Roman"/>
          <w:b/>
          <w:sz w:val="28"/>
          <w:szCs w:val="28"/>
        </w:rPr>
        <w:t>. Организация жизни и быта казаков.</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Курень. Усадьба. Городок, станица, хутор.</w:t>
      </w:r>
      <w:r w:rsidRPr="00BC261E">
        <w:rPr>
          <w:rFonts w:ascii="Times New Roman" w:hAnsi="Times New Roman" w:cs="Times New Roman"/>
          <w:sz w:val="28"/>
          <w:szCs w:val="28"/>
        </w:rPr>
        <w:t xml:space="preserve"> Происхождение названия «курень». Казачья усадьба. Стряпка. Особенности казачьей кухни. Боевые особенности казачьих поселений.</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Воспитание в казачьей семье</w:t>
      </w:r>
      <w:r w:rsidRPr="00BC261E">
        <w:rPr>
          <w:rFonts w:ascii="Times New Roman" w:hAnsi="Times New Roman" w:cs="Times New Roman"/>
          <w:sz w:val="28"/>
          <w:szCs w:val="28"/>
        </w:rPr>
        <w:t>. Воспитание мальчика. Первая стрижка, праздник первых штанов, обучение верховой езде и владению шашкой. Казачий чуб и усы – часть военной формы. Символическая, сакральная роль серьги для мужчин-</w:t>
      </w:r>
      <w:proofErr w:type="spellStart"/>
      <w:r w:rsidRPr="00BC261E">
        <w:rPr>
          <w:rFonts w:ascii="Times New Roman" w:hAnsi="Times New Roman" w:cs="Times New Roman"/>
          <w:sz w:val="28"/>
          <w:szCs w:val="28"/>
        </w:rPr>
        <w:t>казаков.Воспитание</w:t>
      </w:r>
      <w:proofErr w:type="spellEnd"/>
      <w:r w:rsidRPr="00BC261E">
        <w:rPr>
          <w:rFonts w:ascii="Times New Roman" w:hAnsi="Times New Roman" w:cs="Times New Roman"/>
          <w:sz w:val="28"/>
          <w:szCs w:val="28"/>
        </w:rPr>
        <w:t xml:space="preserve"> девочки. Девичьи праздники и работа. «</w:t>
      </w:r>
      <w:proofErr w:type="spellStart"/>
      <w:r w:rsidRPr="00BC261E">
        <w:rPr>
          <w:rFonts w:ascii="Times New Roman" w:hAnsi="Times New Roman" w:cs="Times New Roman"/>
          <w:sz w:val="28"/>
          <w:szCs w:val="28"/>
        </w:rPr>
        <w:t>Хваленка</w:t>
      </w:r>
      <w:proofErr w:type="spellEnd"/>
      <w:r w:rsidRPr="00BC261E">
        <w:rPr>
          <w:rFonts w:ascii="Times New Roman" w:hAnsi="Times New Roman" w:cs="Times New Roman"/>
          <w:sz w:val="28"/>
          <w:szCs w:val="28"/>
        </w:rPr>
        <w:t>». Права и обязанности казачки.</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t xml:space="preserve">Особенности мужского и женского костюма. </w:t>
      </w:r>
      <w:r w:rsidRPr="00BC261E">
        <w:rPr>
          <w:rFonts w:ascii="Times New Roman" w:hAnsi="Times New Roman" w:cs="Times New Roman"/>
          <w:sz w:val="28"/>
          <w:szCs w:val="28"/>
        </w:rPr>
        <w:t xml:space="preserve">Архалук, бурка, башлык, </w:t>
      </w:r>
      <w:proofErr w:type="spellStart"/>
      <w:r w:rsidRPr="00BC261E">
        <w:rPr>
          <w:rFonts w:ascii="Times New Roman" w:hAnsi="Times New Roman" w:cs="Times New Roman"/>
          <w:sz w:val="28"/>
          <w:szCs w:val="28"/>
        </w:rPr>
        <w:t>папаха,кубанка</w:t>
      </w:r>
      <w:proofErr w:type="spellEnd"/>
      <w:r w:rsidRPr="00BC261E">
        <w:rPr>
          <w:rFonts w:ascii="Times New Roman" w:hAnsi="Times New Roman" w:cs="Times New Roman"/>
          <w:sz w:val="28"/>
          <w:szCs w:val="28"/>
        </w:rPr>
        <w:t xml:space="preserve">, чекмень, шаровары, черкеска, бешмет, </w:t>
      </w:r>
      <w:proofErr w:type="spellStart"/>
      <w:r w:rsidRPr="00BC261E">
        <w:rPr>
          <w:rFonts w:ascii="Times New Roman" w:hAnsi="Times New Roman" w:cs="Times New Roman"/>
          <w:sz w:val="28"/>
          <w:szCs w:val="28"/>
        </w:rPr>
        <w:t>наговицы</w:t>
      </w:r>
      <w:proofErr w:type="spellEnd"/>
      <w:r w:rsidRPr="00BC261E">
        <w:rPr>
          <w:rFonts w:ascii="Times New Roman" w:hAnsi="Times New Roman" w:cs="Times New Roman"/>
          <w:sz w:val="28"/>
          <w:szCs w:val="28"/>
        </w:rPr>
        <w:t xml:space="preserve">. Лампасы - символ принадлежности к вольному воинству. Кирасы, «парочка», ичиги, шлычка, кружева и вышивки. </w:t>
      </w:r>
    </w:p>
    <w:p w:rsidR="00A42A59" w:rsidRPr="00BC261E" w:rsidRDefault="00A42A59" w:rsidP="00A42A59">
      <w:pPr>
        <w:spacing w:after="0" w:line="360" w:lineRule="auto"/>
        <w:ind w:firstLine="708"/>
        <w:jc w:val="both"/>
        <w:rPr>
          <w:rFonts w:ascii="Times New Roman" w:hAnsi="Times New Roman" w:cs="Times New Roman"/>
          <w:sz w:val="28"/>
          <w:szCs w:val="28"/>
        </w:rPr>
      </w:pPr>
      <w:r w:rsidRPr="00BC261E">
        <w:rPr>
          <w:rFonts w:ascii="Times New Roman" w:hAnsi="Times New Roman" w:cs="Times New Roman"/>
          <w:b/>
          <w:sz w:val="28"/>
          <w:szCs w:val="28"/>
        </w:rPr>
        <w:lastRenderedPageBreak/>
        <w:t xml:space="preserve">Оружие </w:t>
      </w:r>
      <w:proofErr w:type="spellStart"/>
      <w:r w:rsidRPr="00BC261E">
        <w:rPr>
          <w:rFonts w:ascii="Times New Roman" w:hAnsi="Times New Roman" w:cs="Times New Roman"/>
          <w:b/>
          <w:sz w:val="28"/>
          <w:szCs w:val="28"/>
        </w:rPr>
        <w:t>казака.</w:t>
      </w:r>
      <w:r w:rsidRPr="00BC261E">
        <w:rPr>
          <w:rFonts w:ascii="Times New Roman" w:hAnsi="Times New Roman" w:cs="Times New Roman"/>
          <w:sz w:val="28"/>
          <w:szCs w:val="28"/>
        </w:rPr>
        <w:t>Пика</w:t>
      </w:r>
      <w:proofErr w:type="spellEnd"/>
      <w:r w:rsidRPr="00BC261E">
        <w:rPr>
          <w:rFonts w:ascii="Times New Roman" w:hAnsi="Times New Roman" w:cs="Times New Roman"/>
          <w:sz w:val="28"/>
          <w:szCs w:val="28"/>
        </w:rPr>
        <w:t>, шашка, кинжал, нагайка. Джигитовка.</w:t>
      </w:r>
    </w:p>
    <w:p w:rsidR="00A42A59" w:rsidRPr="00BC261E" w:rsidRDefault="00A42A59" w:rsidP="00A42A59">
      <w:pPr>
        <w:spacing w:after="0" w:line="360" w:lineRule="auto"/>
        <w:ind w:firstLine="708"/>
        <w:jc w:val="both"/>
        <w:rPr>
          <w:rFonts w:ascii="Times New Roman" w:hAnsi="Times New Roman" w:cs="Times New Roman"/>
          <w:b/>
          <w:sz w:val="28"/>
          <w:szCs w:val="28"/>
        </w:rPr>
      </w:pPr>
      <w:r w:rsidRPr="00BC261E">
        <w:rPr>
          <w:rFonts w:ascii="Times New Roman" w:hAnsi="Times New Roman" w:cs="Times New Roman"/>
          <w:b/>
          <w:sz w:val="28"/>
          <w:szCs w:val="28"/>
        </w:rPr>
        <w:t>Культура и духовная жизнь казачества.</w:t>
      </w:r>
    </w:p>
    <w:p w:rsidR="00A42A59" w:rsidRPr="00BC261E" w:rsidRDefault="00A42A59" w:rsidP="00A42A59">
      <w:pPr>
        <w:spacing w:after="0" w:line="360" w:lineRule="auto"/>
        <w:jc w:val="both"/>
        <w:rPr>
          <w:rFonts w:ascii="Times New Roman" w:hAnsi="Times New Roman" w:cs="Times New Roman"/>
          <w:sz w:val="28"/>
          <w:szCs w:val="28"/>
        </w:rPr>
      </w:pPr>
      <w:r w:rsidRPr="00BC261E">
        <w:rPr>
          <w:rFonts w:ascii="Times New Roman" w:hAnsi="Times New Roman" w:cs="Times New Roman"/>
          <w:sz w:val="28"/>
          <w:szCs w:val="28"/>
        </w:rPr>
        <w:t>Казачьи заповеди. Казачьи песни. Казачьи игры. «</w:t>
      </w:r>
      <w:proofErr w:type="spellStart"/>
      <w:r w:rsidRPr="00BC261E">
        <w:rPr>
          <w:rFonts w:ascii="Times New Roman" w:hAnsi="Times New Roman" w:cs="Times New Roman"/>
          <w:sz w:val="28"/>
          <w:szCs w:val="28"/>
        </w:rPr>
        <w:t>Навычное</w:t>
      </w:r>
      <w:proofErr w:type="spellEnd"/>
      <w:r w:rsidRPr="00BC261E">
        <w:rPr>
          <w:rFonts w:ascii="Times New Roman" w:hAnsi="Times New Roman" w:cs="Times New Roman"/>
          <w:sz w:val="28"/>
          <w:szCs w:val="28"/>
        </w:rPr>
        <w:t>» обучение. Врачевание. «</w:t>
      </w:r>
      <w:proofErr w:type="spellStart"/>
      <w:r w:rsidRPr="00BC261E">
        <w:rPr>
          <w:rFonts w:ascii="Times New Roman" w:hAnsi="Times New Roman" w:cs="Times New Roman"/>
          <w:sz w:val="28"/>
          <w:szCs w:val="28"/>
        </w:rPr>
        <w:t>Травознаи</w:t>
      </w:r>
      <w:proofErr w:type="spellEnd"/>
      <w:r w:rsidRPr="00BC261E">
        <w:rPr>
          <w:rFonts w:ascii="Times New Roman" w:hAnsi="Times New Roman" w:cs="Times New Roman"/>
          <w:sz w:val="28"/>
          <w:szCs w:val="28"/>
        </w:rPr>
        <w:t>». Роль стариков в станичном обществе. Почитание старших.</w:t>
      </w:r>
    </w:p>
    <w:p w:rsidR="00A42A59" w:rsidRDefault="008F525C" w:rsidP="00A42A59">
      <w:pPr>
        <w:spacing w:after="0" w:line="360" w:lineRule="auto"/>
        <w:ind w:firstLine="708"/>
        <w:jc w:val="both"/>
        <w:rPr>
          <w:rFonts w:ascii="Times New Roman" w:hAnsi="Times New Roman" w:cs="Times New Roman"/>
          <w:b/>
          <w:sz w:val="28"/>
          <w:szCs w:val="28"/>
        </w:rPr>
      </w:pPr>
      <w:r w:rsidRPr="00BC261E">
        <w:rPr>
          <w:rFonts w:ascii="Times New Roman" w:hAnsi="Times New Roman" w:cs="Times New Roman"/>
          <w:b/>
          <w:sz w:val="28"/>
          <w:szCs w:val="28"/>
        </w:rPr>
        <w:t xml:space="preserve">Раздел </w:t>
      </w:r>
      <w:r>
        <w:rPr>
          <w:rFonts w:ascii="Times New Roman" w:hAnsi="Times New Roman" w:cs="Times New Roman"/>
          <w:b/>
          <w:sz w:val="28"/>
          <w:szCs w:val="28"/>
          <w:lang w:val="en-US"/>
        </w:rPr>
        <w:t>IV</w:t>
      </w:r>
      <w:r w:rsidRPr="00FF49BF">
        <w:rPr>
          <w:rFonts w:ascii="Times New Roman" w:hAnsi="Times New Roman" w:cs="Times New Roman"/>
          <w:b/>
          <w:sz w:val="28"/>
          <w:szCs w:val="28"/>
        </w:rPr>
        <w:t xml:space="preserve">. </w:t>
      </w:r>
      <w:r>
        <w:rPr>
          <w:rFonts w:ascii="Times New Roman" w:hAnsi="Times New Roman" w:cs="Times New Roman"/>
          <w:b/>
          <w:sz w:val="28"/>
          <w:szCs w:val="28"/>
        </w:rPr>
        <w:t>Творческий проект «Станица «Вольная»»</w:t>
      </w:r>
    </w:p>
    <w:p w:rsidR="008F525C" w:rsidRPr="008F525C" w:rsidRDefault="008F525C" w:rsidP="008F525C">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1 этап. </w:t>
      </w:r>
      <w:r w:rsidRPr="008F525C">
        <w:rPr>
          <w:rFonts w:ascii="Times New Roman" w:hAnsi="Times New Roman" w:cs="Times New Roman"/>
          <w:sz w:val="28"/>
          <w:szCs w:val="28"/>
        </w:rPr>
        <w:t xml:space="preserve">Инструктаж. </w:t>
      </w:r>
      <w:r>
        <w:rPr>
          <w:rFonts w:ascii="Times New Roman" w:hAnsi="Times New Roman" w:cs="Times New Roman"/>
          <w:sz w:val="28"/>
          <w:szCs w:val="28"/>
        </w:rPr>
        <w:t>Знакомство с о</w:t>
      </w:r>
      <w:r w:rsidRPr="008F525C">
        <w:rPr>
          <w:rFonts w:ascii="Times New Roman" w:hAnsi="Times New Roman" w:cs="Times New Roman"/>
          <w:sz w:val="28"/>
          <w:szCs w:val="28"/>
        </w:rPr>
        <w:t>борудование</w:t>
      </w:r>
      <w:r>
        <w:rPr>
          <w:rFonts w:ascii="Times New Roman" w:hAnsi="Times New Roman" w:cs="Times New Roman"/>
          <w:sz w:val="28"/>
          <w:szCs w:val="28"/>
        </w:rPr>
        <w:t>м и материалами для работы над проектом.</w:t>
      </w:r>
      <w:r w:rsidRPr="008F525C">
        <w:rPr>
          <w:rFonts w:ascii="Times New Roman" w:hAnsi="Times New Roman" w:cs="Times New Roman"/>
          <w:sz w:val="28"/>
          <w:szCs w:val="28"/>
        </w:rPr>
        <w:t xml:space="preserve"> </w:t>
      </w:r>
      <w:r>
        <w:rPr>
          <w:rFonts w:ascii="Times New Roman" w:hAnsi="Times New Roman" w:cs="Times New Roman"/>
          <w:sz w:val="28"/>
          <w:szCs w:val="28"/>
        </w:rPr>
        <w:t xml:space="preserve">Сбор и подготовка оборудования и материалов для реализации творческого проекта «Станица «Вольная»». </w:t>
      </w:r>
      <w:r w:rsidRPr="008F525C">
        <w:rPr>
          <w:rFonts w:ascii="Times New Roman" w:hAnsi="Times New Roman" w:cs="Times New Roman"/>
          <w:sz w:val="28"/>
          <w:szCs w:val="28"/>
        </w:rPr>
        <w:t xml:space="preserve">Разработка </w:t>
      </w:r>
      <w:r>
        <w:rPr>
          <w:rFonts w:ascii="Times New Roman" w:hAnsi="Times New Roman" w:cs="Times New Roman"/>
          <w:sz w:val="28"/>
          <w:szCs w:val="28"/>
        </w:rPr>
        <w:t xml:space="preserve">эскиза </w:t>
      </w:r>
      <w:r w:rsidRPr="008F525C">
        <w:rPr>
          <w:rFonts w:ascii="Times New Roman" w:hAnsi="Times New Roman" w:cs="Times New Roman"/>
          <w:sz w:val="28"/>
          <w:szCs w:val="28"/>
        </w:rPr>
        <w:t>творческого проекта</w:t>
      </w:r>
      <w:r>
        <w:rPr>
          <w:rFonts w:ascii="Times New Roman" w:hAnsi="Times New Roman" w:cs="Times New Roman"/>
          <w:sz w:val="28"/>
          <w:szCs w:val="28"/>
        </w:rPr>
        <w:t xml:space="preserve">. </w:t>
      </w:r>
    </w:p>
    <w:p w:rsidR="008F525C" w:rsidRPr="008F525C" w:rsidRDefault="008F525C" w:rsidP="008F525C">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w:t>
      </w:r>
      <w:r w:rsidRPr="008F525C">
        <w:rPr>
          <w:rFonts w:ascii="Times New Roman" w:hAnsi="Times New Roman" w:cs="Times New Roman"/>
          <w:b/>
          <w:sz w:val="28"/>
          <w:szCs w:val="28"/>
        </w:rPr>
        <w:t xml:space="preserve"> этап.</w:t>
      </w:r>
      <w:r>
        <w:rPr>
          <w:rFonts w:ascii="Times New Roman" w:hAnsi="Times New Roman" w:cs="Times New Roman"/>
          <w:b/>
          <w:sz w:val="28"/>
          <w:szCs w:val="28"/>
        </w:rPr>
        <w:t xml:space="preserve"> </w:t>
      </w:r>
      <w:r>
        <w:rPr>
          <w:rFonts w:ascii="Times New Roman" w:hAnsi="Times New Roman" w:cs="Times New Roman"/>
          <w:sz w:val="28"/>
          <w:szCs w:val="28"/>
        </w:rPr>
        <w:t>Работа над проектом: выполнение чертежей на бумаге А4 для конструкций макета – курень, церковь. Вырезание, продавливание элементов  формы конструкций – куреня, церкви. Склеивание в форму, покраска стен куреня с помощью голубой акриловой краски (баллончик). Покрытие соломой крыши куреня. Склеивание в форму церкви, покраска стен голубой акриловой краской (баллончик), куполов церкви – золотой акриловой краской (баллончик)</w:t>
      </w:r>
    </w:p>
    <w:p w:rsidR="008F525C" w:rsidRDefault="008F525C" w:rsidP="008F52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Плетение ограды из веток деревьев. Лепка из пластилина предметов быта – горшки, вазы. Вырезание цветов-подсолнухов для аппликации. Вырезание из пенопласта входных ворот в станицу. Выполнение основы макета («зеленая поляна») из картона (1м </w:t>
      </w:r>
      <w:r>
        <w:rPr>
          <w:rFonts w:ascii="Times New Roman" w:hAnsi="Times New Roman" w:cs="Times New Roman"/>
          <w:sz w:val="28"/>
          <w:szCs w:val="28"/>
          <w:lang w:val="en-US"/>
        </w:rPr>
        <w:t>x</w:t>
      </w:r>
      <w:r w:rsidRPr="008F525C">
        <w:rPr>
          <w:rFonts w:ascii="Times New Roman" w:hAnsi="Times New Roman" w:cs="Times New Roman"/>
          <w:sz w:val="28"/>
          <w:szCs w:val="28"/>
        </w:rPr>
        <w:t xml:space="preserve"> </w:t>
      </w:r>
      <w:r>
        <w:rPr>
          <w:rFonts w:ascii="Times New Roman" w:hAnsi="Times New Roman" w:cs="Times New Roman"/>
          <w:sz w:val="28"/>
          <w:szCs w:val="28"/>
        </w:rPr>
        <w:t>0,7). Покрытие картона зеленой акриловой краской (баллончик), аппликация цветов из самоклеящейся бумаги на картоне.</w:t>
      </w:r>
    </w:p>
    <w:p w:rsidR="008F525C" w:rsidRDefault="008F525C" w:rsidP="008F525C">
      <w:pPr>
        <w:spacing w:after="0" w:line="360" w:lineRule="auto"/>
        <w:ind w:firstLine="708"/>
        <w:jc w:val="both"/>
        <w:rPr>
          <w:rFonts w:ascii="Times New Roman" w:hAnsi="Times New Roman" w:cs="Times New Roman"/>
          <w:sz w:val="28"/>
          <w:szCs w:val="28"/>
        </w:rPr>
      </w:pPr>
      <w:r w:rsidRPr="008F525C">
        <w:rPr>
          <w:rFonts w:ascii="Times New Roman" w:hAnsi="Times New Roman" w:cs="Times New Roman"/>
          <w:b/>
          <w:sz w:val="28"/>
          <w:szCs w:val="28"/>
        </w:rPr>
        <w:t>3 этап.</w:t>
      </w:r>
      <w:r>
        <w:rPr>
          <w:rFonts w:ascii="Times New Roman" w:hAnsi="Times New Roman" w:cs="Times New Roman"/>
          <w:sz w:val="28"/>
          <w:szCs w:val="28"/>
        </w:rPr>
        <w:t xml:space="preserve"> Создание композиции «Станица «Вольная»»</w:t>
      </w:r>
    </w:p>
    <w:p w:rsidR="008F525C" w:rsidRPr="008F525C" w:rsidRDefault="008F525C" w:rsidP="00A42A59">
      <w:pPr>
        <w:spacing w:after="0" w:line="360" w:lineRule="auto"/>
        <w:ind w:firstLine="708"/>
        <w:jc w:val="both"/>
        <w:rPr>
          <w:rFonts w:ascii="Times New Roman" w:hAnsi="Times New Roman" w:cs="Times New Roman"/>
          <w:sz w:val="28"/>
          <w:szCs w:val="28"/>
        </w:rPr>
      </w:pPr>
      <w:r w:rsidRPr="008F525C">
        <w:rPr>
          <w:rFonts w:ascii="Times New Roman" w:hAnsi="Times New Roman" w:cs="Times New Roman"/>
          <w:sz w:val="28"/>
          <w:szCs w:val="28"/>
        </w:rPr>
        <w:t xml:space="preserve">На основу </w:t>
      </w:r>
      <w:r>
        <w:rPr>
          <w:rFonts w:ascii="Times New Roman" w:hAnsi="Times New Roman" w:cs="Times New Roman"/>
          <w:sz w:val="28"/>
          <w:szCs w:val="28"/>
        </w:rPr>
        <w:t xml:space="preserve">макета </w:t>
      </w:r>
      <w:r w:rsidRPr="008F525C">
        <w:rPr>
          <w:rFonts w:ascii="Times New Roman" w:hAnsi="Times New Roman" w:cs="Times New Roman"/>
          <w:sz w:val="28"/>
          <w:szCs w:val="28"/>
        </w:rPr>
        <w:t>– цветочную поляну</w:t>
      </w:r>
      <w:r>
        <w:rPr>
          <w:rFonts w:ascii="Times New Roman" w:hAnsi="Times New Roman" w:cs="Times New Roman"/>
          <w:sz w:val="28"/>
          <w:szCs w:val="28"/>
        </w:rPr>
        <w:t>, компонуются готовые конструкции куреней, церкви, ограды, предметов быта, входных ворот.</w:t>
      </w:r>
    </w:p>
    <w:p w:rsidR="008F525C" w:rsidRDefault="008F525C" w:rsidP="00A42A5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V</w:t>
      </w:r>
      <w:r w:rsidRPr="008F525C">
        <w:rPr>
          <w:rFonts w:ascii="Times New Roman" w:hAnsi="Times New Roman" w:cs="Times New Roman"/>
          <w:b/>
          <w:sz w:val="28"/>
          <w:szCs w:val="28"/>
        </w:rPr>
        <w:t>.</w:t>
      </w:r>
      <w:r>
        <w:rPr>
          <w:rFonts w:ascii="Times New Roman" w:hAnsi="Times New Roman" w:cs="Times New Roman"/>
          <w:b/>
          <w:sz w:val="28"/>
          <w:szCs w:val="28"/>
        </w:rPr>
        <w:t xml:space="preserve"> Традиционный казачий костюм</w:t>
      </w:r>
    </w:p>
    <w:p w:rsidR="008F525C" w:rsidRDefault="008F525C" w:rsidP="00A42A59">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1 этап. </w:t>
      </w:r>
      <w:r w:rsidRPr="008F525C">
        <w:rPr>
          <w:rFonts w:ascii="Times New Roman" w:hAnsi="Times New Roman" w:cs="Times New Roman"/>
          <w:sz w:val="28"/>
          <w:szCs w:val="28"/>
        </w:rPr>
        <w:t xml:space="preserve">Инструктаж. Знакомство с оборудованием и материалами для работы над проектом. Сбор и подготовка оборудования и материалов для </w:t>
      </w:r>
      <w:r w:rsidRPr="008F525C">
        <w:rPr>
          <w:rFonts w:ascii="Times New Roman" w:hAnsi="Times New Roman" w:cs="Times New Roman"/>
          <w:sz w:val="28"/>
          <w:szCs w:val="28"/>
        </w:rPr>
        <w:lastRenderedPageBreak/>
        <w:t>реализации творческого проекта</w:t>
      </w:r>
      <w:r>
        <w:rPr>
          <w:rFonts w:ascii="Times New Roman" w:hAnsi="Times New Roman" w:cs="Times New Roman"/>
          <w:sz w:val="28"/>
          <w:szCs w:val="28"/>
        </w:rPr>
        <w:t xml:space="preserve">. </w:t>
      </w:r>
      <w:r w:rsidRPr="008F525C">
        <w:rPr>
          <w:rFonts w:ascii="Times New Roman" w:hAnsi="Times New Roman" w:cs="Times New Roman"/>
          <w:sz w:val="28"/>
          <w:szCs w:val="28"/>
        </w:rPr>
        <w:t>Разработка эскиза традиционного женского и мужского казачьего костюмов</w:t>
      </w:r>
      <w:r>
        <w:rPr>
          <w:rFonts w:ascii="Times New Roman" w:hAnsi="Times New Roman" w:cs="Times New Roman"/>
          <w:sz w:val="28"/>
          <w:szCs w:val="28"/>
        </w:rPr>
        <w:t xml:space="preserve"> на формате А4.</w:t>
      </w:r>
    </w:p>
    <w:p w:rsidR="008F525C" w:rsidRDefault="008F525C" w:rsidP="00A42A59">
      <w:pPr>
        <w:spacing w:after="0" w:line="360" w:lineRule="auto"/>
        <w:ind w:firstLine="708"/>
        <w:jc w:val="both"/>
        <w:rPr>
          <w:rFonts w:ascii="Times New Roman" w:hAnsi="Times New Roman" w:cs="Times New Roman"/>
          <w:sz w:val="28"/>
          <w:szCs w:val="28"/>
        </w:rPr>
      </w:pPr>
      <w:r w:rsidRPr="008F525C">
        <w:rPr>
          <w:rFonts w:ascii="Times New Roman" w:hAnsi="Times New Roman" w:cs="Times New Roman"/>
          <w:b/>
          <w:sz w:val="28"/>
          <w:szCs w:val="28"/>
        </w:rPr>
        <w:t xml:space="preserve">2 этап. </w:t>
      </w:r>
      <w:r w:rsidRPr="008F525C">
        <w:rPr>
          <w:rFonts w:ascii="Times New Roman" w:hAnsi="Times New Roman" w:cs="Times New Roman"/>
          <w:sz w:val="28"/>
          <w:szCs w:val="28"/>
        </w:rPr>
        <w:t>Перенос эскиза и завершение работы в цвете</w:t>
      </w:r>
      <w:r>
        <w:rPr>
          <w:rFonts w:ascii="Times New Roman" w:hAnsi="Times New Roman" w:cs="Times New Roman"/>
          <w:sz w:val="28"/>
          <w:szCs w:val="28"/>
        </w:rPr>
        <w:t xml:space="preserve"> (гуашь) на формате А2</w:t>
      </w:r>
      <w:r w:rsidRPr="008F525C">
        <w:rPr>
          <w:rFonts w:ascii="Times New Roman" w:hAnsi="Times New Roman" w:cs="Times New Roman"/>
          <w:sz w:val="28"/>
          <w:szCs w:val="28"/>
        </w:rPr>
        <w:t>, украшение декоративными элементами (стразы, шелковые ленточки)</w:t>
      </w:r>
      <w:r>
        <w:rPr>
          <w:rFonts w:ascii="Times New Roman" w:hAnsi="Times New Roman" w:cs="Times New Roman"/>
          <w:sz w:val="28"/>
          <w:szCs w:val="28"/>
        </w:rPr>
        <w:t>.</w:t>
      </w:r>
    </w:p>
    <w:p w:rsidR="008F525C" w:rsidRPr="008F525C" w:rsidRDefault="008F525C" w:rsidP="008F525C">
      <w:pPr>
        <w:spacing w:after="0" w:line="360" w:lineRule="auto"/>
        <w:ind w:firstLine="708"/>
        <w:jc w:val="both"/>
        <w:rPr>
          <w:rFonts w:ascii="Times New Roman" w:hAnsi="Times New Roman" w:cs="Times New Roman"/>
          <w:sz w:val="28"/>
          <w:szCs w:val="28"/>
        </w:rPr>
      </w:pPr>
      <w:r w:rsidRPr="008F525C">
        <w:rPr>
          <w:rFonts w:ascii="Times New Roman" w:hAnsi="Times New Roman" w:cs="Times New Roman"/>
          <w:b/>
          <w:sz w:val="28"/>
          <w:szCs w:val="28"/>
        </w:rPr>
        <w:t xml:space="preserve">3 этап. </w:t>
      </w:r>
      <w:r w:rsidRPr="008F525C">
        <w:rPr>
          <w:rFonts w:ascii="Times New Roman" w:hAnsi="Times New Roman" w:cs="Times New Roman"/>
          <w:sz w:val="28"/>
          <w:szCs w:val="28"/>
        </w:rPr>
        <w:t>Готовые рисунки традиционных казачьих костюмов (женского и мужского) рекомендованы для пошива казачьих костюмов с целью применения их в мероприятиях кадетско-казачьего движения различного уровня</w:t>
      </w:r>
      <w:r>
        <w:rPr>
          <w:rFonts w:ascii="Times New Roman" w:hAnsi="Times New Roman" w:cs="Times New Roman"/>
          <w:sz w:val="28"/>
          <w:szCs w:val="28"/>
        </w:rPr>
        <w:t>.</w:t>
      </w:r>
    </w:p>
    <w:p w:rsidR="008F525C" w:rsidRDefault="008F525C" w:rsidP="00A42A59">
      <w:pPr>
        <w:spacing w:after="0" w:line="360" w:lineRule="auto"/>
        <w:ind w:firstLine="708"/>
        <w:jc w:val="both"/>
        <w:rPr>
          <w:rFonts w:ascii="Times New Roman" w:hAnsi="Times New Roman" w:cs="Times New Roman"/>
          <w:b/>
          <w:sz w:val="28"/>
          <w:szCs w:val="28"/>
        </w:rPr>
      </w:pPr>
    </w:p>
    <w:p w:rsidR="008F525C" w:rsidRDefault="008F525C" w:rsidP="008F525C">
      <w:pPr>
        <w:spacing w:after="0" w:line="360" w:lineRule="auto"/>
        <w:ind w:left="7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Календарно</w:t>
      </w:r>
      <w:r w:rsidRPr="008F525C">
        <w:rPr>
          <w:rFonts w:ascii="Times New Roman" w:eastAsia="Times New Roman" w:hAnsi="Times New Roman" w:cs="Times New Roman"/>
          <w:b/>
          <w:sz w:val="28"/>
          <w:szCs w:val="28"/>
        </w:rPr>
        <w:t>-тематический план</w:t>
      </w:r>
    </w:p>
    <w:p w:rsidR="008F525C" w:rsidRPr="008F525C" w:rsidRDefault="008F525C" w:rsidP="008F525C">
      <w:pPr>
        <w:spacing w:after="0" w:line="360" w:lineRule="auto"/>
        <w:ind w:left="7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модуля «История казачества: культура и быт»</w:t>
      </w:r>
    </w:p>
    <w:tbl>
      <w:tblPr>
        <w:tblStyle w:val="11"/>
        <w:tblW w:w="10773" w:type="dxa"/>
        <w:tblInd w:w="-1026" w:type="dxa"/>
        <w:tblLayout w:type="fixed"/>
        <w:tblLook w:val="04A0" w:firstRow="1" w:lastRow="0" w:firstColumn="1" w:lastColumn="0" w:noHBand="0" w:noVBand="1"/>
      </w:tblPr>
      <w:tblGrid>
        <w:gridCol w:w="567"/>
        <w:gridCol w:w="2100"/>
        <w:gridCol w:w="1302"/>
        <w:gridCol w:w="1701"/>
        <w:gridCol w:w="2268"/>
        <w:gridCol w:w="1701"/>
        <w:gridCol w:w="1134"/>
      </w:tblGrid>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Раздел,</w:t>
            </w:r>
            <w:r>
              <w:rPr>
                <w:rFonts w:ascii="Times New Roman" w:eastAsia="Times New Roman" w:hAnsi="Times New Roman" w:cs="Times New Roman"/>
                <w:sz w:val="24"/>
                <w:szCs w:val="24"/>
              </w:rPr>
              <w:t xml:space="preserve"> </w:t>
            </w:r>
            <w:r w:rsidRPr="008F525C">
              <w:rPr>
                <w:rFonts w:ascii="Times New Roman" w:eastAsia="Times New Roman" w:hAnsi="Times New Roman" w:cs="Times New Roman"/>
                <w:sz w:val="24"/>
                <w:szCs w:val="24"/>
              </w:rPr>
              <w:t>тема</w:t>
            </w:r>
            <w:r>
              <w:rPr>
                <w:rFonts w:ascii="Times New Roman" w:eastAsia="Times New Roman" w:hAnsi="Times New Roman" w:cs="Times New Roman"/>
                <w:sz w:val="24"/>
                <w:szCs w:val="24"/>
              </w:rPr>
              <w:t xml:space="preserve"> </w:t>
            </w:r>
            <w:r w:rsidRPr="008F525C">
              <w:rPr>
                <w:rFonts w:ascii="Times New Roman" w:eastAsia="Times New Roman" w:hAnsi="Times New Roman" w:cs="Times New Roman"/>
                <w:sz w:val="24"/>
                <w:szCs w:val="24"/>
              </w:rPr>
              <w:t>занятия</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Количество</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часов  </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Форма</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занятий</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Основные виды деятельности</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Образовательный продукт</w:t>
            </w:r>
          </w:p>
        </w:tc>
        <w:tc>
          <w:tcPr>
            <w:tcW w:w="1134"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Дата </w:t>
            </w:r>
          </w:p>
        </w:tc>
      </w:tr>
      <w:tr w:rsidR="008F525C" w:rsidRPr="008F525C" w:rsidTr="00CF13F7">
        <w:tc>
          <w:tcPr>
            <w:tcW w:w="10773" w:type="dxa"/>
            <w:gridSpan w:val="7"/>
          </w:tcPr>
          <w:p w:rsidR="008F525C" w:rsidRPr="008F525C" w:rsidRDefault="008F525C" w:rsidP="008F525C">
            <w:pPr>
              <w:jc w:val="both"/>
              <w:rPr>
                <w:rFonts w:ascii="Times New Roman" w:eastAsia="Times New Roman" w:hAnsi="Times New Roman" w:cs="Times New Roman"/>
                <w:b/>
                <w:sz w:val="24"/>
                <w:szCs w:val="24"/>
              </w:rPr>
            </w:pPr>
            <w:r w:rsidRPr="008F525C">
              <w:rPr>
                <w:rFonts w:ascii="Times New Roman" w:eastAsia="Times New Roman" w:hAnsi="Times New Roman" w:cs="Times New Roman"/>
                <w:b/>
                <w:sz w:val="24"/>
                <w:szCs w:val="24"/>
              </w:rPr>
              <w:t xml:space="preserve">Раздел </w:t>
            </w:r>
            <w:r w:rsidRPr="008F525C">
              <w:rPr>
                <w:rFonts w:ascii="Times New Roman" w:eastAsia="Times New Roman" w:hAnsi="Times New Roman" w:cs="Times New Roman"/>
                <w:b/>
                <w:sz w:val="24"/>
                <w:szCs w:val="24"/>
                <w:lang w:val="en-US"/>
              </w:rPr>
              <w:t>I</w:t>
            </w:r>
            <w:r w:rsidRPr="008F525C">
              <w:rPr>
                <w:rFonts w:ascii="Times New Roman" w:eastAsia="Times New Roman" w:hAnsi="Times New Roman" w:cs="Times New Roman"/>
                <w:b/>
                <w:sz w:val="24"/>
                <w:szCs w:val="24"/>
              </w:rPr>
              <w:t>. Введение. Теории происхождения казачества.</w:t>
            </w:r>
          </w:p>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Введение. Теории происхождения казачества. </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Заполнение таблицы</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Таблица </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Исторические предшественники казачества</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Практикум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с исторической картой, составление кроссворда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Кроссворд</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10773" w:type="dxa"/>
            <w:gridSpan w:val="7"/>
          </w:tcPr>
          <w:p w:rsidR="008F525C" w:rsidRPr="008F525C" w:rsidRDefault="008F525C" w:rsidP="008F525C">
            <w:pPr>
              <w:jc w:val="both"/>
              <w:rPr>
                <w:rFonts w:ascii="Times New Roman" w:eastAsia="Times New Roman" w:hAnsi="Times New Roman" w:cs="Times New Roman"/>
                <w:b/>
                <w:sz w:val="24"/>
                <w:szCs w:val="24"/>
              </w:rPr>
            </w:pPr>
            <w:r w:rsidRPr="008F525C">
              <w:rPr>
                <w:rFonts w:ascii="Times New Roman" w:eastAsia="Times New Roman" w:hAnsi="Times New Roman" w:cs="Times New Roman"/>
                <w:b/>
                <w:sz w:val="24"/>
                <w:szCs w:val="24"/>
              </w:rPr>
              <w:t xml:space="preserve">Раздел  </w:t>
            </w:r>
            <w:r w:rsidRPr="008F525C">
              <w:rPr>
                <w:rFonts w:ascii="Times New Roman" w:eastAsia="Times New Roman" w:hAnsi="Times New Roman" w:cs="Times New Roman"/>
                <w:b/>
                <w:sz w:val="24"/>
                <w:szCs w:val="24"/>
                <w:lang w:val="en-US"/>
              </w:rPr>
              <w:t>II</w:t>
            </w:r>
            <w:r w:rsidRPr="008F525C">
              <w:rPr>
                <w:rFonts w:ascii="Times New Roman" w:eastAsia="Times New Roman" w:hAnsi="Times New Roman" w:cs="Times New Roman"/>
                <w:b/>
                <w:sz w:val="24"/>
                <w:szCs w:val="24"/>
              </w:rPr>
              <w:t>. Жизнь и быт первых казаков.</w:t>
            </w:r>
          </w:p>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Первые казачьи поселения и хозяйство</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Практикум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Составление кроссворда,</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рисунком</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Рисунок, кроссворд</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Сообщение по теме «Как появилось казачество»</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Общественное устройство. Самоуправление</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Практикум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Составление кроссворда,</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Поиск, сбор, анализ материала для сообщений</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Сообщение по теме «Самобытная культура </w:t>
            </w:r>
            <w:proofErr w:type="spellStart"/>
            <w:r w:rsidRPr="008F525C">
              <w:rPr>
                <w:rFonts w:ascii="Times New Roman" w:eastAsia="Times New Roman" w:hAnsi="Times New Roman" w:cs="Times New Roman"/>
                <w:sz w:val="24"/>
                <w:szCs w:val="24"/>
              </w:rPr>
              <w:t>казачества»Кроссворд</w:t>
            </w:r>
            <w:proofErr w:type="spellEnd"/>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Религиозные верования и обычаи казаков</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Поиск, сбор, анализ материала для сообщений.</w:t>
            </w:r>
          </w:p>
          <w:p w:rsidR="008F525C" w:rsidRPr="008F525C" w:rsidRDefault="008F525C" w:rsidP="008F525C">
            <w:pPr>
              <w:jc w:val="both"/>
              <w:rPr>
                <w:rFonts w:ascii="Times New Roman" w:eastAsia="Times New Roman" w:hAnsi="Times New Roman" w:cs="Times New Roman"/>
                <w:sz w:val="24"/>
                <w:szCs w:val="24"/>
              </w:rPr>
            </w:pP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Сообщения по </w:t>
            </w:r>
            <w:proofErr w:type="spellStart"/>
            <w:r w:rsidRPr="008F525C">
              <w:rPr>
                <w:rFonts w:ascii="Times New Roman" w:eastAsia="Times New Roman" w:hAnsi="Times New Roman" w:cs="Times New Roman"/>
                <w:sz w:val="24"/>
                <w:szCs w:val="24"/>
              </w:rPr>
              <w:t>теме«Казак</w:t>
            </w:r>
            <w:proofErr w:type="spellEnd"/>
            <w:r w:rsidRPr="008F525C">
              <w:rPr>
                <w:rFonts w:ascii="Times New Roman" w:eastAsia="Times New Roman" w:hAnsi="Times New Roman" w:cs="Times New Roman"/>
                <w:sz w:val="24"/>
                <w:szCs w:val="24"/>
              </w:rPr>
              <w:t xml:space="preserve"> без веры- не казак», </w:t>
            </w:r>
            <w:r w:rsidRPr="008F525C">
              <w:rPr>
                <w:rFonts w:ascii="Times New Roman" w:eastAsia="Times New Roman" w:hAnsi="Times New Roman" w:cs="Times New Roman"/>
                <w:sz w:val="24"/>
                <w:szCs w:val="24"/>
              </w:rPr>
              <w:lastRenderedPageBreak/>
              <w:t>«Обычаи казаков»</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«Пословицы и поговорки о казаках»</w:t>
            </w:r>
          </w:p>
          <w:p w:rsidR="008F525C" w:rsidRPr="008F525C" w:rsidRDefault="008F525C" w:rsidP="008F525C">
            <w:pPr>
              <w:jc w:val="both"/>
              <w:rPr>
                <w:rFonts w:ascii="Times New Roman" w:eastAsia="Times New Roman" w:hAnsi="Times New Roman" w:cs="Times New Roman"/>
                <w:sz w:val="24"/>
                <w:szCs w:val="24"/>
              </w:rPr>
            </w:pP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Церковные традиции. Мировоззрение</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Поиск, сбор, анализ материала для сообщений</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Сообщения по теме «Традиции поведения казаков в церкви»</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10773" w:type="dxa"/>
            <w:gridSpan w:val="7"/>
          </w:tcPr>
          <w:p w:rsidR="008F525C" w:rsidRPr="008F525C" w:rsidRDefault="008F525C" w:rsidP="008F525C">
            <w:pPr>
              <w:jc w:val="both"/>
              <w:rPr>
                <w:rFonts w:ascii="Times New Roman" w:eastAsia="Times New Roman" w:hAnsi="Times New Roman" w:cs="Times New Roman"/>
                <w:b/>
                <w:sz w:val="24"/>
                <w:szCs w:val="24"/>
              </w:rPr>
            </w:pPr>
            <w:r w:rsidRPr="008F525C">
              <w:rPr>
                <w:rFonts w:ascii="Times New Roman" w:eastAsia="Times New Roman" w:hAnsi="Times New Roman" w:cs="Times New Roman"/>
                <w:b/>
                <w:sz w:val="24"/>
                <w:szCs w:val="24"/>
              </w:rPr>
              <w:t xml:space="preserve">Раздел </w:t>
            </w:r>
            <w:r w:rsidRPr="008F525C">
              <w:rPr>
                <w:rFonts w:ascii="Times New Roman" w:eastAsia="Times New Roman" w:hAnsi="Times New Roman" w:cs="Times New Roman"/>
                <w:b/>
                <w:sz w:val="24"/>
                <w:szCs w:val="24"/>
                <w:lang w:val="en-US"/>
              </w:rPr>
              <w:t>III</w:t>
            </w:r>
            <w:r w:rsidRPr="008F525C">
              <w:rPr>
                <w:rFonts w:ascii="Times New Roman" w:eastAsia="Times New Roman" w:hAnsi="Times New Roman" w:cs="Times New Roman"/>
                <w:b/>
                <w:sz w:val="24"/>
                <w:szCs w:val="24"/>
              </w:rPr>
              <w:t>. Организация жизни и быта казаков.</w:t>
            </w:r>
          </w:p>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Курень. Усадьба. Городок, станица, хутор</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Виртуальная экскурсия.</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Школьный музей.</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рисунками, созданием кроссворда.  Поиск, сбор, анализ материала для сообщений</w:t>
            </w:r>
          </w:p>
        </w:tc>
        <w:tc>
          <w:tcPr>
            <w:tcW w:w="1701" w:type="dxa"/>
          </w:tcPr>
          <w:p w:rsidR="008F525C" w:rsidRPr="008F525C" w:rsidRDefault="008F525C" w:rsidP="008F525C">
            <w:pPr>
              <w:jc w:val="both"/>
              <w:rPr>
                <w:rFonts w:ascii="Times New Roman" w:eastAsia="Times New Roman" w:hAnsi="Times New Roman" w:cs="Times New Roman"/>
                <w:sz w:val="24"/>
                <w:szCs w:val="24"/>
              </w:rPr>
            </w:pPr>
            <w:proofErr w:type="spellStart"/>
            <w:r w:rsidRPr="008F525C">
              <w:rPr>
                <w:rFonts w:ascii="Times New Roman" w:eastAsia="Times New Roman" w:hAnsi="Times New Roman" w:cs="Times New Roman"/>
                <w:sz w:val="24"/>
                <w:szCs w:val="24"/>
              </w:rPr>
              <w:t>Рисунки,кроссворды</w:t>
            </w:r>
            <w:proofErr w:type="spellEnd"/>
            <w:r w:rsidRPr="008F525C">
              <w:rPr>
                <w:rFonts w:ascii="Times New Roman" w:eastAsia="Times New Roman" w:hAnsi="Times New Roman" w:cs="Times New Roman"/>
                <w:sz w:val="24"/>
                <w:szCs w:val="24"/>
              </w:rPr>
              <w:t xml:space="preserve"> по теме</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«Жилище и быт казаков».</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Сообщение по теме «Что такое курень»</w:t>
            </w:r>
          </w:p>
          <w:p w:rsidR="008F525C" w:rsidRPr="008F525C" w:rsidRDefault="008F525C" w:rsidP="008F525C">
            <w:pPr>
              <w:jc w:val="both"/>
              <w:rPr>
                <w:rFonts w:ascii="Times New Roman" w:eastAsia="Times New Roman" w:hAnsi="Times New Roman" w:cs="Times New Roman"/>
                <w:sz w:val="24"/>
                <w:szCs w:val="24"/>
              </w:rPr>
            </w:pP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Воспитание в казачьей семье</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Занятие с элементами театрализации</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элементами казачьего костюма, текста выступления</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Элементы казачьих костюмов</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Особенности мужского и женского казачьего костюма</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Видеоурок</w:t>
            </w:r>
            <w:proofErr w:type="spellEnd"/>
            <w:r>
              <w:rPr>
                <w:rFonts w:ascii="Times New Roman" w:eastAsia="Times New Roman" w:hAnsi="Times New Roman" w:cs="Times New Roman"/>
                <w:sz w:val="24"/>
                <w:szCs w:val="24"/>
              </w:rPr>
              <w:t xml:space="preserve">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w:t>
            </w:r>
            <w:r>
              <w:rPr>
                <w:rFonts w:ascii="Times New Roman" w:eastAsia="Times New Roman" w:hAnsi="Times New Roman" w:cs="Times New Roman"/>
                <w:sz w:val="24"/>
                <w:szCs w:val="24"/>
              </w:rPr>
              <w:t>бота над творческими проектами</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Мини-проекты «Костюм казака», «Костюм казачки»</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Оружие казака Культура и духовная жизнь казачества</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Лекция практикум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рисунками, созданием кроссворда.</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 Поиск, сбор, анализ материала для сообщений</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Рисунки, кроссворд, сообщения по теме: «Вооружение казаков» Буклет «Заповеди казаков»</w:t>
            </w:r>
          </w:p>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Брошюра  «Казачьи песни»</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10773" w:type="dxa"/>
            <w:gridSpan w:val="7"/>
          </w:tcPr>
          <w:p w:rsidR="008F525C" w:rsidRPr="008F525C" w:rsidRDefault="008F525C" w:rsidP="008F525C">
            <w:pPr>
              <w:jc w:val="both"/>
              <w:rPr>
                <w:rFonts w:ascii="Times New Roman" w:eastAsia="Times New Roman" w:hAnsi="Times New Roman" w:cs="Times New Roman"/>
                <w:b/>
                <w:sz w:val="24"/>
                <w:szCs w:val="24"/>
              </w:rPr>
            </w:pPr>
            <w:r w:rsidRPr="008F525C">
              <w:rPr>
                <w:rFonts w:ascii="Times New Roman" w:eastAsia="Times New Roman" w:hAnsi="Times New Roman" w:cs="Times New Roman"/>
                <w:b/>
                <w:sz w:val="24"/>
                <w:szCs w:val="24"/>
              </w:rPr>
              <w:t xml:space="preserve">Раздел </w:t>
            </w:r>
            <w:r w:rsidRPr="008F525C">
              <w:rPr>
                <w:rFonts w:ascii="Times New Roman" w:eastAsia="Times New Roman" w:hAnsi="Times New Roman" w:cs="Times New Roman"/>
                <w:b/>
                <w:sz w:val="24"/>
                <w:szCs w:val="24"/>
                <w:lang w:val="en-US"/>
              </w:rPr>
              <w:t>IV</w:t>
            </w:r>
            <w:r w:rsidRPr="008F525C">
              <w:rPr>
                <w:rFonts w:ascii="Times New Roman" w:eastAsia="Times New Roman" w:hAnsi="Times New Roman" w:cs="Times New Roman"/>
                <w:b/>
                <w:sz w:val="24"/>
                <w:szCs w:val="24"/>
              </w:rPr>
              <w:t xml:space="preserve">. </w:t>
            </w:r>
          </w:p>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Введение в тему творческого проекта</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pStyle w:val="a6"/>
              <w:rPr>
                <w:rFonts w:ascii="Times New Roman" w:hAnsi="Times New Roman" w:cs="Times New Roman"/>
                <w:b/>
                <w:sz w:val="24"/>
                <w:szCs w:val="24"/>
              </w:rPr>
            </w:pPr>
            <w:r w:rsidRPr="008F525C">
              <w:rPr>
                <w:rFonts w:ascii="Times New Roman" w:hAnsi="Times New Roman" w:cs="Times New Roman"/>
                <w:sz w:val="24"/>
                <w:szCs w:val="24"/>
              </w:rPr>
              <w:t xml:space="preserve">Инструктаж. Знакомство с оборудованием и материалами для работы над проектом. </w:t>
            </w:r>
          </w:p>
          <w:p w:rsidR="008F525C" w:rsidRPr="008F525C" w:rsidRDefault="008F525C" w:rsidP="008F525C">
            <w:pPr>
              <w:jc w:val="both"/>
              <w:rPr>
                <w:rFonts w:ascii="Times New Roman" w:eastAsia="Times New Roman" w:hAnsi="Times New Roman" w:cs="Times New Roman"/>
                <w:sz w:val="24"/>
                <w:szCs w:val="24"/>
              </w:rPr>
            </w:pP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hAnsi="Times New Roman" w:cs="Times New Roman"/>
                <w:sz w:val="24"/>
                <w:szCs w:val="24"/>
              </w:rPr>
              <w:t>Разработка эскиза творческого проекта</w:t>
            </w:r>
            <w:r>
              <w:rPr>
                <w:rFonts w:ascii="Times New Roman" w:hAnsi="Times New Roman" w:cs="Times New Roman"/>
                <w:sz w:val="24"/>
                <w:szCs w:val="24"/>
              </w:rPr>
              <w:t xml:space="preserve"> «Станица «Вольная»»</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конструкции куреня  в технике </w:t>
            </w:r>
            <w:proofErr w:type="spellStart"/>
            <w:r>
              <w:rPr>
                <w:rFonts w:ascii="Times New Roman" w:eastAsia="Times New Roman" w:hAnsi="Times New Roman" w:cs="Times New Roman"/>
                <w:sz w:val="24"/>
                <w:szCs w:val="24"/>
              </w:rPr>
              <w:t>бумагопластика</w:t>
            </w:r>
            <w:proofErr w:type="spellEnd"/>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8F525C">
              <w:rPr>
                <w:rFonts w:ascii="Times New Roman" w:eastAsia="Times New Roman" w:hAnsi="Times New Roman" w:cs="Times New Roman"/>
                <w:sz w:val="24"/>
                <w:szCs w:val="24"/>
              </w:rPr>
              <w:t>.</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конструкции церкви в технике </w:t>
            </w:r>
            <w:proofErr w:type="spellStart"/>
            <w:r>
              <w:rPr>
                <w:rFonts w:ascii="Times New Roman" w:eastAsia="Times New Roman" w:hAnsi="Times New Roman" w:cs="Times New Roman"/>
                <w:sz w:val="24"/>
                <w:szCs w:val="24"/>
              </w:rPr>
              <w:t>бумагопластика</w:t>
            </w:r>
            <w:proofErr w:type="spellEnd"/>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элементов (ограда, входные ворота, бытовая утварь, подсолнухи, основа «цветущая поляна»  в технике </w:t>
            </w:r>
            <w:proofErr w:type="spellStart"/>
            <w:r>
              <w:rPr>
                <w:rFonts w:ascii="Times New Roman" w:eastAsia="Times New Roman" w:hAnsi="Times New Roman" w:cs="Times New Roman"/>
                <w:sz w:val="24"/>
                <w:szCs w:val="24"/>
              </w:rPr>
              <w:t>бумагопластика</w:t>
            </w:r>
            <w:proofErr w:type="spellEnd"/>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Практикум </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100" w:type="dxa"/>
            <w:tcBorders>
              <w:right w:val="single" w:sz="4" w:space="0" w:color="auto"/>
            </w:tcBorders>
          </w:tcPr>
          <w:p w:rsidR="008F525C" w:rsidRPr="008F525C" w:rsidRDefault="008F525C" w:rsidP="008F525C">
            <w:pPr>
              <w:pStyle w:val="a6"/>
              <w:rPr>
                <w:rFonts w:ascii="Times New Roman" w:hAnsi="Times New Roman" w:cs="Times New Roman"/>
                <w:sz w:val="24"/>
                <w:szCs w:val="24"/>
              </w:rPr>
            </w:pPr>
            <w:r w:rsidRPr="008F525C">
              <w:rPr>
                <w:rFonts w:ascii="Times New Roman" w:hAnsi="Times New Roman" w:cs="Times New Roman"/>
                <w:sz w:val="24"/>
                <w:szCs w:val="24"/>
              </w:rPr>
              <w:t>Создание композиции «Станица «Вольная»»</w:t>
            </w:r>
          </w:p>
          <w:p w:rsidR="008F525C" w:rsidRPr="008F525C" w:rsidRDefault="008F525C" w:rsidP="008F525C">
            <w:pPr>
              <w:jc w:val="both"/>
              <w:rPr>
                <w:rFonts w:ascii="Times New Roman" w:eastAsia="Times New Roman" w:hAnsi="Times New Roman" w:cs="Times New Roman"/>
                <w:sz w:val="24"/>
                <w:szCs w:val="24"/>
              </w:rPr>
            </w:pP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Урок-защита проекта</w:t>
            </w:r>
          </w:p>
        </w:tc>
        <w:tc>
          <w:tcPr>
            <w:tcW w:w="2268" w:type="dxa"/>
          </w:tcPr>
          <w:p w:rsidR="008F525C" w:rsidRPr="008F525C" w:rsidRDefault="008F525C" w:rsidP="008F525C">
            <w:pPr>
              <w:jc w:val="both"/>
              <w:rPr>
                <w:rFonts w:ascii="Times New Roman" w:eastAsia="Times New Roman" w:hAnsi="Times New Roman" w:cs="Times New Roman"/>
                <w:sz w:val="24"/>
                <w:szCs w:val="24"/>
              </w:rPr>
            </w:pP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p>
        </w:tc>
        <w:tc>
          <w:tcPr>
            <w:tcW w:w="10206" w:type="dxa"/>
            <w:gridSpan w:val="6"/>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b/>
                <w:sz w:val="24"/>
                <w:szCs w:val="24"/>
              </w:rPr>
              <w:t xml:space="preserve">Раздел </w:t>
            </w:r>
            <w:r w:rsidRPr="008F525C">
              <w:rPr>
                <w:rFonts w:ascii="Times New Roman" w:eastAsia="Times New Roman" w:hAnsi="Times New Roman" w:cs="Times New Roman"/>
                <w:b/>
                <w:sz w:val="24"/>
                <w:szCs w:val="24"/>
                <w:lang w:val="en-US"/>
              </w:rPr>
              <w:t>V</w:t>
            </w:r>
            <w:r w:rsidRPr="008F525C">
              <w:rPr>
                <w:rFonts w:ascii="Times New Roman" w:eastAsia="Times New Roman" w:hAnsi="Times New Roman" w:cs="Times New Roman"/>
                <w:b/>
                <w:sz w:val="24"/>
                <w:szCs w:val="24"/>
              </w:rPr>
              <w:t>.</w:t>
            </w:r>
            <w:r>
              <w:rPr>
                <w:rFonts w:ascii="Times New Roman" w:hAnsi="Times New Roman" w:cs="Times New Roman"/>
                <w:b/>
                <w:sz w:val="28"/>
                <w:szCs w:val="28"/>
              </w:rPr>
              <w:t xml:space="preserve"> </w:t>
            </w:r>
            <w:r w:rsidRPr="008F525C">
              <w:rPr>
                <w:rFonts w:ascii="Times New Roman" w:hAnsi="Times New Roman" w:cs="Times New Roman"/>
                <w:b/>
                <w:sz w:val="24"/>
                <w:szCs w:val="24"/>
              </w:rPr>
              <w:t>Традиционный казачий костюм</w:t>
            </w: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00" w:type="dxa"/>
            <w:tcBorders>
              <w:right w:val="single" w:sz="4" w:space="0" w:color="auto"/>
            </w:tcBorders>
          </w:tcPr>
          <w:p w:rsidR="008F525C" w:rsidRPr="008F525C" w:rsidRDefault="008F525C" w:rsidP="008F525C">
            <w:pPr>
              <w:pStyle w:val="a6"/>
              <w:rPr>
                <w:rFonts w:ascii="Times New Roman" w:hAnsi="Times New Roman" w:cs="Times New Roman"/>
                <w:sz w:val="24"/>
                <w:szCs w:val="24"/>
              </w:rPr>
            </w:pPr>
            <w:r w:rsidRPr="008F525C">
              <w:rPr>
                <w:rFonts w:ascii="Times New Roman" w:hAnsi="Times New Roman" w:cs="Times New Roman"/>
                <w:sz w:val="24"/>
                <w:szCs w:val="24"/>
              </w:rPr>
              <w:t>Инструктаж. Знакомство с оборудованием и материалами для работы над проектом.. Разработка эскиза традиционного женского и мужского казачьего костюмов на формате А4</w:t>
            </w:r>
          </w:p>
          <w:p w:rsidR="008F525C" w:rsidRPr="008F525C" w:rsidRDefault="008F525C" w:rsidP="008F525C">
            <w:pPr>
              <w:jc w:val="both"/>
              <w:rPr>
                <w:rFonts w:ascii="Times New Roman" w:eastAsia="Times New Roman" w:hAnsi="Times New Roman" w:cs="Times New Roman"/>
                <w:sz w:val="24"/>
                <w:szCs w:val="24"/>
              </w:rPr>
            </w:pP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Рисунок-эскиз</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Перенос эскиза и завершение работы в цвете </w:t>
            </w:r>
            <w:r w:rsidRPr="008F525C">
              <w:rPr>
                <w:rFonts w:ascii="Times New Roman" w:eastAsia="Times New Roman" w:hAnsi="Times New Roman" w:cs="Times New Roman"/>
                <w:sz w:val="24"/>
                <w:szCs w:val="24"/>
              </w:rPr>
              <w:lastRenderedPageBreak/>
              <w:t>(гуашь) на формате А2, украшение декоративными элементами (стразы, шелковые ленточки).</w:t>
            </w:r>
          </w:p>
          <w:p w:rsidR="008F525C" w:rsidRPr="008F525C" w:rsidRDefault="008F525C" w:rsidP="008F525C">
            <w:pPr>
              <w:jc w:val="both"/>
              <w:rPr>
                <w:rFonts w:ascii="Times New Roman" w:eastAsia="Times New Roman" w:hAnsi="Times New Roman" w:cs="Times New Roman"/>
                <w:sz w:val="24"/>
                <w:szCs w:val="24"/>
              </w:rPr>
            </w:pP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 xml:space="preserve">Работа над созданием  творческого </w:t>
            </w:r>
            <w:r w:rsidRPr="008F525C">
              <w:rPr>
                <w:rFonts w:ascii="Times New Roman" w:eastAsia="Times New Roman" w:hAnsi="Times New Roman" w:cs="Times New Roman"/>
                <w:sz w:val="24"/>
                <w:szCs w:val="24"/>
              </w:rPr>
              <w:lastRenderedPageBreak/>
              <w:t>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Рисунок</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Перенос эскиза и завершение работы в цвете (гуашь) на формате А2, украшение декоративными элементами (стразы, шелковые ленточки).</w:t>
            </w:r>
          </w:p>
          <w:p w:rsidR="008F525C" w:rsidRPr="008F525C" w:rsidRDefault="008F525C" w:rsidP="008F525C">
            <w:pPr>
              <w:jc w:val="both"/>
              <w:rPr>
                <w:rFonts w:ascii="Times New Roman" w:eastAsia="Times New Roman" w:hAnsi="Times New Roman" w:cs="Times New Roman"/>
                <w:sz w:val="24"/>
                <w:szCs w:val="24"/>
              </w:rPr>
            </w:pP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Теория. </w:t>
            </w:r>
            <w:r w:rsidRPr="008F525C">
              <w:rPr>
                <w:rFonts w:ascii="Times New Roman" w:eastAsia="Times New Roman" w:hAnsi="Times New Roman" w:cs="Times New Roman"/>
                <w:sz w:val="24"/>
                <w:szCs w:val="24"/>
              </w:rPr>
              <w:t>Практикум</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r w:rsidR="008F525C" w:rsidRPr="008F525C" w:rsidTr="00CF13F7">
        <w:tc>
          <w:tcPr>
            <w:tcW w:w="567" w:type="dxa"/>
            <w:tcBorders>
              <w:right w:val="single" w:sz="4" w:space="0" w:color="auto"/>
            </w:tcBorders>
          </w:tcPr>
          <w:p w:rsid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00" w:type="dxa"/>
            <w:tcBorders>
              <w:righ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деталями костюма</w:t>
            </w:r>
          </w:p>
        </w:tc>
        <w:tc>
          <w:tcPr>
            <w:tcW w:w="1302" w:type="dxa"/>
            <w:tcBorders>
              <w:left w:val="single" w:sz="4" w:space="0" w:color="auto"/>
            </w:tcBorders>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Урок-защита проекта</w:t>
            </w:r>
          </w:p>
        </w:tc>
        <w:tc>
          <w:tcPr>
            <w:tcW w:w="2268" w:type="dxa"/>
          </w:tcPr>
          <w:p w:rsidR="008F525C" w:rsidRPr="008F525C" w:rsidRDefault="008F525C" w:rsidP="008F525C">
            <w:pPr>
              <w:jc w:val="both"/>
              <w:rPr>
                <w:rFonts w:ascii="Times New Roman" w:eastAsia="Times New Roman" w:hAnsi="Times New Roman" w:cs="Times New Roman"/>
                <w:sz w:val="24"/>
                <w:szCs w:val="24"/>
              </w:rPr>
            </w:pPr>
            <w:r w:rsidRPr="008F525C">
              <w:rPr>
                <w:rFonts w:ascii="Times New Roman" w:eastAsia="Times New Roman" w:hAnsi="Times New Roman" w:cs="Times New Roman"/>
                <w:sz w:val="24"/>
                <w:szCs w:val="24"/>
              </w:rPr>
              <w:t>Работа над созданием  творческого проекта</w:t>
            </w:r>
          </w:p>
        </w:tc>
        <w:tc>
          <w:tcPr>
            <w:tcW w:w="1701" w:type="dxa"/>
          </w:tcPr>
          <w:p w:rsidR="008F525C" w:rsidRPr="008F525C" w:rsidRDefault="008F525C" w:rsidP="008F52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Цветовое решение рисунка</w:t>
            </w:r>
          </w:p>
        </w:tc>
        <w:tc>
          <w:tcPr>
            <w:tcW w:w="1134" w:type="dxa"/>
          </w:tcPr>
          <w:p w:rsidR="008F525C" w:rsidRPr="008F525C" w:rsidRDefault="008F525C" w:rsidP="008F525C">
            <w:pPr>
              <w:jc w:val="both"/>
              <w:rPr>
                <w:rFonts w:ascii="Times New Roman" w:eastAsia="Times New Roman" w:hAnsi="Times New Roman" w:cs="Times New Roman"/>
                <w:sz w:val="24"/>
                <w:szCs w:val="24"/>
              </w:rPr>
            </w:pPr>
          </w:p>
        </w:tc>
      </w:tr>
    </w:tbl>
    <w:p w:rsidR="008F525C" w:rsidRDefault="008F525C" w:rsidP="00FF49BF">
      <w:pPr>
        <w:spacing w:after="0" w:line="360" w:lineRule="auto"/>
        <w:jc w:val="both"/>
        <w:rPr>
          <w:rFonts w:ascii="Times New Roman" w:hAnsi="Times New Roman" w:cs="Times New Roman"/>
          <w:b/>
          <w:sz w:val="28"/>
          <w:szCs w:val="28"/>
        </w:rPr>
      </w:pPr>
    </w:p>
    <w:p w:rsidR="008F525C" w:rsidRPr="00FF49BF" w:rsidRDefault="008F525C" w:rsidP="008F525C">
      <w:pPr>
        <w:spacing w:after="0" w:line="360" w:lineRule="auto"/>
        <w:jc w:val="center"/>
        <w:rPr>
          <w:rFonts w:ascii="Times New Roman" w:eastAsia="Times New Roman" w:hAnsi="Times New Roman" w:cs="Times New Roman"/>
          <w:b/>
          <w:sz w:val="24"/>
          <w:szCs w:val="24"/>
        </w:rPr>
      </w:pPr>
      <w:r w:rsidRPr="00FF49BF">
        <w:rPr>
          <w:rFonts w:ascii="Times New Roman" w:eastAsia="Times New Roman" w:hAnsi="Times New Roman" w:cs="Times New Roman"/>
          <w:b/>
          <w:sz w:val="24"/>
          <w:szCs w:val="24"/>
        </w:rPr>
        <w:t>Учебно-методическое обеспечение</w:t>
      </w:r>
    </w:p>
    <w:p w:rsidR="008F525C" w:rsidRPr="00FF49BF" w:rsidRDefault="008F525C" w:rsidP="008F525C">
      <w:pPr>
        <w:spacing w:after="0" w:line="360" w:lineRule="auto"/>
        <w:ind w:firstLine="708"/>
        <w:jc w:val="both"/>
        <w:rPr>
          <w:rFonts w:ascii="Times New Roman" w:eastAsia="Times New Roman" w:hAnsi="Times New Roman" w:cs="Times New Roman"/>
          <w:b/>
          <w:sz w:val="24"/>
          <w:szCs w:val="24"/>
          <w:u w:val="single"/>
        </w:rPr>
      </w:pPr>
      <w:r w:rsidRPr="00FF49BF">
        <w:rPr>
          <w:rFonts w:ascii="Times New Roman" w:eastAsia="Times New Roman" w:hAnsi="Times New Roman" w:cs="Times New Roman"/>
          <w:b/>
          <w:sz w:val="24"/>
          <w:szCs w:val="24"/>
          <w:u w:val="single"/>
        </w:rPr>
        <w:t>УМК для педагога:</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Военная история Отечества с древнейших времен до наших дней. М., 1995., т. 1 – 3.</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Российское казачество. Научно-справочное издание: РАН этнологии и антропологии. М, 2003.</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 xml:space="preserve">Агафонов </w:t>
      </w:r>
      <w:proofErr w:type="spellStart"/>
      <w:r w:rsidRPr="00FF49BF">
        <w:rPr>
          <w:rFonts w:ascii="Times New Roman" w:eastAsia="Times New Roman" w:hAnsi="Times New Roman" w:cs="Times New Roman"/>
          <w:sz w:val="24"/>
          <w:szCs w:val="24"/>
        </w:rPr>
        <w:t>О.В.Казачьи</w:t>
      </w:r>
      <w:proofErr w:type="spellEnd"/>
      <w:r w:rsidRPr="00FF49BF">
        <w:rPr>
          <w:rFonts w:ascii="Times New Roman" w:eastAsia="Times New Roman" w:hAnsi="Times New Roman" w:cs="Times New Roman"/>
          <w:sz w:val="24"/>
          <w:szCs w:val="24"/>
        </w:rPr>
        <w:t xml:space="preserve"> войска Российской империи. Пантеон отечественной славы. М.: Калининград, 1995.</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Воскобойников Г.Л. Казачество и кавалерия в Великой Отечественной войне (1941 – 1945 гг.). М., 1995.</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Воскобойников Г.Л. Казачество в Первой мировой войне 1914 – 1918 гг. М., 1994.</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Гордеев А.А. История казаков. М., 1991-1992, т. 1-4.</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Гордеев А.А. История казачества. М., 2007.</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proofErr w:type="spellStart"/>
      <w:r w:rsidRPr="00FF49BF">
        <w:rPr>
          <w:rFonts w:ascii="Times New Roman" w:eastAsia="Times New Roman" w:hAnsi="Times New Roman" w:cs="Times New Roman"/>
          <w:sz w:val="24"/>
          <w:szCs w:val="24"/>
        </w:rPr>
        <w:t>Катанаев</w:t>
      </w:r>
      <w:proofErr w:type="spellEnd"/>
      <w:r w:rsidRPr="00FF49BF">
        <w:rPr>
          <w:rFonts w:ascii="Times New Roman" w:eastAsia="Times New Roman" w:hAnsi="Times New Roman" w:cs="Times New Roman"/>
          <w:sz w:val="24"/>
          <w:szCs w:val="24"/>
        </w:rPr>
        <w:t xml:space="preserve"> Г.Е. Краткий исторический обзор службы Сибирского казачьего войска с 1582 по 1908 год. Омск, 1998.</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Копылов В.А., Милюхин В.П. Сибирский военный округ. Первые страницы истории (1865-1917). Новосибирск, 1995.</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Савельев Е.П., Фоменко А.Т. «Древняя история казачества» М., Вече 2004.</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proofErr w:type="spellStart"/>
      <w:r w:rsidRPr="00FF49BF">
        <w:rPr>
          <w:rFonts w:ascii="Times New Roman" w:eastAsia="Times New Roman" w:hAnsi="Times New Roman" w:cs="Times New Roman"/>
          <w:sz w:val="24"/>
          <w:szCs w:val="24"/>
        </w:rPr>
        <w:lastRenderedPageBreak/>
        <w:t>Сизенко</w:t>
      </w:r>
      <w:proofErr w:type="spellEnd"/>
      <w:r w:rsidRPr="00FF49BF">
        <w:rPr>
          <w:rFonts w:ascii="Times New Roman" w:eastAsia="Times New Roman" w:hAnsi="Times New Roman" w:cs="Times New Roman"/>
          <w:sz w:val="24"/>
          <w:szCs w:val="24"/>
        </w:rPr>
        <w:t xml:space="preserve"> А. Казачество России. Казачьи войска. Знаменитые атаманы. Уклад жизни. Ростов-на-Дону: </w:t>
      </w:r>
      <w:proofErr w:type="spellStart"/>
      <w:r w:rsidRPr="00FF49BF">
        <w:rPr>
          <w:rFonts w:ascii="Times New Roman" w:eastAsia="Times New Roman" w:hAnsi="Times New Roman" w:cs="Times New Roman"/>
          <w:sz w:val="24"/>
          <w:szCs w:val="24"/>
        </w:rPr>
        <w:t>Владос</w:t>
      </w:r>
      <w:proofErr w:type="spellEnd"/>
      <w:r w:rsidRPr="00FF49BF">
        <w:rPr>
          <w:rFonts w:ascii="Times New Roman" w:eastAsia="Times New Roman" w:hAnsi="Times New Roman" w:cs="Times New Roman"/>
          <w:sz w:val="24"/>
          <w:szCs w:val="24"/>
        </w:rPr>
        <w:t>, 2010.</w:t>
      </w:r>
    </w:p>
    <w:p w:rsidR="008F525C" w:rsidRPr="00FF49BF" w:rsidRDefault="008F525C" w:rsidP="008F525C">
      <w:pPr>
        <w:numPr>
          <w:ilvl w:val="0"/>
          <w:numId w:val="3"/>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Журнал «Казаки Югры». Сургут, 2017 г.</w:t>
      </w:r>
    </w:p>
    <w:p w:rsidR="008F525C" w:rsidRPr="00FF49BF" w:rsidRDefault="008F525C" w:rsidP="008F525C">
      <w:pPr>
        <w:spacing w:after="0" w:line="360" w:lineRule="auto"/>
        <w:ind w:firstLine="360"/>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Интернет-ресурсы:</w:t>
      </w:r>
    </w:p>
    <w:p w:rsidR="008F525C" w:rsidRPr="00FF49BF" w:rsidRDefault="003F0C54" w:rsidP="008F525C">
      <w:pPr>
        <w:numPr>
          <w:ilvl w:val="0"/>
          <w:numId w:val="1"/>
        </w:numPr>
        <w:spacing w:after="0" w:line="360" w:lineRule="auto"/>
        <w:jc w:val="both"/>
        <w:rPr>
          <w:rFonts w:ascii="Times New Roman" w:eastAsia="Times New Roman" w:hAnsi="Times New Roman" w:cs="Times New Roman"/>
          <w:sz w:val="24"/>
          <w:szCs w:val="24"/>
        </w:rPr>
      </w:pPr>
      <w:hyperlink r:id="rId9" w:history="1">
        <w:r w:rsidR="008F525C" w:rsidRPr="00FF49BF">
          <w:rPr>
            <w:rFonts w:ascii="Times New Roman" w:eastAsia="Times New Roman" w:hAnsi="Times New Roman" w:cs="Times New Roman"/>
            <w:sz w:val="24"/>
            <w:szCs w:val="24"/>
            <w:u w:val="single"/>
            <w:lang w:val="en-US"/>
          </w:rPr>
          <w:t>http</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yarkazak</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narod</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ru</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ManagersUKV</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htm</w:t>
        </w:r>
        <w:proofErr w:type="spellEnd"/>
      </w:hyperlink>
    </w:p>
    <w:p w:rsidR="008F525C" w:rsidRPr="00FF49BF" w:rsidRDefault="003F0C54" w:rsidP="008F525C">
      <w:pPr>
        <w:numPr>
          <w:ilvl w:val="0"/>
          <w:numId w:val="1"/>
        </w:numPr>
        <w:spacing w:after="0" w:line="360" w:lineRule="auto"/>
        <w:jc w:val="both"/>
        <w:rPr>
          <w:rFonts w:ascii="Times New Roman" w:eastAsia="Times New Roman" w:hAnsi="Times New Roman" w:cs="Times New Roman"/>
          <w:sz w:val="24"/>
          <w:szCs w:val="24"/>
        </w:rPr>
      </w:pPr>
      <w:hyperlink r:id="rId10" w:history="1">
        <w:r w:rsidR="008F525C" w:rsidRPr="00FF49BF">
          <w:rPr>
            <w:rFonts w:ascii="Times New Roman" w:eastAsia="Times New Roman" w:hAnsi="Times New Roman" w:cs="Times New Roman"/>
            <w:sz w:val="24"/>
            <w:szCs w:val="24"/>
            <w:u w:val="single"/>
            <w:lang w:val="en-US"/>
          </w:rPr>
          <w:t>http</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cossac</w:t>
        </w:r>
        <w:proofErr w:type="spellEnd"/>
        <w:r w:rsidR="008F525C" w:rsidRPr="00FF49BF">
          <w:rPr>
            <w:rFonts w:ascii="Times New Roman" w:eastAsia="Times New Roman" w:hAnsi="Times New Roman" w:cs="Times New Roman"/>
            <w:sz w:val="24"/>
            <w:szCs w:val="24"/>
            <w:u w:val="single"/>
          </w:rPr>
          <w:t>-</w:t>
        </w:r>
        <w:r w:rsidR="008F525C" w:rsidRPr="00FF49BF">
          <w:rPr>
            <w:rFonts w:ascii="Times New Roman" w:eastAsia="Times New Roman" w:hAnsi="Times New Roman" w:cs="Times New Roman"/>
            <w:sz w:val="24"/>
            <w:szCs w:val="24"/>
            <w:u w:val="single"/>
            <w:lang w:val="en-US"/>
          </w:rPr>
          <w:t>awards</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narod</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ru</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Ussiri</w:t>
        </w:r>
        <w:proofErr w:type="spellEnd"/>
        <w:r w:rsidR="008F525C" w:rsidRPr="00FF49BF">
          <w:rPr>
            <w:rFonts w:ascii="Times New Roman" w:eastAsia="Times New Roman" w:hAnsi="Times New Roman" w:cs="Times New Roman"/>
            <w:sz w:val="24"/>
            <w:szCs w:val="24"/>
            <w:u w:val="single"/>
          </w:rPr>
          <w:t>_</w:t>
        </w:r>
        <w:r w:rsidR="008F525C" w:rsidRPr="00FF49BF">
          <w:rPr>
            <w:rFonts w:ascii="Times New Roman" w:eastAsia="Times New Roman" w:hAnsi="Times New Roman" w:cs="Times New Roman"/>
            <w:sz w:val="24"/>
            <w:szCs w:val="24"/>
            <w:u w:val="single"/>
            <w:lang w:val="en-US"/>
          </w:rPr>
          <w:t>KV</w:t>
        </w:r>
        <w:r w:rsidR="008F525C" w:rsidRPr="00FF49BF">
          <w:rPr>
            <w:rFonts w:ascii="Times New Roman" w:eastAsia="Times New Roman" w:hAnsi="Times New Roman" w:cs="Times New Roman"/>
            <w:sz w:val="24"/>
            <w:szCs w:val="24"/>
            <w:u w:val="single"/>
          </w:rPr>
          <w:t>2.</w:t>
        </w:r>
        <w:r w:rsidR="008F525C" w:rsidRPr="00FF49BF">
          <w:rPr>
            <w:rFonts w:ascii="Times New Roman" w:eastAsia="Times New Roman" w:hAnsi="Times New Roman" w:cs="Times New Roman"/>
            <w:sz w:val="24"/>
            <w:szCs w:val="24"/>
            <w:u w:val="single"/>
            <w:lang w:val="en-US"/>
          </w:rPr>
          <w:t>html</w:t>
        </w:r>
      </w:hyperlink>
    </w:p>
    <w:p w:rsidR="008F525C" w:rsidRPr="00FF49BF" w:rsidRDefault="003F0C54" w:rsidP="008F525C">
      <w:pPr>
        <w:numPr>
          <w:ilvl w:val="0"/>
          <w:numId w:val="1"/>
        </w:numPr>
        <w:spacing w:after="0" w:line="360" w:lineRule="auto"/>
        <w:jc w:val="both"/>
        <w:rPr>
          <w:rFonts w:ascii="Times New Roman" w:eastAsia="Times New Roman" w:hAnsi="Times New Roman" w:cs="Times New Roman"/>
          <w:sz w:val="24"/>
          <w:szCs w:val="24"/>
        </w:rPr>
      </w:pPr>
      <w:hyperlink r:id="rId11" w:history="1">
        <w:r w:rsidR="008F525C" w:rsidRPr="00FF49BF">
          <w:rPr>
            <w:rFonts w:ascii="Times New Roman" w:eastAsia="Times New Roman" w:hAnsi="Times New Roman" w:cs="Times New Roman"/>
            <w:sz w:val="24"/>
            <w:szCs w:val="24"/>
            <w:u w:val="single"/>
            <w:lang w:val="en-US"/>
          </w:rPr>
          <w:t>http</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kazaki</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ukv</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ru</w:t>
        </w:r>
        <w:proofErr w:type="spellEnd"/>
        <w:r w:rsidR="008F525C" w:rsidRPr="00FF49BF">
          <w:rPr>
            <w:rFonts w:ascii="Times New Roman" w:eastAsia="Times New Roman" w:hAnsi="Times New Roman" w:cs="Times New Roman"/>
            <w:sz w:val="24"/>
            <w:szCs w:val="24"/>
            <w:u w:val="single"/>
          </w:rPr>
          <w:t>/</w:t>
        </w:r>
        <w:r w:rsidR="008F525C" w:rsidRPr="00FF49BF">
          <w:rPr>
            <w:rFonts w:ascii="Times New Roman" w:eastAsia="Times New Roman" w:hAnsi="Times New Roman" w:cs="Times New Roman"/>
            <w:sz w:val="24"/>
            <w:szCs w:val="24"/>
            <w:u w:val="single"/>
            <w:lang w:val="en-US"/>
          </w:rPr>
          <w:t>history</w:t>
        </w:r>
        <w:r w:rsidR="008F525C" w:rsidRPr="00FF49BF">
          <w:rPr>
            <w:rFonts w:ascii="Times New Roman" w:eastAsia="Times New Roman" w:hAnsi="Times New Roman" w:cs="Times New Roman"/>
            <w:sz w:val="24"/>
            <w:szCs w:val="24"/>
            <w:u w:val="single"/>
          </w:rPr>
          <w:t>/</w:t>
        </w:r>
      </w:hyperlink>
    </w:p>
    <w:p w:rsidR="008F525C" w:rsidRPr="00FF49BF" w:rsidRDefault="008F525C" w:rsidP="00FF49BF">
      <w:pPr>
        <w:spacing w:after="0" w:line="360" w:lineRule="auto"/>
        <w:jc w:val="both"/>
        <w:rPr>
          <w:rFonts w:ascii="Times New Roman" w:eastAsia="Times New Roman" w:hAnsi="Times New Roman" w:cs="Times New Roman"/>
          <w:b/>
          <w:sz w:val="24"/>
          <w:szCs w:val="24"/>
          <w:u w:val="single"/>
        </w:rPr>
      </w:pPr>
    </w:p>
    <w:p w:rsidR="008F525C" w:rsidRPr="00FF49BF" w:rsidRDefault="008F525C" w:rsidP="008F525C">
      <w:pPr>
        <w:spacing w:after="0" w:line="360" w:lineRule="auto"/>
        <w:ind w:firstLine="284"/>
        <w:jc w:val="both"/>
        <w:rPr>
          <w:rFonts w:ascii="Times New Roman" w:eastAsia="Times New Roman" w:hAnsi="Times New Roman" w:cs="Times New Roman"/>
          <w:b/>
          <w:sz w:val="24"/>
          <w:szCs w:val="24"/>
          <w:u w:val="single"/>
        </w:rPr>
      </w:pPr>
      <w:r w:rsidRPr="00FF49BF">
        <w:rPr>
          <w:rFonts w:ascii="Times New Roman" w:eastAsia="Times New Roman" w:hAnsi="Times New Roman" w:cs="Times New Roman"/>
          <w:b/>
          <w:sz w:val="24"/>
          <w:szCs w:val="24"/>
          <w:u w:val="single"/>
        </w:rPr>
        <w:t>УМК для обучающихся:</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 xml:space="preserve">Воскобойников Г.Л. Казачество и кавалерия в русско-турецкой войне 1877-1878 </w:t>
      </w:r>
      <w:proofErr w:type="spellStart"/>
      <w:r w:rsidRPr="00FF49BF">
        <w:rPr>
          <w:rFonts w:ascii="Times New Roman" w:eastAsia="Times New Roman" w:hAnsi="Times New Roman" w:cs="Times New Roman"/>
          <w:sz w:val="24"/>
          <w:szCs w:val="24"/>
        </w:rPr>
        <w:t>г.г</w:t>
      </w:r>
      <w:proofErr w:type="spellEnd"/>
      <w:r w:rsidRPr="00FF49BF">
        <w:rPr>
          <w:rFonts w:ascii="Times New Roman" w:eastAsia="Times New Roman" w:hAnsi="Times New Roman" w:cs="Times New Roman"/>
          <w:sz w:val="24"/>
          <w:szCs w:val="24"/>
        </w:rPr>
        <w:t>. М., 2009.</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 xml:space="preserve">Воскобойников Г.Л. Казачество и кавалерия в русско-японской войне (1904-1905 </w:t>
      </w:r>
      <w:proofErr w:type="spellStart"/>
      <w:r w:rsidRPr="00FF49BF">
        <w:rPr>
          <w:rFonts w:ascii="Times New Roman" w:eastAsia="Times New Roman" w:hAnsi="Times New Roman" w:cs="Times New Roman"/>
          <w:sz w:val="24"/>
          <w:szCs w:val="24"/>
        </w:rPr>
        <w:t>г.г</w:t>
      </w:r>
      <w:proofErr w:type="spellEnd"/>
      <w:r w:rsidRPr="00FF49BF">
        <w:rPr>
          <w:rFonts w:ascii="Times New Roman" w:eastAsia="Times New Roman" w:hAnsi="Times New Roman" w:cs="Times New Roman"/>
          <w:sz w:val="24"/>
          <w:szCs w:val="24"/>
        </w:rPr>
        <w:t>.). Научная библиотека РГУ. Ростов-на-Дону, 2010.</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Казачество. Энциклопедия/</w:t>
      </w:r>
      <w:proofErr w:type="spellStart"/>
      <w:r w:rsidRPr="00FF49BF">
        <w:rPr>
          <w:rFonts w:ascii="Times New Roman" w:eastAsia="Times New Roman" w:hAnsi="Times New Roman" w:cs="Times New Roman"/>
          <w:sz w:val="24"/>
          <w:szCs w:val="24"/>
        </w:rPr>
        <w:t>под.ред</w:t>
      </w:r>
      <w:proofErr w:type="spellEnd"/>
      <w:r w:rsidRPr="00FF49BF">
        <w:rPr>
          <w:rFonts w:ascii="Times New Roman" w:eastAsia="Times New Roman" w:hAnsi="Times New Roman" w:cs="Times New Roman"/>
          <w:sz w:val="24"/>
          <w:szCs w:val="24"/>
        </w:rPr>
        <w:t>. Федотова А.П. М., 2008.</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Кубанское казачество: история, этнография, фольклор. М., 2009.</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Мамонов В.Ф. История казачества России. Екатеринбург – Челябинск, 2009.</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proofErr w:type="spellStart"/>
      <w:r w:rsidRPr="00FF49BF">
        <w:rPr>
          <w:rFonts w:ascii="Times New Roman" w:eastAsia="Times New Roman" w:hAnsi="Times New Roman" w:cs="Times New Roman"/>
          <w:sz w:val="24"/>
          <w:szCs w:val="24"/>
        </w:rPr>
        <w:t>Мининков</w:t>
      </w:r>
      <w:proofErr w:type="spellEnd"/>
      <w:r w:rsidRPr="00FF49BF">
        <w:rPr>
          <w:rFonts w:ascii="Times New Roman" w:eastAsia="Times New Roman" w:hAnsi="Times New Roman" w:cs="Times New Roman"/>
          <w:sz w:val="24"/>
          <w:szCs w:val="24"/>
        </w:rPr>
        <w:t xml:space="preserve"> Н.А. Донское казачество на заре своей истории. Учебное пособие. Ростов-на-Дону, 2011.</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Скорик А.П. Возникновение Донского казачества как этноса. Новочеркасск, 2009.</w:t>
      </w:r>
    </w:p>
    <w:p w:rsidR="008F525C" w:rsidRPr="00FF49BF" w:rsidRDefault="008F525C" w:rsidP="008F525C">
      <w:pPr>
        <w:numPr>
          <w:ilvl w:val="0"/>
          <w:numId w:val="4"/>
        </w:numPr>
        <w:spacing w:after="0" w:line="360" w:lineRule="auto"/>
        <w:contextualSpacing/>
        <w:jc w:val="both"/>
        <w:rPr>
          <w:rFonts w:ascii="Times New Roman" w:eastAsia="Times New Roman" w:hAnsi="Times New Roman" w:cs="Times New Roman"/>
          <w:sz w:val="24"/>
          <w:szCs w:val="24"/>
        </w:rPr>
      </w:pPr>
      <w:proofErr w:type="spellStart"/>
      <w:r w:rsidRPr="00FF49BF">
        <w:rPr>
          <w:rFonts w:ascii="Times New Roman" w:eastAsia="Times New Roman" w:hAnsi="Times New Roman" w:cs="Times New Roman"/>
          <w:sz w:val="24"/>
          <w:szCs w:val="24"/>
        </w:rPr>
        <w:t>Якаев</w:t>
      </w:r>
      <w:proofErr w:type="spellEnd"/>
      <w:r w:rsidRPr="00FF49BF">
        <w:rPr>
          <w:rFonts w:ascii="Times New Roman" w:eastAsia="Times New Roman" w:hAnsi="Times New Roman" w:cs="Times New Roman"/>
          <w:sz w:val="24"/>
          <w:szCs w:val="24"/>
        </w:rPr>
        <w:t xml:space="preserve"> С.Н. Одиссея казачьих регалий. Краснодар, 2010.</w:t>
      </w:r>
    </w:p>
    <w:p w:rsidR="008F525C" w:rsidRPr="00FF49BF" w:rsidRDefault="008F525C" w:rsidP="008F525C">
      <w:pPr>
        <w:spacing w:after="0" w:line="360" w:lineRule="auto"/>
        <w:ind w:firstLine="360"/>
        <w:jc w:val="both"/>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Интернет-ресурсы:</w:t>
      </w:r>
    </w:p>
    <w:p w:rsidR="008F525C" w:rsidRPr="00FF49BF" w:rsidRDefault="008F525C" w:rsidP="008F525C">
      <w:pPr>
        <w:numPr>
          <w:ilvl w:val="0"/>
          <w:numId w:val="2"/>
        </w:numPr>
        <w:spacing w:after="0" w:line="360" w:lineRule="auto"/>
        <w:jc w:val="both"/>
        <w:rPr>
          <w:rFonts w:ascii="Times New Roman" w:eastAsia="Times New Roman" w:hAnsi="Times New Roman" w:cs="Times New Roman"/>
          <w:sz w:val="24"/>
          <w:szCs w:val="24"/>
          <w:u w:val="single"/>
        </w:rPr>
      </w:pPr>
      <w:proofErr w:type="spellStart"/>
      <w:r w:rsidRPr="00FF49BF">
        <w:rPr>
          <w:rFonts w:ascii="Times New Roman" w:eastAsia="Times New Roman" w:hAnsi="Times New Roman" w:cs="Times New Roman"/>
          <w:sz w:val="24"/>
          <w:szCs w:val="24"/>
          <w:u w:val="single"/>
        </w:rPr>
        <w:t>казакисибири.рф</w:t>
      </w:r>
      <w:proofErr w:type="spellEnd"/>
    </w:p>
    <w:p w:rsidR="008F525C" w:rsidRPr="00FF49BF" w:rsidRDefault="008F525C" w:rsidP="008F525C">
      <w:pPr>
        <w:numPr>
          <w:ilvl w:val="0"/>
          <w:numId w:val="2"/>
        </w:numPr>
        <w:spacing w:after="0" w:line="360" w:lineRule="auto"/>
        <w:jc w:val="both"/>
        <w:rPr>
          <w:rFonts w:ascii="Times New Roman" w:eastAsia="Times New Roman" w:hAnsi="Times New Roman" w:cs="Times New Roman"/>
          <w:sz w:val="24"/>
          <w:szCs w:val="24"/>
          <w:u w:val="single"/>
        </w:rPr>
      </w:pPr>
      <w:proofErr w:type="spellStart"/>
      <w:r w:rsidRPr="00FF49BF">
        <w:rPr>
          <w:rFonts w:ascii="Times New Roman" w:eastAsia="Times New Roman" w:hAnsi="Times New Roman" w:cs="Times New Roman"/>
          <w:sz w:val="24"/>
          <w:szCs w:val="24"/>
          <w:u w:val="single"/>
        </w:rPr>
        <w:t>казаки.нефтеюганск</w:t>
      </w:r>
      <w:proofErr w:type="spellEnd"/>
      <w:r w:rsidRPr="00FF49BF">
        <w:rPr>
          <w:rFonts w:ascii="Times New Roman" w:eastAsia="Times New Roman" w:hAnsi="Times New Roman" w:cs="Times New Roman"/>
          <w:sz w:val="24"/>
          <w:szCs w:val="24"/>
          <w:u w:val="single"/>
        </w:rPr>
        <w:t>.</w:t>
      </w:r>
      <w:r w:rsidRPr="00FF49BF">
        <w:rPr>
          <w:rFonts w:ascii="Times New Roman" w:eastAsia="Times New Roman" w:hAnsi="Times New Roman" w:cs="Times New Roman"/>
          <w:sz w:val="24"/>
          <w:szCs w:val="24"/>
          <w:u w:val="single"/>
          <w:lang w:val="en-US"/>
        </w:rPr>
        <w:t>pw</w:t>
      </w:r>
      <w:r w:rsidRPr="00FF49BF">
        <w:rPr>
          <w:rFonts w:ascii="Times New Roman" w:eastAsia="Times New Roman" w:hAnsi="Times New Roman" w:cs="Times New Roman"/>
          <w:sz w:val="24"/>
          <w:szCs w:val="24"/>
          <w:u w:val="single"/>
        </w:rPr>
        <w:t>сайт</w:t>
      </w:r>
    </w:p>
    <w:p w:rsidR="008F525C" w:rsidRPr="00FF49BF" w:rsidRDefault="008F525C" w:rsidP="008F525C">
      <w:pPr>
        <w:numPr>
          <w:ilvl w:val="0"/>
          <w:numId w:val="2"/>
        </w:numPr>
        <w:spacing w:after="0" w:line="360" w:lineRule="auto"/>
        <w:jc w:val="both"/>
        <w:rPr>
          <w:rFonts w:ascii="Times New Roman" w:eastAsia="Times New Roman" w:hAnsi="Times New Roman" w:cs="Times New Roman"/>
          <w:sz w:val="24"/>
          <w:szCs w:val="24"/>
          <w:u w:val="single"/>
        </w:rPr>
      </w:pPr>
      <w:proofErr w:type="spellStart"/>
      <w:r w:rsidRPr="00FF49BF">
        <w:rPr>
          <w:rFonts w:ascii="Times New Roman" w:eastAsia="Times New Roman" w:hAnsi="Times New Roman" w:cs="Times New Roman"/>
          <w:sz w:val="24"/>
          <w:szCs w:val="24"/>
          <w:u w:val="single"/>
          <w:lang w:val="en-US"/>
        </w:rPr>
        <w:t>cossackweb</w:t>
      </w:r>
      <w:proofErr w:type="spellEnd"/>
      <w:r w:rsidRPr="00FF49BF">
        <w:rPr>
          <w:rFonts w:ascii="Times New Roman" w:eastAsia="Times New Roman" w:hAnsi="Times New Roman" w:cs="Times New Roman"/>
          <w:sz w:val="24"/>
          <w:szCs w:val="24"/>
          <w:u w:val="single"/>
        </w:rPr>
        <w:t>.</w:t>
      </w:r>
      <w:r w:rsidRPr="00FF49BF">
        <w:rPr>
          <w:rFonts w:ascii="Times New Roman" w:eastAsia="Times New Roman" w:hAnsi="Times New Roman" w:cs="Times New Roman"/>
          <w:sz w:val="24"/>
          <w:szCs w:val="24"/>
          <w:u w:val="single"/>
          <w:lang w:val="en-US"/>
        </w:rPr>
        <w:t>com</w:t>
      </w:r>
    </w:p>
    <w:p w:rsidR="008F525C" w:rsidRPr="00FF49BF" w:rsidRDefault="003F0C54" w:rsidP="008F525C">
      <w:pPr>
        <w:numPr>
          <w:ilvl w:val="0"/>
          <w:numId w:val="2"/>
        </w:numPr>
        <w:spacing w:after="0" w:line="360" w:lineRule="auto"/>
        <w:jc w:val="both"/>
        <w:rPr>
          <w:rFonts w:ascii="Times New Roman" w:eastAsia="Times New Roman" w:hAnsi="Times New Roman" w:cs="Times New Roman"/>
          <w:sz w:val="24"/>
          <w:szCs w:val="24"/>
          <w:u w:val="single"/>
        </w:rPr>
      </w:pPr>
      <w:hyperlink r:id="rId12" w:history="1">
        <w:r w:rsidR="008F525C" w:rsidRPr="00FF49BF">
          <w:rPr>
            <w:rFonts w:ascii="Times New Roman" w:eastAsia="Times New Roman" w:hAnsi="Times New Roman" w:cs="Times New Roman"/>
            <w:sz w:val="24"/>
            <w:szCs w:val="24"/>
            <w:u w:val="single"/>
            <w:lang w:val="en-US"/>
          </w:rPr>
          <w:t>www</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kazakirossii</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ru</w:t>
        </w:r>
        <w:proofErr w:type="spellEnd"/>
      </w:hyperlink>
    </w:p>
    <w:p w:rsidR="008F525C" w:rsidRPr="00FF49BF" w:rsidRDefault="003F0C54" w:rsidP="008F525C">
      <w:pPr>
        <w:numPr>
          <w:ilvl w:val="0"/>
          <w:numId w:val="2"/>
        </w:numPr>
        <w:spacing w:after="0" w:line="360" w:lineRule="auto"/>
        <w:jc w:val="both"/>
        <w:rPr>
          <w:rFonts w:ascii="Times New Roman" w:eastAsia="Times New Roman" w:hAnsi="Times New Roman" w:cs="Times New Roman"/>
          <w:sz w:val="24"/>
          <w:szCs w:val="24"/>
          <w:u w:val="single"/>
        </w:rPr>
      </w:pPr>
      <w:hyperlink r:id="rId13" w:history="1">
        <w:r w:rsidR="008F525C" w:rsidRPr="00FF49BF">
          <w:rPr>
            <w:rFonts w:ascii="Times New Roman" w:eastAsia="Times New Roman" w:hAnsi="Times New Roman" w:cs="Times New Roman"/>
            <w:sz w:val="24"/>
            <w:szCs w:val="24"/>
            <w:u w:val="single"/>
            <w:lang w:val="en-US"/>
          </w:rPr>
          <w:t>www</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kazak</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histori</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ru</w:t>
        </w:r>
        <w:proofErr w:type="spellEnd"/>
        <w:r w:rsidR="008F525C" w:rsidRPr="00FF49BF">
          <w:rPr>
            <w:rFonts w:ascii="Times New Roman" w:eastAsia="Times New Roman" w:hAnsi="Times New Roman" w:cs="Times New Roman"/>
            <w:sz w:val="24"/>
            <w:szCs w:val="24"/>
            <w:u w:val="single"/>
          </w:rPr>
          <w:t>/</w:t>
        </w:r>
      </w:hyperlink>
    </w:p>
    <w:p w:rsidR="008F525C" w:rsidRPr="00FF49BF" w:rsidRDefault="003F0C54" w:rsidP="008F525C">
      <w:pPr>
        <w:numPr>
          <w:ilvl w:val="0"/>
          <w:numId w:val="2"/>
        </w:numPr>
        <w:spacing w:after="0" w:line="360" w:lineRule="auto"/>
        <w:jc w:val="both"/>
        <w:rPr>
          <w:rFonts w:ascii="Times New Roman" w:eastAsia="Times New Roman" w:hAnsi="Times New Roman" w:cs="Times New Roman"/>
          <w:sz w:val="24"/>
          <w:szCs w:val="24"/>
          <w:u w:val="single"/>
        </w:rPr>
      </w:pPr>
      <w:hyperlink r:id="rId14" w:history="1">
        <w:r w:rsidR="008F525C" w:rsidRPr="00FF49BF">
          <w:rPr>
            <w:rFonts w:ascii="Times New Roman" w:eastAsia="Times New Roman" w:hAnsi="Times New Roman" w:cs="Times New Roman"/>
            <w:sz w:val="24"/>
            <w:szCs w:val="24"/>
            <w:u w:val="single"/>
            <w:lang w:val="en-US"/>
          </w:rPr>
          <w:t>http</w:t>
        </w:r>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kazaki</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ukv</w:t>
        </w:r>
        <w:proofErr w:type="spellEnd"/>
        <w:r w:rsidR="008F525C" w:rsidRPr="00FF49BF">
          <w:rPr>
            <w:rFonts w:ascii="Times New Roman" w:eastAsia="Times New Roman" w:hAnsi="Times New Roman" w:cs="Times New Roman"/>
            <w:sz w:val="24"/>
            <w:szCs w:val="24"/>
            <w:u w:val="single"/>
          </w:rPr>
          <w:t>.</w:t>
        </w:r>
        <w:proofErr w:type="spellStart"/>
        <w:r w:rsidR="008F525C" w:rsidRPr="00FF49BF">
          <w:rPr>
            <w:rFonts w:ascii="Times New Roman" w:eastAsia="Times New Roman" w:hAnsi="Times New Roman" w:cs="Times New Roman"/>
            <w:sz w:val="24"/>
            <w:szCs w:val="24"/>
            <w:u w:val="single"/>
            <w:lang w:val="en-US"/>
          </w:rPr>
          <w:t>ru</w:t>
        </w:r>
        <w:proofErr w:type="spellEnd"/>
        <w:r w:rsidR="008F525C" w:rsidRPr="00FF49BF">
          <w:rPr>
            <w:rFonts w:ascii="Times New Roman" w:eastAsia="Times New Roman" w:hAnsi="Times New Roman" w:cs="Times New Roman"/>
            <w:sz w:val="24"/>
            <w:szCs w:val="24"/>
            <w:u w:val="single"/>
          </w:rPr>
          <w:t>/</w:t>
        </w:r>
        <w:r w:rsidR="008F525C" w:rsidRPr="00FF49BF">
          <w:rPr>
            <w:rFonts w:ascii="Times New Roman" w:eastAsia="Times New Roman" w:hAnsi="Times New Roman" w:cs="Times New Roman"/>
            <w:sz w:val="24"/>
            <w:szCs w:val="24"/>
            <w:u w:val="single"/>
            <w:lang w:val="en-US"/>
          </w:rPr>
          <w:t>history</w:t>
        </w:r>
        <w:r w:rsidR="008F525C" w:rsidRPr="00FF49BF">
          <w:rPr>
            <w:rFonts w:ascii="Times New Roman" w:eastAsia="Times New Roman" w:hAnsi="Times New Roman" w:cs="Times New Roman"/>
            <w:sz w:val="24"/>
            <w:szCs w:val="24"/>
            <w:u w:val="single"/>
          </w:rPr>
          <w:t>/</w:t>
        </w:r>
      </w:hyperlink>
    </w:p>
    <w:p w:rsidR="008F525C" w:rsidRPr="00FF49BF" w:rsidRDefault="008F525C" w:rsidP="008F525C">
      <w:pPr>
        <w:spacing w:after="0" w:line="360" w:lineRule="auto"/>
        <w:ind w:left="360"/>
        <w:jc w:val="center"/>
        <w:rPr>
          <w:rFonts w:ascii="Times New Roman" w:eastAsia="Times New Roman" w:hAnsi="Times New Roman" w:cs="Times New Roman"/>
          <w:b/>
          <w:sz w:val="24"/>
          <w:szCs w:val="24"/>
        </w:rPr>
      </w:pPr>
    </w:p>
    <w:p w:rsidR="008F525C" w:rsidRPr="00FF49BF" w:rsidRDefault="008F525C" w:rsidP="008F525C">
      <w:pPr>
        <w:spacing w:after="0" w:line="360" w:lineRule="auto"/>
        <w:ind w:left="360"/>
        <w:jc w:val="center"/>
        <w:rPr>
          <w:rFonts w:ascii="Times New Roman" w:eastAsia="Times New Roman" w:hAnsi="Times New Roman" w:cs="Times New Roman"/>
          <w:sz w:val="24"/>
          <w:szCs w:val="24"/>
        </w:rPr>
      </w:pPr>
      <w:r w:rsidRPr="00FF49BF">
        <w:rPr>
          <w:rFonts w:ascii="Times New Roman" w:eastAsia="Times New Roman" w:hAnsi="Times New Roman" w:cs="Times New Roman"/>
          <w:b/>
          <w:sz w:val="24"/>
          <w:szCs w:val="24"/>
        </w:rPr>
        <w:t>Материально-техническое обеспечение</w:t>
      </w:r>
    </w:p>
    <w:p w:rsidR="008F525C" w:rsidRPr="00FF49BF" w:rsidRDefault="008F525C" w:rsidP="008F525C">
      <w:pPr>
        <w:spacing w:after="0" w:line="360" w:lineRule="auto"/>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1.Персональный компьютер</w:t>
      </w:r>
    </w:p>
    <w:p w:rsidR="008F525C" w:rsidRPr="00FF49BF" w:rsidRDefault="008F525C" w:rsidP="008F525C">
      <w:pPr>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2.Интерактивная доска</w:t>
      </w:r>
    </w:p>
    <w:p w:rsidR="008F525C" w:rsidRPr="00FF49BF" w:rsidRDefault="008F525C" w:rsidP="008F525C">
      <w:pPr>
        <w:rPr>
          <w:rFonts w:ascii="Times New Roman" w:eastAsia="Times New Roman" w:hAnsi="Times New Roman" w:cs="Times New Roman"/>
          <w:sz w:val="24"/>
          <w:szCs w:val="24"/>
        </w:rPr>
      </w:pPr>
      <w:r w:rsidRPr="00FF49BF">
        <w:rPr>
          <w:rFonts w:ascii="Times New Roman" w:eastAsia="Times New Roman" w:hAnsi="Times New Roman" w:cs="Times New Roman"/>
          <w:sz w:val="24"/>
          <w:szCs w:val="24"/>
        </w:rPr>
        <w:t>3.Мультимедийный проектор</w:t>
      </w:r>
    </w:p>
    <w:p w:rsidR="008F525C" w:rsidRDefault="008F525C" w:rsidP="00FF49BF">
      <w:pPr>
        <w:spacing w:after="0" w:line="360" w:lineRule="auto"/>
        <w:jc w:val="both"/>
        <w:rPr>
          <w:rFonts w:ascii="Times New Roman" w:eastAsia="Times New Roman" w:hAnsi="Times New Roman" w:cs="Times New Roman"/>
          <w:sz w:val="28"/>
          <w:szCs w:val="28"/>
        </w:rPr>
      </w:pPr>
    </w:p>
    <w:p w:rsidR="00FF49BF" w:rsidRPr="008F525C" w:rsidRDefault="00FF49BF" w:rsidP="00FF49BF">
      <w:pPr>
        <w:spacing w:after="0" w:line="360" w:lineRule="auto"/>
        <w:jc w:val="both"/>
        <w:rPr>
          <w:rFonts w:ascii="Times New Roman" w:hAnsi="Times New Roman" w:cs="Times New Roman"/>
          <w:b/>
          <w:sz w:val="28"/>
          <w:szCs w:val="28"/>
        </w:rPr>
      </w:pPr>
    </w:p>
    <w:p w:rsidR="006B5835" w:rsidRDefault="00FF49BF">
      <w:pPr>
        <w:rPr>
          <w:rFonts w:ascii="Times New Roman" w:hAnsi="Times New Roman" w:cs="Times New Roman"/>
          <w:b/>
          <w:sz w:val="24"/>
          <w:szCs w:val="24"/>
        </w:rPr>
      </w:pPr>
      <w:r w:rsidRPr="00FF49BF">
        <w:rPr>
          <w:rFonts w:ascii="Times New Roman" w:hAnsi="Times New Roman" w:cs="Times New Roman"/>
          <w:b/>
          <w:sz w:val="24"/>
          <w:szCs w:val="24"/>
        </w:rPr>
        <w:lastRenderedPageBreak/>
        <w:t>Приложение 1.</w:t>
      </w:r>
      <w:r>
        <w:rPr>
          <w:rFonts w:ascii="Times New Roman" w:hAnsi="Times New Roman" w:cs="Times New Roman"/>
          <w:b/>
          <w:sz w:val="24"/>
          <w:szCs w:val="24"/>
        </w:rPr>
        <w:t xml:space="preserve"> История казачества: истоки, культура и быт</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 xml:space="preserve">Золотой нитью вплетена в прошлое России история казачества. Ни одно более-менее знаковое событие не происходило без участия казаков. О том, кто же они такие – </w:t>
      </w:r>
      <w:proofErr w:type="spellStart"/>
      <w:r w:rsidRPr="00FF49BF">
        <w:rPr>
          <w:rFonts w:ascii="Times New Roman" w:hAnsi="Times New Roman" w:cs="Times New Roman"/>
          <w:sz w:val="24"/>
          <w:szCs w:val="24"/>
        </w:rPr>
        <w:t>субэтнос</w:t>
      </w:r>
      <w:proofErr w:type="spellEnd"/>
      <w:r w:rsidRPr="00FF49BF">
        <w:rPr>
          <w:rFonts w:ascii="Times New Roman" w:hAnsi="Times New Roman" w:cs="Times New Roman"/>
          <w:sz w:val="24"/>
          <w:szCs w:val="24"/>
        </w:rPr>
        <w:t>, особое военное сословие или люди с определенным состоянием души  – до сих пор спорят ученые.</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5F85274A" wp14:editId="12411907">
            <wp:extent cx="5715000" cy="3981450"/>
            <wp:effectExtent l="0" t="0" r="0" b="0"/>
            <wp:docPr id="22" name="Рисунок 22" descr="На покос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 покосе">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6669DE88" wp14:editId="068B0211">
            <wp:extent cx="5715000" cy="3352800"/>
            <wp:effectExtent l="0" t="0" r="0" b="0"/>
            <wp:docPr id="21" name="Рисунок 21" descr="Казаки картин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заки картин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lastRenderedPageBreak/>
        <w:drawing>
          <wp:inline distT="0" distB="0" distL="0" distR="0" wp14:anchorId="1DDB06EB" wp14:editId="76A51672">
            <wp:extent cx="5791200" cy="2895600"/>
            <wp:effectExtent l="0" t="0" r="0" b="0"/>
            <wp:docPr id="20" name="Рисунок 20" descr="Казаки атакуют - картин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заки атакуют - картин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2895600"/>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 xml:space="preserve">Как и про происхождение казаков и их имени. Есть версия, что казак – это производное от названия потомков </w:t>
      </w:r>
      <w:proofErr w:type="spellStart"/>
      <w:r w:rsidRPr="00FF49BF">
        <w:rPr>
          <w:rFonts w:ascii="Times New Roman" w:hAnsi="Times New Roman" w:cs="Times New Roman"/>
          <w:sz w:val="24"/>
          <w:szCs w:val="24"/>
        </w:rPr>
        <w:t>касогов</w:t>
      </w:r>
      <w:proofErr w:type="spellEnd"/>
      <w:r w:rsidRPr="00FF49BF">
        <w:rPr>
          <w:rFonts w:ascii="Times New Roman" w:hAnsi="Times New Roman" w:cs="Times New Roman"/>
          <w:sz w:val="24"/>
          <w:szCs w:val="24"/>
        </w:rPr>
        <w:t xml:space="preserve"> или </w:t>
      </w:r>
      <w:proofErr w:type="spellStart"/>
      <w:r w:rsidRPr="00FF49BF">
        <w:rPr>
          <w:rFonts w:ascii="Times New Roman" w:hAnsi="Times New Roman" w:cs="Times New Roman"/>
          <w:sz w:val="24"/>
          <w:szCs w:val="24"/>
        </w:rPr>
        <w:t>торков</w:t>
      </w:r>
      <w:proofErr w:type="spellEnd"/>
      <w:r w:rsidRPr="00FF49BF">
        <w:rPr>
          <w:rFonts w:ascii="Times New Roman" w:hAnsi="Times New Roman" w:cs="Times New Roman"/>
          <w:sz w:val="24"/>
          <w:szCs w:val="24"/>
        </w:rPr>
        <w:t xml:space="preserve"> и берендеев, </w:t>
      </w:r>
      <w:proofErr w:type="spellStart"/>
      <w:r w:rsidRPr="00FF49BF">
        <w:rPr>
          <w:rFonts w:ascii="Times New Roman" w:hAnsi="Times New Roman" w:cs="Times New Roman"/>
          <w:sz w:val="24"/>
          <w:szCs w:val="24"/>
        </w:rPr>
        <w:t>черкас</w:t>
      </w:r>
      <w:proofErr w:type="spellEnd"/>
      <w:r w:rsidRPr="00FF49BF">
        <w:rPr>
          <w:rFonts w:ascii="Times New Roman" w:hAnsi="Times New Roman" w:cs="Times New Roman"/>
          <w:sz w:val="24"/>
          <w:szCs w:val="24"/>
        </w:rPr>
        <w:t xml:space="preserve"> или </w:t>
      </w:r>
      <w:proofErr w:type="spellStart"/>
      <w:r w:rsidRPr="00FF49BF">
        <w:rPr>
          <w:rFonts w:ascii="Times New Roman" w:hAnsi="Times New Roman" w:cs="Times New Roman"/>
          <w:sz w:val="24"/>
          <w:szCs w:val="24"/>
        </w:rPr>
        <w:t>бродников</w:t>
      </w:r>
      <w:proofErr w:type="spellEnd"/>
      <w:r w:rsidRPr="00FF49BF">
        <w:rPr>
          <w:rFonts w:ascii="Times New Roman" w:hAnsi="Times New Roman" w:cs="Times New Roman"/>
          <w:sz w:val="24"/>
          <w:szCs w:val="24"/>
        </w:rPr>
        <w:t>. С другой стороны, многие исследователи склоняются к мысли, что слово «казак» – тюркского происхождения. Так называли свободного, вольного, независимого человека или военного стража на границе.</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На различных этапах существования казачества в его состав входили русские, украинцы, представители некоторых степных кочевников, народов Северного Кавказа, Сибири, Средней Азии, Дальнего Востока. К началу XX в. у казачества полностью доминировала восточно-славянская этническая основа.</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365B12A5" wp14:editId="5EE707E6">
            <wp:extent cx="5791200" cy="3876675"/>
            <wp:effectExtent l="0" t="0" r="0" b="9525"/>
            <wp:docPr id="19" name="Рисунок 19" descr="Преследование казаками отступающих французо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следование казаками отступающих французов">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0" cy="3876675"/>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lastRenderedPageBreak/>
        <w:drawing>
          <wp:inline distT="0" distB="0" distL="0" distR="0" wp14:anchorId="6026F917" wp14:editId="522ECED5">
            <wp:extent cx="6019800" cy="4714875"/>
            <wp:effectExtent l="0" t="0" r="0" b="9525"/>
            <wp:docPr id="18" name="Рисунок 18" descr="Ти ж мене підманул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и ж мене підманула">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9800" cy="4714875"/>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68C1954C" wp14:editId="65896F3B">
            <wp:extent cx="6076950" cy="4086225"/>
            <wp:effectExtent l="0" t="0" r="0" b="9525"/>
            <wp:docPr id="17" name="Рисунок 17" descr="Сибирское казачье войско">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ибирское казачье войско">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lastRenderedPageBreak/>
        <w:t xml:space="preserve">С этнографической точки зрения первые казаки разделялись по месту возникновения на украинских и на русских. Среди и тех и других можно выделить вольных и служилых казаков. На Украине вольное казачество было представлено Запорожской </w:t>
      </w:r>
      <w:proofErr w:type="spellStart"/>
      <w:r w:rsidRPr="00FF49BF">
        <w:rPr>
          <w:rFonts w:ascii="Times New Roman" w:hAnsi="Times New Roman" w:cs="Times New Roman"/>
          <w:sz w:val="24"/>
          <w:szCs w:val="24"/>
        </w:rPr>
        <w:t>Сечью</w:t>
      </w:r>
      <w:proofErr w:type="spellEnd"/>
      <w:r w:rsidRPr="00FF49BF">
        <w:rPr>
          <w:rFonts w:ascii="Times New Roman" w:hAnsi="Times New Roman" w:cs="Times New Roman"/>
          <w:sz w:val="24"/>
          <w:szCs w:val="24"/>
        </w:rPr>
        <w:t xml:space="preserve"> (просуществовало до 1775), а служилое — «реестровыми» казаками, получавшими жалованье за службу в Польско-Литовском государстве. Русские служилые казаки (городовые, полковые и сторожевые) использовались для защиты засечных черт и городов, получая за это жалование и земли в пожизненное владение. Хотя они приравнивались «к служилым людям по прибору» (стрельцы, пушкари), но в отличие от них имели станичную организацию и выборную систему военного управления. В таком виде они просуществовали до начала 18 века. Первая община русских вольных казаков возникла на Дону, а затем на реках Яик, Терек и Волга. В отличие от служилого казачества центрами возникновения вольного казачества стали побережья крупных рек (Днепра, Дона, Яика, Терека) и степные просторы, что накладывало заметный отпечаток на казачество и определяло их жизненный уклад.</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647D167A" wp14:editId="2DD443AD">
            <wp:extent cx="5848350" cy="3171825"/>
            <wp:effectExtent l="0" t="0" r="0" b="9525"/>
            <wp:docPr id="16" name="Рисунок 16" descr="Казак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зак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43351944" wp14:editId="6717223D">
            <wp:extent cx="5762625" cy="2809875"/>
            <wp:effectExtent l="0" t="0" r="9525" b="9525"/>
            <wp:docPr id="15" name="Рисунок 15" descr="Сибирские казаки на службе и дом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ибирские казаки на службе и дом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lastRenderedPageBreak/>
        <w:t>Каждая крупная территориальная общность как форма военно-политического объединения независимых казачьих поселений называлось Войском. Основным хозяйственным занятием вольных казаков являлись охота, рыболовство, животноводство. Например, в Донском Войске до начала 18 века хлебопашество было запрещено под страхом смертной казни. Как считали сами казаки, жили они «с травы и воды». Огромное значение в жизни казачьих общин играла война: они находились в условиях постоянного военного противостояния с враждебными и воинственными кочевыми соседями, поэтому одним из важнейших источников существования для них являлась военная добыча (в результате походов «за зипунами и ясырем» в Крым, Турцию, Персию, на Кавказ). Совершались речные и морские походы на стругах, а также конные набеги. Часто несколько казачьих единиц объединялись и совершали совместные сухопутные и морские операции, все захваченное становилось общей собственностью — дуваном.</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noProof/>
          <w:sz w:val="24"/>
          <w:szCs w:val="24"/>
        </w:rPr>
        <w:drawing>
          <wp:inline distT="0" distB="0" distL="0" distR="0" wp14:anchorId="6491B8B0" wp14:editId="45672555">
            <wp:extent cx="6096000" cy="3771900"/>
            <wp:effectExtent l="0" t="0" r="0" b="0"/>
            <wp:docPr id="13" name="Рисунок 13" descr="Покорение Сибири Ермаком">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корение Сибири Ермаком">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771900"/>
                    </a:xfrm>
                    <a:prstGeom prst="rect">
                      <a:avLst/>
                    </a:prstGeom>
                    <a:noFill/>
                    <a:ln>
                      <a:noFill/>
                    </a:ln>
                  </pic:spPr>
                </pic:pic>
              </a:graphicData>
            </a:graphic>
          </wp:inline>
        </w:drawing>
      </w:r>
    </w:p>
    <w:p w:rsidR="00FF49BF" w:rsidRPr="00FF49BF" w:rsidRDefault="00FF49BF" w:rsidP="00FF49BF">
      <w:pPr>
        <w:rPr>
          <w:rFonts w:ascii="Times New Roman" w:hAnsi="Times New Roman" w:cs="Times New Roman"/>
          <w:sz w:val="24"/>
          <w:szCs w:val="24"/>
        </w:rPr>
      </w:pP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 xml:space="preserve">Главной особенностью общественной казачьей жизни являлись военная организация с выборной системой управления и демократические порядки. Основные решения (вопросы войны и мира, выборы должностных лиц, суд провинившихся) принимались на </w:t>
      </w:r>
      <w:proofErr w:type="spellStart"/>
      <w:r w:rsidRPr="00FF49BF">
        <w:rPr>
          <w:rFonts w:ascii="Times New Roman" w:hAnsi="Times New Roman" w:cs="Times New Roman"/>
          <w:sz w:val="24"/>
          <w:szCs w:val="24"/>
        </w:rPr>
        <w:t>общеказачьих</w:t>
      </w:r>
      <w:proofErr w:type="spellEnd"/>
      <w:r w:rsidRPr="00FF49BF">
        <w:rPr>
          <w:rFonts w:ascii="Times New Roman" w:hAnsi="Times New Roman" w:cs="Times New Roman"/>
          <w:sz w:val="24"/>
          <w:szCs w:val="24"/>
        </w:rPr>
        <w:t xml:space="preserve"> собраниях, станичных и войсковых кругах, или Радах, являвшихся высшими органами управления. Главная исполнительная власть принадлежала ежегодно сменяемому войсковому (кошевому в Запорожье) атаману. На время военных действий избирался походный атаман, подчинение которому было беспрекословным.</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 xml:space="preserve">Казаки принимали участие во многих войнах на стороне России против сопредельных государств. Для успешного выполнения этих важных функций в практику московских царей вошли ежегодные посылки отдельным Войскам подарков, денежного жалования, оружия и боевых припасов, а также хлеба, поскольку казаки его не производили. Казачьи </w:t>
      </w:r>
      <w:r w:rsidRPr="00FF49BF">
        <w:rPr>
          <w:rFonts w:ascii="Times New Roman" w:hAnsi="Times New Roman" w:cs="Times New Roman"/>
          <w:sz w:val="24"/>
          <w:szCs w:val="24"/>
        </w:rPr>
        <w:lastRenderedPageBreak/>
        <w:t>территории выполняли важную роль буфера на южных и восточных границах русского государства, прикрывали его от набегов степных орд. И при том, что казакам были выгодны денежные отношения с Россией, казачество всегда шло в авангарде мощных антиправительственных выступлений, из его рядов вышли предводители казацко-крестьянских восстаний — Степан Разин, Кондратий Булавин, Емельян Пугачев. Велика была роль казаков во время событий Смутного времени в начале 17 века.</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Поддержав Лжедмитрия I, они составили существенную часть его военных отрядов. Позднее вольное русское и украинское казачество, а также русские служилые казаки принимали активное участие в стане самых разных сил: в 1611 они участвовали в первом ополчении, во втором ополчении уже преобладали дворяне, но на соборе 1613 именно слово казачьих атаманов оказалось решающим при избрании царя Михаила Федоровича Романова. Неоднозначная роль, которую играли казаки в Смутное время, заставило правительство в 17 веке проводить политику резкого сокращения отрядов служилых казаков на основной территории государства.</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Но ценя их военные навыки, Россия достаточно терпеливо относилась к казачеству, тем не менее не оставляя попыток подчинить их своей воле. Только к концу 17 века российский престол добился того, что все Войска приняли присягу на верность, что превратило казаков в российских подданных.</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С 18 века государство постоянно регламентировало жизнь казачьих областей, модернизировало в нужном для себя русле традиционные казачьи структуры управления, превратив их в составную часть административной системы российской империи.</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С 1721 казачьи части находились в ведении казачьей экспедиции Военной коллегии. В том же году Петр I упразднил выборность войсковых атаманов и ввел институт наказных атаманов, назначаемых верховной властью. Последних остатков независимости казаки лишились после поражения Пугачевского бунта в 1775, когда Екатерина II ликвидировала Запорожскую Сечь. В 1798 по указу Павла I все казачьи офицерские чины были приравнены к общеармейским, а их обладатели получили права на дворянство. В 1802 было разработано первое Положение для казачьих войск. С 1827 августейшим атаманом всех казачьих войск стал назначаться наследник престола. В 1838 был утвержден первый строевой устав для казачьих частей, а в 1857 казачество перешло в ведение Управления (с 1867 Главное Управление) иррегулярных (с 1879 — казачьих) войск Военного министерства, с 1910 — в подчинение Главного штаба.</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Про казаков не зря говорят, что они рождаются в седле. Их мастерство и умения снискало казакам славу лучшей в мире легкой кавалерии. Неудивительно, что практически ни одна война, ни одно крупное сражение не обходилось без казаков. Северная и Семилетняя война, военные походы Суворова, Отечественная война 1812 года, покорение Кавказа и освоение Сибири… Можно долго перечислять великие и малые подвиги казаков во славу России и на страже ее интересов.</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t>Во многом успех казаков объяснялся «оригинальными» приемами ведения боя, унаследованные от предков и соседей-степняков.</w:t>
      </w:r>
    </w:p>
    <w:p w:rsidR="00FF49BF" w:rsidRPr="00FF49BF" w:rsidRDefault="00FF49BF" w:rsidP="00FF49BF">
      <w:pPr>
        <w:rPr>
          <w:rFonts w:ascii="Times New Roman" w:hAnsi="Times New Roman" w:cs="Times New Roman"/>
          <w:sz w:val="24"/>
          <w:szCs w:val="24"/>
        </w:rPr>
      </w:pPr>
      <w:r w:rsidRPr="00FF49BF">
        <w:rPr>
          <w:rFonts w:ascii="Times New Roman" w:hAnsi="Times New Roman" w:cs="Times New Roman"/>
          <w:sz w:val="24"/>
          <w:szCs w:val="24"/>
        </w:rPr>
        <w:lastRenderedPageBreak/>
        <w:t xml:space="preserve">Накануне Первой мировой войны в России насчитывалось 11 казачьих Войск: Донское (1,6 млн.), Кубанское (1,3 млн.), Терское (260 тысяч), Астраханское (40 тыс.), Уральское (174 тыс.), Оренбургское (533 тыс.), Сибирское (172 тыс.), </w:t>
      </w:r>
      <w:proofErr w:type="spellStart"/>
      <w:r w:rsidRPr="00FF49BF">
        <w:rPr>
          <w:rFonts w:ascii="Times New Roman" w:hAnsi="Times New Roman" w:cs="Times New Roman"/>
          <w:sz w:val="24"/>
          <w:szCs w:val="24"/>
        </w:rPr>
        <w:t>Семиреченское</w:t>
      </w:r>
      <w:proofErr w:type="spellEnd"/>
      <w:r w:rsidRPr="00FF49BF">
        <w:rPr>
          <w:rFonts w:ascii="Times New Roman" w:hAnsi="Times New Roman" w:cs="Times New Roman"/>
          <w:sz w:val="24"/>
          <w:szCs w:val="24"/>
        </w:rPr>
        <w:t xml:space="preserve"> (45 тыс.), Забайкальское (264 тыс.), Амурское (50 тыс.), Уссурийское (35 тыс.) и два отдельных казачьих полка. Они занимали 65 млн. десятин земли с населением 4,4 млн. чел. (2,4 % населения России), в том числе 480 тыс. служилого состава. Среди казаков в национальном отношении преобладали русские (78%), на втором месте были украинцы (17%), на третьем буряты (2%).Большинство казаков исповедовало православие, имелся большой процент старообрядцев (особенно в Уральском, Терском, Донском Войсках), а национальные меньшинства исповедовали буддизм и мусульманство.</w:t>
      </w:r>
    </w:p>
    <w:p w:rsidR="00FF49BF" w:rsidRPr="00D962AC" w:rsidRDefault="00FF49BF">
      <w:pPr>
        <w:rPr>
          <w:rFonts w:ascii="Times New Roman" w:hAnsi="Times New Roman" w:cs="Times New Roman"/>
          <w:sz w:val="24"/>
          <w:szCs w:val="24"/>
        </w:rPr>
      </w:pPr>
      <w:r w:rsidRPr="00FF49BF">
        <w:rPr>
          <w:rFonts w:ascii="Times New Roman" w:hAnsi="Times New Roman" w:cs="Times New Roman"/>
          <w:sz w:val="24"/>
          <w:szCs w:val="24"/>
        </w:rPr>
        <w:t>Первая мировая война, в которой принимало участие более 300 тысяч казаков, показала неэффективность использования больших конных масс. Однако казаки успешно действовали в тылу противника, организуя мелкие партизанские отряды.</w:t>
      </w:r>
    </w:p>
    <w:p w:rsidR="00D962AC" w:rsidRPr="00D962AC" w:rsidRDefault="00D962AC" w:rsidP="00D962AC">
      <w:pPr>
        <w:rPr>
          <w:rFonts w:ascii="Times New Roman" w:hAnsi="Times New Roman" w:cs="Times New Roman"/>
          <w:b/>
          <w:bCs/>
          <w:sz w:val="24"/>
          <w:szCs w:val="24"/>
        </w:rPr>
      </w:pPr>
      <w:r w:rsidRPr="00D962AC">
        <w:rPr>
          <w:rFonts w:ascii="Times New Roman" w:hAnsi="Times New Roman" w:cs="Times New Roman"/>
          <w:b/>
          <w:bCs/>
          <w:sz w:val="24"/>
          <w:szCs w:val="24"/>
        </w:rPr>
        <w:t>Обычаи, традиции и быт казаков</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bCs/>
          <w:sz w:val="24"/>
          <w:szCs w:val="24"/>
        </w:rPr>
        <w:t>Помни, брат, что у казаков:</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bCs/>
          <w:sz w:val="24"/>
          <w:szCs w:val="24"/>
        </w:rPr>
        <w:t>Дружба – обычай;</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bCs/>
          <w:sz w:val="24"/>
          <w:szCs w:val="24"/>
        </w:rPr>
        <w:t>Товарищество – традиции;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bCs/>
          <w:sz w:val="24"/>
          <w:szCs w:val="24"/>
        </w:rPr>
        <w:t>Гостеприимство – закон</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Традиции и обычаи казаков</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Казак не может считать себя казаком, если не знает и не соблюдает традиции и обычаи казаков. За годы лихолетья и уничтожения казачества изрядно выветривались и исказились под чуждым влиянием эти понятия. Даже наши старики, родившиеся уже в советское время, не всегда правильно трактуют неписаные казачьи законы.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Беспощадные к врагам, казаки в своей среде были всегда благодушны, щедры и гостеприимны. В основе характера казака была какая-то двойственность: то он весел, шутлив, забавен, то необычайно грустен, молчалив, недоступен. С одной стороны, это объясняется тем, что казаки, глядя постоянно в глаза смерти, старались не пропускать выпавшую на их долю радость. С другой стороны – они философы и поэты в душе – часто размышляли о вечном, о суете сущего и о неизбежном исходе этой жизни. Поэтому основу в формировании морально-нравственных устоев казачьих обществ составили 10 Христовых заповедей. Приучая детей к соблюдению заповедей Господних, родители по народному их восприятию поучали: не убивай, не кради, не блуди, трудись по совести, не завидуй другому и прощай обидчиков, заботься о детях своих и родителях, дорожи девичьим целомудрием и женской честью, помогай бедным, не обижай сирот и </w:t>
      </w:r>
      <w:proofErr w:type="spellStart"/>
      <w:r w:rsidRPr="00D962AC">
        <w:rPr>
          <w:rFonts w:ascii="Times New Roman" w:hAnsi="Times New Roman" w:cs="Times New Roman"/>
          <w:sz w:val="24"/>
          <w:szCs w:val="24"/>
        </w:rPr>
        <w:t>и</w:t>
      </w:r>
      <w:proofErr w:type="spellEnd"/>
      <w:r w:rsidRPr="00D962AC">
        <w:rPr>
          <w:rFonts w:ascii="Times New Roman" w:hAnsi="Times New Roman" w:cs="Times New Roman"/>
          <w:sz w:val="24"/>
          <w:szCs w:val="24"/>
        </w:rPr>
        <w:t xml:space="preserve"> вдовиц, защищай от врагов Отечество. Но прежде всего крепи веру православную: ходи в Церковь, соблюдай посты, очищай душу свою – через покаяние от грехов, молись единому Богу Иисусу Христу и добавляли: если кому-то что-то можно, то нам нельзя – МЫ КАЗАКИ.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lastRenderedPageBreak/>
        <w:t>Чрезвычайно строго в казачьей среде, наряду с заповедями Господними, соблюдались традиции, обычаи, поверья, которые являлись жизненно-бытовой необходимостью каждой казачьей семьи, несоблюдение или нарушение их осуждалось всеми жителями хутора или станицы, поселка. Обычаев, традиций много: одни появляются, другие исчезают. Остаются те, что наиболее отражают бытовые и культурные особенности казаков, что сохраняются в памяти народа от далекой старины. Если коротко сформулировать их, то получатся своеобразные неписанные казачьи домашние законы: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1. Уважительное отношение к старшим.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2. Безмерное почитание гостя.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3. Уважение к женщине (матери, сестре, жене).</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Казак и родители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Почитание родителей, крестного и крестной было не просто обычаем, а внутренней потребностью заботой о них сына и дочери. Сыновний и дочерний долг перед родителями считался исполненным после того, когда будут справлены поминки сорокового дня, после ухода их в мир иной.</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Крестная мать помогала родителям готовить к будущей замужней жизни девочку-казачку, приучала ее к домашнему хозяйству, рукоделию, бережливости, труду.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На крестного отца возлагалась главной обязанностью подготовка казачонка к службе, причем за военную подготовку казака спрос с крестного отца был большим, чем с родного отца.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Авторитет отца с матерью был не просто непререкаем, а настолько почитаем, что без благословения родителей не начинали никакую работу, не принимали решения по наиболее важным делам. Характерно, что этот обычай сохранен в казачьих патриархальных семьях до сегодняшнего дня. Артист-певец с мировым именем Шахматов рассказывает, что у его 90-летнего отца 8 сынов, которые начинают свой рабочий день с получения родительского благословения.</w:t>
      </w:r>
    </w:p>
    <w:p w:rsidR="00D962AC" w:rsidRPr="00D962AC" w:rsidRDefault="00D962AC" w:rsidP="00D962AC">
      <w:pPr>
        <w:rPr>
          <w:rFonts w:ascii="Times New Roman" w:hAnsi="Times New Roman" w:cs="Times New Roman"/>
          <w:sz w:val="24"/>
          <w:szCs w:val="24"/>
        </w:rPr>
      </w:pPr>
      <w:proofErr w:type="spellStart"/>
      <w:r w:rsidRPr="00D962AC">
        <w:rPr>
          <w:rFonts w:ascii="Times New Roman" w:hAnsi="Times New Roman" w:cs="Times New Roman"/>
          <w:sz w:val="24"/>
          <w:szCs w:val="24"/>
        </w:rPr>
        <w:t>Непочитание</w:t>
      </w:r>
      <w:proofErr w:type="spellEnd"/>
      <w:r w:rsidRPr="00D962AC">
        <w:rPr>
          <w:rFonts w:ascii="Times New Roman" w:hAnsi="Times New Roman" w:cs="Times New Roman"/>
          <w:sz w:val="24"/>
          <w:szCs w:val="24"/>
        </w:rPr>
        <w:t xml:space="preserve"> отца с матерью считались за большой грех. Без согласия родителей и родни, как правило, не решались вопросы создания семьи: родители принимали самое непосредственное участие в ее создании. Развод у казаков в прошлом являлся редчайшим явлением.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 обращении с родителями и вообще со старшими соблюдались сдержанность, вежливость и уважительность. На Кубани обращались к отцу, матери только на «Вы» — «Вы, мама», «Вы, тату».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Старшинство являлось жизненным укладом казачьей семьи и естественной необходимостью повседневного быта, что скрепляло семейные и родственные узы и помогало в формировании характера, которого требовали условия казачьей жизни.</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Отношение к старшим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lastRenderedPageBreak/>
        <w:t>Уважение старшего – одно из главных обычаев казаков. Отдавая дань уважения к прожитым годам, перенесенным невзгодам, казачьей доли, наступающей немочи и неспособности постоять за себя – казаки при этом всегда помнили слова священного Писания: «Перед лицом седого вставай, почитай лицо старца и бойся Бога своего – Я Господь Бог ваш».</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Обычай уважения и почитания старшего по возрасту обязует младшего, прежде всего, проявлять заботу, сдержанность и готовность к оказанию помощи и требовать соблюдения некоторого этикета (при появлении старика все должны были встать – казаки при форме приложить руку к головному убору, а без формы — снять шапку и поклониться).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 присутствии старшего не разрешалось сидеть, курить, разговаривать (вступать без его разрешения) и тем более – непристойно выражаться.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Считалось непристойным обгонять старика (старшего по возрасту), требовалось испросить разрешение пройти. При входе куда-либо первым пропускается старший.</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Неприличным считалось младшему вступать в разговоры в присутствии старшего.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Старику (старшему) младший обязан уступить дорогу.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Младший должен проявлять терпение и выдержку, при любых случаях не прекословить.</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Слова старшего являлись для младшего обязательными.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При общих (совместных) мероприятиях и принятии решений обязательно испрашивалось мнение старшего.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При конфликтных ситуациях, спорах, раздорах, драках слово старика (старшего) являлось решающим и требовалось немедленное его исполнение.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Вообще у казаков и особенно у кубанцев уважение к старшему являлось внутренней потребностью на Кубани даже в обращении редко можно услышать – «дед», «старый» и прочее, а ласково произносится «</w:t>
      </w:r>
      <w:proofErr w:type="spellStart"/>
      <w:r w:rsidRPr="00D962AC">
        <w:rPr>
          <w:rFonts w:ascii="Times New Roman" w:hAnsi="Times New Roman" w:cs="Times New Roman"/>
          <w:sz w:val="24"/>
          <w:szCs w:val="24"/>
        </w:rPr>
        <w:t>батько</w:t>
      </w:r>
      <w:proofErr w:type="spellEnd"/>
      <w:r w:rsidRPr="00D962AC">
        <w:rPr>
          <w:rFonts w:ascii="Times New Roman" w:hAnsi="Times New Roman" w:cs="Times New Roman"/>
          <w:sz w:val="24"/>
          <w:szCs w:val="24"/>
        </w:rPr>
        <w:t>», «батьки».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Уважение к старшему прививалось в семье с ранних лет. Дети знали, кто из них в отношении кого старше. Особенно почиталась старшая сестра, которую до седых волос младшие братья и сестры величали няней, нянькой, так как она заменяла им занятую домашней работой мать.</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Казаки и гости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Безмерное уважение к гостю обуславливались тем, что гость считался посланцем Божьим. Самым дорогим и деланным гостем считался незнакомый из дальних мест, нуждающийся в приюте, отдыхе и опеке. В шутливой казачьей застольной песне – частушке «Ала-</w:t>
      </w:r>
      <w:proofErr w:type="spellStart"/>
      <w:r w:rsidRPr="00D962AC">
        <w:rPr>
          <w:rFonts w:ascii="Times New Roman" w:hAnsi="Times New Roman" w:cs="Times New Roman"/>
          <w:sz w:val="24"/>
          <w:szCs w:val="24"/>
        </w:rPr>
        <w:t>верды</w:t>
      </w:r>
      <w:proofErr w:type="spellEnd"/>
      <w:r w:rsidRPr="00D962AC">
        <w:rPr>
          <w:rFonts w:ascii="Times New Roman" w:hAnsi="Times New Roman" w:cs="Times New Roman"/>
          <w:sz w:val="24"/>
          <w:szCs w:val="24"/>
        </w:rPr>
        <w:t>» наиболее точно выражено почитание гостя: «Нам каждый гость дается Богом, какой бы не был он среды, хотя бы в рубашке убогом – ала-</w:t>
      </w:r>
      <w:proofErr w:type="spellStart"/>
      <w:r w:rsidRPr="00D962AC">
        <w:rPr>
          <w:rFonts w:ascii="Times New Roman" w:hAnsi="Times New Roman" w:cs="Times New Roman"/>
          <w:sz w:val="24"/>
          <w:szCs w:val="24"/>
        </w:rPr>
        <w:t>верды</w:t>
      </w:r>
      <w:proofErr w:type="spellEnd"/>
      <w:r w:rsidRPr="00D962AC">
        <w:rPr>
          <w:rFonts w:ascii="Times New Roman" w:hAnsi="Times New Roman" w:cs="Times New Roman"/>
          <w:sz w:val="24"/>
          <w:szCs w:val="24"/>
        </w:rPr>
        <w:t>, ала-</w:t>
      </w:r>
      <w:proofErr w:type="spellStart"/>
      <w:r w:rsidRPr="00D962AC">
        <w:rPr>
          <w:rFonts w:ascii="Times New Roman" w:hAnsi="Times New Roman" w:cs="Times New Roman"/>
          <w:sz w:val="24"/>
          <w:szCs w:val="24"/>
        </w:rPr>
        <w:t>верды</w:t>
      </w:r>
      <w:proofErr w:type="spellEnd"/>
      <w:r w:rsidRPr="00D962AC">
        <w:rPr>
          <w:rFonts w:ascii="Times New Roman" w:hAnsi="Times New Roman" w:cs="Times New Roman"/>
          <w:sz w:val="24"/>
          <w:szCs w:val="24"/>
        </w:rPr>
        <w:t xml:space="preserve">». Заслуженно подвергался презрению тот, кто не оказывал уважения гостю. Независимо от возраста гостя, ему отводилась лучшее место за трапезой и на отдыхе. Считалось </w:t>
      </w:r>
      <w:r w:rsidRPr="00D962AC">
        <w:rPr>
          <w:rFonts w:ascii="Times New Roman" w:hAnsi="Times New Roman" w:cs="Times New Roman"/>
          <w:sz w:val="24"/>
          <w:szCs w:val="24"/>
        </w:rPr>
        <w:lastRenderedPageBreak/>
        <w:t>неприличным в течение 3-х суток спрашивать гостя, откуда он и какова цель его прибытия. Даже старик уступал место, хотя гость был моложе его. У казаков считалось за правило: куда бы он ни ехал по делам, в гости, никогда не брал еды ни для себя, ни для коня. В любом хуторе, станице, поселке у него обязательно был дальний или близкий родственник, кум, сват, деверь или просто сослуживец, а то и просто житель, который встретит его, как гостя, накормит и его, и коня, на постоялых дворах казаки останавливались в редких случаях при посещении ярмарок в городах. К чести казаков, этот обычай и в наше время не претерпел особых изменений. В сентябре 1991 г. когда руководство Казахстана во главе с Назарбаевым отказало в приеме казаков в гостиницах, прибывших в город Уральск по случаю празднования 400-летия службы Яицких казаков государству Российскому, несколько сот казаков были разобраны по казачьим семьям и приняты с присущим казачьим гостеприимством.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В сентябре 1991 года при поездке в г. Азов на празднование юбилея Азовского сидения группа казаков из 18 человек остановилась на привал у родственников сотника Г.Г. Пелипенко в станице Октябрьской (в прошлом Ново-Михайловка) и не были отпущены до тех пор пока не были накормлены наваристым кубанским </w:t>
      </w:r>
      <w:proofErr w:type="spellStart"/>
      <w:r w:rsidRPr="00D962AC">
        <w:rPr>
          <w:rFonts w:ascii="Times New Roman" w:hAnsi="Times New Roman" w:cs="Times New Roman"/>
          <w:sz w:val="24"/>
          <w:szCs w:val="24"/>
        </w:rPr>
        <w:t>борщем</w:t>
      </w:r>
      <w:proofErr w:type="spellEnd"/>
      <w:r w:rsidRPr="00D962AC">
        <w:rPr>
          <w:rFonts w:ascii="Times New Roman" w:hAnsi="Times New Roman" w:cs="Times New Roman"/>
          <w:sz w:val="24"/>
          <w:szCs w:val="24"/>
        </w:rPr>
        <w:t>, домашней снедью под чарку горилки и были предупреждены, что на обратном пути не вздумали не заехать и не рассказать о празднике.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Казачье гостеприимство давно было известно не только историкам, но и простому люду. Одно из воспоминаний современников, хранившихся ныне в архиве, говорит:</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«Я служил 2 года в Богуславе (ныне Херсонская область), а оттуда недалеко казачьи рыбные заводы. Бывало, придешь на завод, а тебя даже не спросят, что ты за человек, а тотчас: дайте-ка поесть казаку и чаркой водки попотчует, может быть, он пришел издалека и устал, а когда поешь, еще и предложат отдохнуть, а потом только спросят: «Кто таков? Не ищешь ли работу?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Ну, скажешь, ищу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Так у нас есть работа, приставай к нам.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Наравне с гостеприимством казаки отличались необыкновенной честностью. Как свидетельствует католический священник </w:t>
      </w:r>
      <w:proofErr w:type="spellStart"/>
      <w:r w:rsidRPr="00D962AC">
        <w:rPr>
          <w:rFonts w:ascii="Times New Roman" w:hAnsi="Times New Roman" w:cs="Times New Roman"/>
          <w:sz w:val="24"/>
          <w:szCs w:val="24"/>
        </w:rPr>
        <w:t>Китович</w:t>
      </w:r>
      <w:proofErr w:type="spellEnd"/>
      <w:r w:rsidRPr="00D962AC">
        <w:rPr>
          <w:rFonts w:ascii="Times New Roman" w:hAnsi="Times New Roman" w:cs="Times New Roman"/>
          <w:sz w:val="24"/>
          <w:szCs w:val="24"/>
        </w:rPr>
        <w:t>, в Сечи можно было оставить на улице деньги, не опасаясь, что они могут быть похищены.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Накормить и угостить своим вином прохожего считалось священным долгом каждого казака.</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Отношение к женщине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Уважительное отношение к женщине – матери, жене, сестре обуславливало понятие чести казачки, честь дочери, сестры, жены – по чести и поведению женщины мерилось достоинство мужчины.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В семейном быту взаимоотношения между мужем и женой определялось согласно христианского учения (священного писания). «Не муж для жены, а жена для мужа». «Да убоится жена мужа». При этом придерживались вековых устоев – мужчина не должен </w:t>
      </w:r>
      <w:r w:rsidRPr="00D962AC">
        <w:rPr>
          <w:rFonts w:ascii="Times New Roman" w:hAnsi="Times New Roman" w:cs="Times New Roman"/>
          <w:sz w:val="24"/>
          <w:szCs w:val="24"/>
        </w:rPr>
        <w:lastRenderedPageBreak/>
        <w:t>вмешиваться в женские дела, женщина – в мужские. Обязанности были строго регламентированы самой жизнью. Кто и что в семье должен делать – четко разделено. Считалось за позор, если мужчина занимался женскими делами. Строго придерживались правила: никто не имеет права вмешиваться в семейные дела.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Кто бы ни была женщина, к ней надо было относиться уважительно и защищать ее – ибо женщина – будущее твоего народа. Характерный пример защиты женщины описан в повести казачьего писателя </w:t>
      </w:r>
      <w:proofErr w:type="spellStart"/>
      <w:r w:rsidRPr="00D962AC">
        <w:rPr>
          <w:rFonts w:ascii="Times New Roman" w:hAnsi="Times New Roman" w:cs="Times New Roman"/>
          <w:sz w:val="24"/>
          <w:szCs w:val="24"/>
        </w:rPr>
        <w:t>Гария</w:t>
      </w:r>
      <w:proofErr w:type="spellEnd"/>
      <w:r w:rsidRPr="00D962AC">
        <w:rPr>
          <w:rFonts w:ascii="Times New Roman" w:hAnsi="Times New Roman" w:cs="Times New Roman"/>
          <w:sz w:val="24"/>
          <w:szCs w:val="24"/>
        </w:rPr>
        <w:t xml:space="preserve"> Немченко.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В 1914 году, утром по станице Отрадной проскакал казак с красным флагом, оповещая войну. К вечеру </w:t>
      </w:r>
      <w:proofErr w:type="spellStart"/>
      <w:r w:rsidRPr="00D962AC">
        <w:rPr>
          <w:rFonts w:ascii="Times New Roman" w:hAnsi="Times New Roman" w:cs="Times New Roman"/>
          <w:sz w:val="24"/>
          <w:szCs w:val="24"/>
        </w:rPr>
        <w:t>Хоперский</w:t>
      </w:r>
      <w:proofErr w:type="spellEnd"/>
      <w:r w:rsidRPr="00D962AC">
        <w:rPr>
          <w:rFonts w:ascii="Times New Roman" w:hAnsi="Times New Roman" w:cs="Times New Roman"/>
          <w:sz w:val="24"/>
          <w:szCs w:val="24"/>
        </w:rPr>
        <w:t xml:space="preserve"> полк уже двигался в походной колонне к месту сбора. Вместе с полком, естественно, ехали провожающие – старики и женщины. Одна из женщин управляла лошадью, запряженную в бричку, и проехала одной стороной колес по помещичьему полю. Один из офицеров, известный на весь полк по фамилии Эрдели, подъехал к женщине и хлестнул ее за это плетью. Из колонны выехал казак и срубил его.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Такие были казаки, так свято чтили свои обычаи.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Обычай не допускал, чтобы женщина присутствовала на сборе (круге) даже для разрешения вопросов ее личного характера. За нее с ходатайством выступал или представлял прошение или жалобу отец, старший брат, крестный или атаман.</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 казачьем обществе женщины пользовались таким почитанием и уважением, что в наделении ее правами мужчины не было необходимости. Практически в прошлом ведение домашнего хозяйства лежало на матери-казачке. Казак большую часть жизни проводил на службе, в боях, походах, на кордоне и пребывание его в семье, станице было кратковременным. Однако, главенствующая роль как в семье, так и в казачьем обществе принадлежало мужчине, на котором лежала главная обязанность материального обеспечения семьи и поддержания в семье строгого порядка казачьего быта.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Слово хозяина семьи было непререкаемо для всех его членов и примером в этом являлась жена казака – мать его детей.</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Заботу о воспитании подрастающего поколения проявляли не только родители, но все взрослое население хутора, станицы. За непристойное поведение подростка взрослый не только мог сделать замечание, но и запросто «надрать уши», а то и «угостить» легкой оплеухой, сообщить о случившемся родителям, которые незамедлительно «добавят».</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Родители удерживались от выяснения своих отношений в присутствии детей. Обращение жены к мужу, в знак почитания его родителей, было только по имени и отчеству, как отец и мать мужа (свекровь и свекор) для жены, так и мать и отец жены (тесть и теща) для мужа являлись Богоданными родителями.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Женщина-казачка к незнакомому казаку обращалась словом «мужчина». Слово «мужик» у казаков считалось оскорбительным.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Женщина-казачка считала для себя за великий грех и позор появиться на людях (обществе) с непокрытой головой, носить мужской тип одежды и стричь волосы. На </w:t>
      </w:r>
      <w:r w:rsidRPr="00D962AC">
        <w:rPr>
          <w:rFonts w:ascii="Times New Roman" w:hAnsi="Times New Roman" w:cs="Times New Roman"/>
          <w:sz w:val="24"/>
          <w:szCs w:val="24"/>
        </w:rPr>
        <w:lastRenderedPageBreak/>
        <w:t>людях, как ни странно, сегодня покажется, между мужем и женой соблюдалась сдержанность с элементами отчужденности.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Казак к незнакомой женщине-казачке обращался, как правило, к старшей по возрасту «мамаша», а равной — «сестра», к младшей — «дочка» (внучка). К жене – индивидуально каждый усвоенному с молодых лет: «Надя, Дуся, Оксана» и т.д. к пожилым годам – нередко «мать», а то и по имени- отчеству. В качестве приветствия друг друга казаки слегка приподнимали головной убор и с рукопожатием справлялись о состоянии здоровья семьи, о положении дел. Казачки кланялись мужчине на его приветствие, а между собой обнимались с поцелуем и беседой.</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При подходе к группе стоящих и сидящих, казак снимал шапку, кланялся и справлялся о здоровье – «Здорово, казаки!», «Здорово бывали, казаки!» или «Здоровенько </w:t>
      </w:r>
      <w:proofErr w:type="spellStart"/>
      <w:r w:rsidRPr="00D962AC">
        <w:rPr>
          <w:rFonts w:ascii="Times New Roman" w:hAnsi="Times New Roman" w:cs="Times New Roman"/>
          <w:sz w:val="24"/>
          <w:szCs w:val="24"/>
        </w:rPr>
        <w:t>булы</w:t>
      </w:r>
      <w:proofErr w:type="spellEnd"/>
      <w:r w:rsidRPr="00D962AC">
        <w:rPr>
          <w:rFonts w:ascii="Times New Roman" w:hAnsi="Times New Roman" w:cs="Times New Roman"/>
          <w:sz w:val="24"/>
          <w:szCs w:val="24"/>
        </w:rPr>
        <w:t xml:space="preserve"> казаки!». Казаки отвечали – «Слава Богу». В строю, на смотрах, парадах полковых и сотенных построениях на приветствия казаки отвечали согласно воинского устава: «Здравия желаю, господин...!».</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При исполнении Гимна России, области войска согласно Уставу снимали головные уборы.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При встрече, после долговременной разлуки, а также при прощании, казаки обнимались и прикладывались щеками. Целованием приветствовали друг друга в Великий праздник Воскресения Христова, на Пасху, причем целование допускалось только среди мужчин и отдельно – среди женщин.</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Среди казачьей детворы, да и среди взрослых, было принято здороваться (приветствовать) даже незнакомого человека, появившегося в хуторе или станице.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Дети и младшие по возрасту казаки как к родным, знакомым и незнакомым обращались, называя «дядя», «тетя», «тетка», «дядька» и, если знали, называли имя. К пожилому казаку(казачке) обращались: «батя», «</w:t>
      </w:r>
      <w:proofErr w:type="spellStart"/>
      <w:r w:rsidRPr="00D962AC">
        <w:rPr>
          <w:rFonts w:ascii="Times New Roman" w:hAnsi="Times New Roman" w:cs="Times New Roman"/>
          <w:sz w:val="24"/>
          <w:szCs w:val="24"/>
        </w:rPr>
        <w:t>батько</w:t>
      </w:r>
      <w:proofErr w:type="spellEnd"/>
      <w:r w:rsidRPr="00D962AC">
        <w:rPr>
          <w:rFonts w:ascii="Times New Roman" w:hAnsi="Times New Roman" w:cs="Times New Roman"/>
          <w:sz w:val="24"/>
          <w:szCs w:val="24"/>
        </w:rPr>
        <w:t>», «</w:t>
      </w:r>
      <w:proofErr w:type="spellStart"/>
      <w:r w:rsidRPr="00D962AC">
        <w:rPr>
          <w:rFonts w:ascii="Times New Roman" w:hAnsi="Times New Roman" w:cs="Times New Roman"/>
          <w:sz w:val="24"/>
          <w:szCs w:val="24"/>
        </w:rPr>
        <w:t>диду</w:t>
      </w:r>
      <w:proofErr w:type="spellEnd"/>
      <w:r w:rsidRPr="00D962AC">
        <w:rPr>
          <w:rFonts w:ascii="Times New Roman" w:hAnsi="Times New Roman" w:cs="Times New Roman"/>
          <w:sz w:val="24"/>
          <w:szCs w:val="24"/>
        </w:rPr>
        <w:t>», «баба», «</w:t>
      </w:r>
      <w:proofErr w:type="spellStart"/>
      <w:r w:rsidRPr="00D962AC">
        <w:rPr>
          <w:rFonts w:ascii="Times New Roman" w:hAnsi="Times New Roman" w:cs="Times New Roman"/>
          <w:sz w:val="24"/>
          <w:szCs w:val="24"/>
        </w:rPr>
        <w:t>бабуня</w:t>
      </w:r>
      <w:proofErr w:type="spellEnd"/>
      <w:r w:rsidRPr="00D962AC">
        <w:rPr>
          <w:rFonts w:ascii="Times New Roman" w:hAnsi="Times New Roman" w:cs="Times New Roman"/>
          <w:sz w:val="24"/>
          <w:szCs w:val="24"/>
        </w:rPr>
        <w:t>», «бабушка», добавляя, если знали, имя.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При входе в хату (курень) крестились на образа, мужчины предварительно снимали шапку, тоже делали и при выходе.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Извинения за допущенную оплошность произносили со словами: «Простите меня, пожалуйста», «Прости, ради Бога», «Прости Христа ради». Благодарили за что-либо: «Спасибо!», «Храни тебя Господь», «Спаси Христос». На благодарение отвечали: «На здоровье», «Не за что», «Пожалуйста».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Без молитвы не начинали и не заканчивали ни одно дело и прием пищи – даже в полевых условиях.</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Характерной особенностью казачьей души была потребность проявить доброту и услугу вообще, а постороннему особенно (подать оброненное, помочь поднять, поднести что-либо по пути, помочь при подъеме или выходе, уступить место для сидения, подать при общем застолье что-либо соседу или рядом сидящему. Прежде чем самому что-либо съесть или утолить жажду, должен был предложить рядом стоящему (сидящему).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lastRenderedPageBreak/>
        <w:t>За грех считали отказать в просьбе просящего и в подаянии – нищему (считалось – лучше всю жизнь давать, чем просить). К жадному человеку остерегались обращаться с просьбой, а при проявлении жадности в момент исполнения просьбы отказывались от услуги, памятуя, что это не послужит добру.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Предпочитали казаки за правило обходиться тем, что есть, а не тем, чем бы хотелось, но не быть в долгу. Долг, говорили, хуже неволи, и старались немедля освободиться от него. За долг считали и проявленную к тебе доброту, бескорыстную помощь, уважение. За это казак должен был рассчитаться тем же.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Пьяниц, как и в любом народе, не переносили и презирали. Умершего от перепоя (алкоголя) хоронили на отдельном кладбище вместе с самоубийцами и вместо креста на могилу забивали осиновый кол.</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Самым отвратительным пороком в человеке считали обман не только делом, но и словом. Казак, не выполнивший данного им слова или забывший о нем, лишал себя доверия Бытовала поговорка: «Изверился человек в рубле, не поверят и в игле».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Детям до совершеннолетия, не разрешалось быть за столом во время гуляния, приема гостей и вообще в присутствии посторонних. И не просто запрещалось сидеть за столом, но и находиться в комнате, где идет застолье или разговор старших.</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 старообрядческих казачьих семьях был запрет на курение и на выпивку, кроме вина.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Долго существовал обычай умыкания невесты, в случае несогласия родителей невесты на выдачу за неугодного им жениха. Умыкание, как правило, было по предварительному сговору молодых.</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За </w:t>
      </w:r>
      <w:proofErr w:type="spellStart"/>
      <w:r w:rsidRPr="00D962AC">
        <w:rPr>
          <w:rFonts w:ascii="Times New Roman" w:hAnsi="Times New Roman" w:cs="Times New Roman"/>
          <w:sz w:val="24"/>
          <w:szCs w:val="24"/>
        </w:rPr>
        <w:t>опороченье</w:t>
      </w:r>
      <w:proofErr w:type="spellEnd"/>
      <w:r w:rsidRPr="00D962AC">
        <w:rPr>
          <w:rFonts w:ascii="Times New Roman" w:hAnsi="Times New Roman" w:cs="Times New Roman"/>
          <w:sz w:val="24"/>
          <w:szCs w:val="24"/>
        </w:rPr>
        <w:t xml:space="preserve"> девицы, если урегулирование конфликта не заканчивалось созданием семьи (свадьбы), виновника ожидала месть родных, двоюродных и троюродных братьев опороченной (нередко приводящая к кровопролитию).</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Казак в быту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Еще одна характерная деталь казачьего быта: одежду казак воспринимал, как вторую кожу тела, содержал ее в чистоте и опрятности и никогда не позволял себе носить чужую одежду.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Любили казаки застолье, общение, любили и выпить, но не напиться, а попеть песни, повеселиться, поплясать. За столом у казаков горилку не разливали, а подносили на разносе (подносе) и, если кто уже перехватил «лишку», то его просто обносили, а то и отправляли проспаться.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Не принято было неволить: хочешь –пей. Не хочешь – не пей, но рюмку обязан поднять и пригубить, поговорка говорила «подавать можно, неволить нельзя». Застольная песнь напоминала: «Пей, но ум не пропивай».</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В обиходе казачьей жизни было много и других особенностей быта, которые были порождены условиями их жизни. Нередко, особенно от людей, интересующихся прошлым (чаще от женщин) можно было услышать: «Вот вы, казаки, как дикари, никогда под ручку </w:t>
      </w:r>
      <w:r w:rsidRPr="00D962AC">
        <w:rPr>
          <w:rFonts w:ascii="Times New Roman" w:hAnsi="Times New Roman" w:cs="Times New Roman"/>
          <w:sz w:val="24"/>
          <w:szCs w:val="24"/>
        </w:rPr>
        <w:lastRenderedPageBreak/>
        <w:t>с женой не появлялись на улице – она идет сзади или сбоку, вы даже ребенка на руках на улице не носили» и прочее.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Да, было когда-то и это, но обуславливалось заботой о женщине, чтоб не нанести ей лишний раз душевной травмы. Проводя жизнь в боях, казаки, естественно, несли потери и нередко значительные. И представьте казака, идущего в обнимку со своей любезной, а навстречу – другая молодая мать-казачка, потерявшая мужа – с одним ребенком на руках, а другой держится за подол. Что творится в душе этой казачки, когда малыш спрашивает: «Мама, а где мой батя?».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По той же причине и с ребенком на руках казак не появлялся на людях.</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Длительный период у казаков были в обычае мужские беседы (гуляние отдельно от женщин), так и женские без мужчин. А когда собирались вместе (свадьбы, крестины, именины), то женщины садились по одну сторону стола, а мужчины – по другую. Это вызывалось тем, что под воздействием хмельного казак по отношению к чужой жене мог допустить какие-то вольности, а казаки скорые на расправу, пускали в ход оружие.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Характерно: в прошлом у казаков в свадебных торжествах могли участвовать только женатые и замужние. Для неженатой молодежи отдельно проводились вечеринки и в доме жениха, и в доме невесты до основной свадьбы – это было заботой о нравственности устоев молодежи – ибо на свадьбе в торжествах и пожеланиях допускались определенные вольности.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Очень был востребован культ подарков и гостинцев. Никогда казак не возвращался после долгой отлучки из дома без подарков, а при посещении гостей и в гости не ходили без гостинца.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 Терских и отчасти у кубанских казаков был принят обычай: перед засылкой сватов жених кидал свою палку во двор невесты.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 Яицких казаков отец невесты не справлял приданое, по договоренности уплачивал деньги – за приданое – так называемую «кладку» — отец жениха.</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Похороны в казачьей семье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Умершую в девичьи года девушку-казачку несли на кладбище только девушки, а не женщины и тем более не мужчины. Так отдавалась дань уважения целомудрию и непорочности. Покойника несли на кладбище на носилках, гроб покрывали темным покрывалом, а девицы – белым. Могилы копались глубокие. Сбоку от могилы выкапывалась (оборудовалась) ниша. Туда и устанавливали гроб два, а то и три казака.</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Конь у казака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Не принято было у яицких казаков иметь боевого (строевого) коня-кобылицу.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 терских казаков при выезде казака из дома коня седлала и подводила к казаку жена, сестра, а иногда и мать. Они и встречали, коня расседлывали, при необходимости и следили, чтоб конь полностью остыл, прежде чем его поставят в конюшню к пойлу и корму.</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lastRenderedPageBreak/>
        <w:t>У кубанцев перед выездом из дома на войну коня казаку подводила жена, держа повод в подоле платья. По старому обычаю, она передавала повод, приговаривая: «На этом коне уезжаешь, казак, на этом коне и домой возвращайся с победой». Приняв повод, только после этого казак обнимал и целовал жену, детей, а нередко и внучат, садился в седло, снимал папаху, осенял себя крестным знамением, привставал на стремена, взглянув на чистую и уютную белую хату, на палисадник перед окнами, на вишневый сад. Потом нахлобучивал папаху на голову, огревал нагайкой коня и карьером уходил к месту сбора.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Вообще у казаков культ коня преобладал во многом над другими традициями и поверьями.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Перед отъездом казака на войну, когда конь уже под походным вьюком, жена вначале кланялась в ноги коню, чтобы уберег всадника, а затем родителям, чтобы непрестанно читали молитвы о спасении воина. Тоже повторялось после возвращения казака с войны (боя) на свое подворье.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При проводах казака в последний путь за гробом шел его боевой конь под черным чепраком и притороченным к седлу его оружием, а уже за конем шли близкие.</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Кинжал у казака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У линейных (кавказских) казаков и кубанцев считалось за позор, в прошлом, конечно, покупать кинжал. Кинжал, по обычаю, или передается по наследству, или в качестве подарка, или, как ни странно, крадется или добывается в бою. Была поговорка, что кинжалы покупают только армяне (которые скупали их для перепродажи).</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Казак и казаки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Казаки в общежитии своем были привязаны друг к другу как братья, гнушались воровства между собой, но грабеж на стороне и, особенно у неприятеля, у них был вещью обыкновенной. Трусов не терпели и вообще считали первейшими добродетелями целомудрие и храбрость. Не признавали краснобайства, памятуя: «Кто развязал язык, тот вложил саблю в ножны». «От лишних слов слабеют руки» — и больше всего почитали волю. Тоскуя по родине, казак-поэт первой эмиграции </w:t>
      </w:r>
      <w:proofErr w:type="spellStart"/>
      <w:r w:rsidRPr="00D962AC">
        <w:rPr>
          <w:rFonts w:ascii="Times New Roman" w:hAnsi="Times New Roman" w:cs="Times New Roman"/>
          <w:sz w:val="24"/>
          <w:szCs w:val="24"/>
        </w:rPr>
        <w:t>Туроверов</w:t>
      </w:r>
      <w:proofErr w:type="spellEnd"/>
      <w:r w:rsidRPr="00D962AC">
        <w:rPr>
          <w:rFonts w:ascii="Times New Roman" w:hAnsi="Times New Roman" w:cs="Times New Roman"/>
          <w:sz w:val="24"/>
          <w:szCs w:val="24"/>
        </w:rPr>
        <w:t xml:space="preserve"> писал:</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Муза – только свобода и воля,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Песня – только к восстанию зов.</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Вера – только в дикое поле.</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Кровь – одной лишь стране казаков.</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Рождение казака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Казаки ценили семейную жизнь и к женатым относились с большим уважением, и только постоянные военные походы заставляли их быть холостыми. Развратников холостые казаки в своей среде не терпели, наказывались развратники смертью. Рожденного младенца холостые казаки (принявшие обет безбрачия) нянчили все, и, когда у него </w:t>
      </w:r>
      <w:r w:rsidRPr="00D962AC">
        <w:rPr>
          <w:rFonts w:ascii="Times New Roman" w:hAnsi="Times New Roman" w:cs="Times New Roman"/>
          <w:sz w:val="24"/>
          <w:szCs w:val="24"/>
        </w:rPr>
        <w:lastRenderedPageBreak/>
        <w:t>появлялся первый зубок, все непременно приходили смотреть его и восторгам этих закаленных в боях воинов не было конца.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Казак рождался воином, и с появлением на свет младенца начиналась его военная школа. Новорожденному все родные и друзья отца приносили в дар на зубок ружье, патроны, порох, пули, лук и стрелы. Эти подарки развешивались на стене, где лежала родительница с младенцем. По истечению сорока дней после того, как мать, взяв очистительную молитву, возвращалась домой отец надевал на ребенка портупею от шашки, придерживая шашку в своей руке, сажал на коня и потом возвращал сына матери, поздравлял ее с казаком. Когда же у новорожденного прорезывались зубы, отец и мать сажали его вновь на лошадь и везли в церковь служить молебен Ивану- воину. Первыми словами малютки были «но» и «</w:t>
      </w:r>
      <w:proofErr w:type="spellStart"/>
      <w:r w:rsidRPr="00D962AC">
        <w:rPr>
          <w:rFonts w:ascii="Times New Roman" w:hAnsi="Times New Roman" w:cs="Times New Roman"/>
          <w:sz w:val="24"/>
          <w:szCs w:val="24"/>
        </w:rPr>
        <w:t>пу</w:t>
      </w:r>
      <w:proofErr w:type="spellEnd"/>
      <w:r w:rsidRPr="00D962AC">
        <w:rPr>
          <w:rFonts w:ascii="Times New Roman" w:hAnsi="Times New Roman" w:cs="Times New Roman"/>
          <w:sz w:val="24"/>
          <w:szCs w:val="24"/>
        </w:rPr>
        <w:t>» — понукать лошадь и стрелять. Военные игры за городом и стрельба в цель были любимыми занятиями молодежи в свободное время. Эти упражнения развивали меткость в стрельбе, многие из казаков могли на значительном расстоянии выбить пулей монету, зажатую между пальцев.</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Трехлетние дети уже свободно ездили на лошади по двору, а в 5 лет скакали по степи.</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Женщина-казачка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Девушки-казачки пользовались полной свободой и росли вместе со своими будущими мужьями. Чистота нравов, за которой следила вся казачья община, была достойна лучших времен Рима, где для этого избирались из самых благонадежных граждан особые цензоры. До первой половины 16 века еще сохранялось веяние востока – власть мужа над женой была неограниченной. В конце 17 века хозяйки, особенно пожилые, стали уже приобретать большое влияние в домашнем быту и частенько одушевляли беседы старых рыцарей своим присутствием, а когда те увлекутся в беседе – и своим влиянием.</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Казачки в большинстве своем – тип красавиц, веками сложившийся как естественный отбор из плененных черкешенок, турчанок и персиянок, поражал и поражает своей миловидностью и привлекательностью. В своей повести «Казаки» уже в первой половине 19 века Л.Н. Толстой писал:</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Красота </w:t>
      </w:r>
      <w:proofErr w:type="spellStart"/>
      <w:r w:rsidRPr="00D962AC">
        <w:rPr>
          <w:rFonts w:ascii="Times New Roman" w:hAnsi="Times New Roman" w:cs="Times New Roman"/>
          <w:sz w:val="24"/>
          <w:szCs w:val="24"/>
        </w:rPr>
        <w:t>гребенской</w:t>
      </w:r>
      <w:proofErr w:type="spellEnd"/>
      <w:r w:rsidRPr="00D962AC">
        <w:rPr>
          <w:rFonts w:ascii="Times New Roman" w:hAnsi="Times New Roman" w:cs="Times New Roman"/>
          <w:sz w:val="24"/>
          <w:szCs w:val="24"/>
        </w:rPr>
        <w:t xml:space="preserve"> женщины-казачки особенно поразительна соединением самого чистого типа черкесского лица с могучим сложением северной женщины. Казачки носят одежду черкесскую – татарскую рубаху, бешмет, чувяки, но платки завязывают по-русски. Щегольство, чистота и изящество в одежде и убранстве хат составляют привычку и необходимость жизни.</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 чести женщины-казачки-хозяйки следует отнести их заботливость о чистоте своих жилищ и опрятность их одежды. Эта отличительная черта сохраняется и до сего времени. Таковы были матери, и воспитательницы грозных казаков старого времени.</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Душа казака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Таковы были казаки старого времени: страшные, жестокие и беспощадные в боях с врагами их веры и гонителями христианства, простые и чуткие, как дети, в обыденной жизни. Они мстили туркам и </w:t>
      </w:r>
      <w:proofErr w:type="spellStart"/>
      <w:r w:rsidRPr="00D962AC">
        <w:rPr>
          <w:rFonts w:ascii="Times New Roman" w:hAnsi="Times New Roman" w:cs="Times New Roman"/>
          <w:sz w:val="24"/>
          <w:szCs w:val="24"/>
        </w:rPr>
        <w:t>крымцам</w:t>
      </w:r>
      <w:proofErr w:type="spellEnd"/>
      <w:r w:rsidRPr="00D962AC">
        <w:rPr>
          <w:rFonts w:ascii="Times New Roman" w:hAnsi="Times New Roman" w:cs="Times New Roman"/>
          <w:sz w:val="24"/>
          <w:szCs w:val="24"/>
        </w:rPr>
        <w:t xml:space="preserve"> за бесчеловечное обращение и угнетение христиан, за страдания плененных братьев. За вероломство, за несоблюдение мирных договоров. </w:t>
      </w:r>
      <w:r w:rsidRPr="00D962AC">
        <w:rPr>
          <w:rFonts w:ascii="Times New Roman" w:hAnsi="Times New Roman" w:cs="Times New Roman"/>
          <w:sz w:val="24"/>
          <w:szCs w:val="24"/>
        </w:rPr>
        <w:lastRenderedPageBreak/>
        <w:t xml:space="preserve">«Казак поклянется душою христианской и стоит на своем, татарин и турок поклянется душой магометанской и солжет» — говорили казаки, стоя твердо друг за друга. «Все за одного и один за всех», за свое древнее казачье братство. Казаки были неподкупны, предательство среди них, среди природных казаков не было. Попав в плен, тайн своего братства не выдавали и умирали под пытками смертью мучеников. История сохранила беспримерный подвиг атамана Запорожской Сечи Дмитрия </w:t>
      </w:r>
      <w:proofErr w:type="spellStart"/>
      <w:r w:rsidRPr="00D962AC">
        <w:rPr>
          <w:rFonts w:ascii="Times New Roman" w:hAnsi="Times New Roman" w:cs="Times New Roman"/>
          <w:sz w:val="24"/>
          <w:szCs w:val="24"/>
        </w:rPr>
        <w:t>Вишневецкого</w:t>
      </w:r>
      <w:proofErr w:type="spellEnd"/>
      <w:r w:rsidRPr="00D962AC">
        <w:rPr>
          <w:rFonts w:ascii="Times New Roman" w:hAnsi="Times New Roman" w:cs="Times New Roman"/>
          <w:sz w:val="24"/>
          <w:szCs w:val="24"/>
        </w:rPr>
        <w:t xml:space="preserve">, который во время крымских походов попал в плен и турецкий султан приказал повесить своего злейшего врага на крюке. И повис над пропастью </w:t>
      </w:r>
      <w:proofErr w:type="spellStart"/>
      <w:r w:rsidRPr="00D962AC">
        <w:rPr>
          <w:rFonts w:ascii="Times New Roman" w:hAnsi="Times New Roman" w:cs="Times New Roman"/>
          <w:sz w:val="24"/>
          <w:szCs w:val="24"/>
        </w:rPr>
        <w:t>закрюченный</w:t>
      </w:r>
      <w:proofErr w:type="spellEnd"/>
      <w:r w:rsidRPr="00D962AC">
        <w:rPr>
          <w:rFonts w:ascii="Times New Roman" w:hAnsi="Times New Roman" w:cs="Times New Roman"/>
          <w:sz w:val="24"/>
          <w:szCs w:val="24"/>
        </w:rPr>
        <w:t xml:space="preserve"> под ребро русский богатырь. Несмотря на страшные муки, он славил Христа, проклинал Магомета. Рассказывают, что когда он испустил дух, турки вырезали его сердце и съели, в надежде усвоить бесстрашие </w:t>
      </w:r>
      <w:proofErr w:type="spellStart"/>
      <w:r w:rsidRPr="00D962AC">
        <w:rPr>
          <w:rFonts w:ascii="Times New Roman" w:hAnsi="Times New Roman" w:cs="Times New Roman"/>
          <w:sz w:val="24"/>
          <w:szCs w:val="24"/>
        </w:rPr>
        <w:t>Вишневецкого</w:t>
      </w:r>
      <w:proofErr w:type="spellEnd"/>
      <w:r w:rsidRPr="00D962AC">
        <w:rPr>
          <w:rFonts w:ascii="Times New Roman" w:hAnsi="Times New Roman" w:cs="Times New Roman"/>
          <w:sz w:val="24"/>
          <w:szCs w:val="24"/>
        </w:rPr>
        <w:t>.</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Казак и богатство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Некоторые историки, не понимая духа казачества – идейных борцов за веру и свободу личности, упрекают их в корысти, жадности и склонности к наживе – это по незнанию.</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Однажды турецкий султан, доведенный до крайности страшными набегами казаков, задумал купить их дружбу выдачей ежегодного жалованья, вернее ежегодной дани. Султанский посол 1627-37 годах принимал к тому все усилия, но казаки остались непреклонными и только смеялись над этой затеей, даже сочли эти предложения за оскорбление казачьей чести и ответили новыми набегами на турецкие владения. После того, дабы склонить казаков к миролюбию, султан прислал с тем же послом в подарок войску четыре золотых кафтана, но казаки с негодованием отвергли этот дар, говоря, что султанские подарки им не нужны.</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Морские походы</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Морские походы или поиски казаков поражают своей смелостью и умением пользоваться всякими обстоятельствами. Буря и грозы, мрак и морские туманы являлись для них обычными явлениями и не останавливали их от достижения задуманной цели. В легких стругах, вмещающих 30-80 человек, с обшитыми камышом бортами, без компаса спускались в Азовское, Черное, Каспийское моря, громили приморские города вплоть до </w:t>
      </w:r>
      <w:proofErr w:type="spellStart"/>
      <w:r w:rsidRPr="00D962AC">
        <w:rPr>
          <w:rFonts w:ascii="Times New Roman" w:hAnsi="Times New Roman" w:cs="Times New Roman"/>
          <w:sz w:val="24"/>
          <w:szCs w:val="24"/>
        </w:rPr>
        <w:t>Фарабада</w:t>
      </w:r>
      <w:proofErr w:type="spellEnd"/>
      <w:r w:rsidRPr="00D962AC">
        <w:rPr>
          <w:rFonts w:ascii="Times New Roman" w:hAnsi="Times New Roman" w:cs="Times New Roman"/>
          <w:sz w:val="24"/>
          <w:szCs w:val="24"/>
        </w:rPr>
        <w:t xml:space="preserve"> и Стамбула, освобождая своих плененных братьев-казаков, смело и дерзко вступали в бой с хорошо вооруженными турецкими кораблями, сцеплялись с ними на абордаж и почти всегда выходили победителями. Разметанные бурей по волнам открытого моря, они никогда не теряли своего пути и при наступлении затишья соединялись в грозные летучие флотилии и неслись к берегам Колхиды, или Румынии, приводя в трепет грозных и непобедимых, по тому времени, турецких султанов в их собственной столице Стамбуле.</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Честь казачья</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Добрая слава о казаках распространялась по всему миру, их стремились пригласить на службу и французские короли, и германские </w:t>
      </w:r>
      <w:proofErr w:type="spellStart"/>
      <w:r w:rsidRPr="00D962AC">
        <w:rPr>
          <w:rFonts w:ascii="Times New Roman" w:hAnsi="Times New Roman" w:cs="Times New Roman"/>
          <w:sz w:val="24"/>
          <w:szCs w:val="24"/>
        </w:rPr>
        <w:t>курфюсты</w:t>
      </w:r>
      <w:proofErr w:type="spellEnd"/>
      <w:r w:rsidRPr="00D962AC">
        <w:rPr>
          <w:rFonts w:ascii="Times New Roman" w:hAnsi="Times New Roman" w:cs="Times New Roman"/>
          <w:sz w:val="24"/>
          <w:szCs w:val="24"/>
        </w:rPr>
        <w:t xml:space="preserve">, но особенно соседние православные народы. В 1574г. молдавский господарь Иван пригласил к гетману </w:t>
      </w:r>
      <w:proofErr w:type="spellStart"/>
      <w:r w:rsidRPr="00D962AC">
        <w:rPr>
          <w:rFonts w:ascii="Times New Roman" w:hAnsi="Times New Roman" w:cs="Times New Roman"/>
          <w:sz w:val="24"/>
          <w:szCs w:val="24"/>
        </w:rPr>
        <w:t>Смирговскому</w:t>
      </w:r>
      <w:proofErr w:type="spellEnd"/>
      <w:r w:rsidRPr="00D962AC">
        <w:rPr>
          <w:rFonts w:ascii="Times New Roman" w:hAnsi="Times New Roman" w:cs="Times New Roman"/>
          <w:sz w:val="24"/>
          <w:szCs w:val="24"/>
        </w:rPr>
        <w:t xml:space="preserve">, преемнику </w:t>
      </w:r>
      <w:proofErr w:type="spellStart"/>
      <w:r w:rsidRPr="00D962AC">
        <w:rPr>
          <w:rFonts w:ascii="Times New Roman" w:hAnsi="Times New Roman" w:cs="Times New Roman"/>
          <w:sz w:val="24"/>
          <w:szCs w:val="24"/>
        </w:rPr>
        <w:t>Ружинского</w:t>
      </w:r>
      <w:proofErr w:type="spellEnd"/>
      <w:r w:rsidRPr="00D962AC">
        <w:rPr>
          <w:rFonts w:ascii="Times New Roman" w:hAnsi="Times New Roman" w:cs="Times New Roman"/>
          <w:sz w:val="24"/>
          <w:szCs w:val="24"/>
        </w:rPr>
        <w:t xml:space="preserve">, просить помощь против турок. В таком деле единоверным братьям, конечно, отказу быть не могло. </w:t>
      </w:r>
      <w:proofErr w:type="spellStart"/>
      <w:r w:rsidRPr="00D962AC">
        <w:rPr>
          <w:rFonts w:ascii="Times New Roman" w:hAnsi="Times New Roman" w:cs="Times New Roman"/>
          <w:sz w:val="24"/>
          <w:szCs w:val="24"/>
        </w:rPr>
        <w:t>Смирговский</w:t>
      </w:r>
      <w:proofErr w:type="spellEnd"/>
      <w:r w:rsidRPr="00D962AC">
        <w:rPr>
          <w:rFonts w:ascii="Times New Roman" w:hAnsi="Times New Roman" w:cs="Times New Roman"/>
          <w:sz w:val="24"/>
          <w:szCs w:val="24"/>
        </w:rPr>
        <w:t xml:space="preserve"> выступил в </w:t>
      </w:r>
      <w:r w:rsidRPr="00D962AC">
        <w:rPr>
          <w:rFonts w:ascii="Times New Roman" w:hAnsi="Times New Roman" w:cs="Times New Roman"/>
          <w:sz w:val="24"/>
          <w:szCs w:val="24"/>
        </w:rPr>
        <w:lastRenderedPageBreak/>
        <w:t>Молдавию с небольшим отрядом в полторы тысячи казаков. Сам господарь с боярами выехал навстречу гетману. В знак радости молдаване палили из пушек. После знатного угощенья казачьим старшинам поднесли серебряные блюда, полные червонцев, причем было сказано: «После дальнего пути вам нужны деньги на баню». Но казаки не захотели принимать гостинцы: «Мы пришли к вам, волохи, не за деньгами, не для жалованья, а единственно затем, чтобы доказать вам нашу доблесть и сразиться с неверными, коли к тому будет случай» — ответили они озадаченным молдаванам. Со слезами на глазах Иван благодарил казаков за их намерение.</w:t>
      </w:r>
    </w:p>
    <w:p w:rsidR="00D962AC" w:rsidRPr="00D962AC" w:rsidRDefault="00D962AC" w:rsidP="00D962AC">
      <w:pPr>
        <w:rPr>
          <w:rFonts w:ascii="Times New Roman" w:hAnsi="Times New Roman" w:cs="Times New Roman"/>
          <w:bCs/>
          <w:sz w:val="24"/>
          <w:szCs w:val="24"/>
        </w:rPr>
      </w:pPr>
      <w:r w:rsidRPr="00D962AC">
        <w:rPr>
          <w:rFonts w:ascii="Times New Roman" w:hAnsi="Times New Roman" w:cs="Times New Roman"/>
          <w:bCs/>
          <w:sz w:val="24"/>
          <w:szCs w:val="24"/>
        </w:rPr>
        <w:t>Недостатки казака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Были в характере казаков и недостатки, большей частью унаследованные от предков. К примеру, не могли удержаться, чтобы не побалагурить, послушать рассказы других, да и самим рассказать о подвигах товарищей. Бывало, что в рассказах этих они и прихвастнут, и прибавят что-то от себя. Любили казаки, вернувшись из заморского похода, шикануть свои нравом и убранством. Отличались они беспечностью и беззаботностью, не отказывали себе в питие. Француз </w:t>
      </w:r>
      <w:proofErr w:type="spellStart"/>
      <w:r w:rsidRPr="00D962AC">
        <w:rPr>
          <w:rFonts w:ascii="Times New Roman" w:hAnsi="Times New Roman" w:cs="Times New Roman"/>
          <w:sz w:val="24"/>
          <w:szCs w:val="24"/>
        </w:rPr>
        <w:t>Боплан</w:t>
      </w:r>
      <w:proofErr w:type="spellEnd"/>
      <w:r w:rsidRPr="00D962AC">
        <w:rPr>
          <w:rFonts w:ascii="Times New Roman" w:hAnsi="Times New Roman" w:cs="Times New Roman"/>
          <w:sz w:val="24"/>
          <w:szCs w:val="24"/>
        </w:rPr>
        <w:t xml:space="preserve"> писал о казаках: «В пьянстве и бражничестве они старались превзойти друг другу, и едва ли найдутся во всей христианской Европе такие беззаботные головы, как казацкие, и нет на свете народа, который мог сравниться в пьянстве с казаками. Однако во время похода объявлялся «сухой закон», отважившегося напиться немедленно казнили. Но и в мирное время быть с водкой запанибрата могли только рядовые казаки, для «начальных людей», кто по существу руководит казачеством, пьянство считалось серьезным недостатком. Среди атаманов всех уровней пьяниц не было, да и быть не могло, ибо им тут же было бы отказано в доверии. Были, конечно, в среде казачества, как и в каждом народе, люди с темным прошлом – разные убийцы, преступники, проходимцы, но никакого влияния они оказывать не могли, им приходилось либо в корне меняться, либо принимать лютую казнь. Всему миру было известно, что законы у казаков, особенно у запорожцев, чрезвычайно строги и расправа быстра.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bCs/>
          <w:sz w:val="24"/>
          <w:szCs w:val="24"/>
        </w:rPr>
        <w:t>Слово казака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Казаки от природы были народом религиозным без ханжества и лицемерия, клятвы соблюдали свято и данному слову верили, чтили праздники Господние и строго соблюдали посты. Народ прямолинейный и рыцарски гордый, лишних слов не любили и дела на кругу (Раде) решали скоро и справедливо.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По отношению к своим провинившимся братьям-казакам оценка их была строга и верна, наказания за преступления – измену, трусость, убийство и воровство были жестоки: «В куль, да в воду». Убийство врага и воровство у врага за преступление не считалось. Особенно жестокие и суровые наказания были в Запорожской Сечи. Из преступлений самым великими считалось убийство товарища, братоубийцу закапывали в землю живого в одном гробу с убитым. Смертью каралось в Сечи воровство и укрывательство краденой вещи, связь с женщиной и содомской грех. Казак, вступивший в </w:t>
      </w:r>
      <w:proofErr w:type="spellStart"/>
      <w:r w:rsidRPr="00D962AC">
        <w:rPr>
          <w:rFonts w:ascii="Times New Roman" w:hAnsi="Times New Roman" w:cs="Times New Roman"/>
          <w:sz w:val="24"/>
          <w:szCs w:val="24"/>
        </w:rPr>
        <w:t>сечевое</w:t>
      </w:r>
      <w:proofErr w:type="spellEnd"/>
      <w:r w:rsidRPr="00D962AC">
        <w:rPr>
          <w:rFonts w:ascii="Times New Roman" w:hAnsi="Times New Roman" w:cs="Times New Roman"/>
          <w:sz w:val="24"/>
          <w:szCs w:val="24"/>
        </w:rPr>
        <w:t xml:space="preserve"> братство, принимал обет безбрачия. Казнь полагалась и просто за привод женщины в Сечь, будь даже это мать или сестра казака. Одинаково с этим каралась и обида женщины, если казак посмеет опорочить ее, ибо, как справедливо полагали «</w:t>
      </w:r>
      <w:proofErr w:type="spellStart"/>
      <w:r w:rsidRPr="00D962AC">
        <w:rPr>
          <w:rFonts w:ascii="Times New Roman" w:hAnsi="Times New Roman" w:cs="Times New Roman"/>
          <w:sz w:val="24"/>
          <w:szCs w:val="24"/>
        </w:rPr>
        <w:t>лыцари</w:t>
      </w:r>
      <w:proofErr w:type="spellEnd"/>
      <w:r w:rsidRPr="00D962AC">
        <w:rPr>
          <w:rFonts w:ascii="Times New Roman" w:hAnsi="Times New Roman" w:cs="Times New Roman"/>
          <w:sz w:val="24"/>
          <w:szCs w:val="24"/>
        </w:rPr>
        <w:t xml:space="preserve">», подобное деяние к </w:t>
      </w:r>
      <w:proofErr w:type="spellStart"/>
      <w:r w:rsidRPr="00D962AC">
        <w:rPr>
          <w:rFonts w:ascii="Times New Roman" w:hAnsi="Times New Roman" w:cs="Times New Roman"/>
          <w:sz w:val="24"/>
          <w:szCs w:val="24"/>
        </w:rPr>
        <w:t>обесславлению</w:t>
      </w:r>
      <w:proofErr w:type="spellEnd"/>
      <w:r w:rsidRPr="00D962AC">
        <w:rPr>
          <w:rFonts w:ascii="Times New Roman" w:hAnsi="Times New Roman" w:cs="Times New Roman"/>
          <w:sz w:val="24"/>
          <w:szCs w:val="24"/>
        </w:rPr>
        <w:t xml:space="preserve"> всего войска Запорожского простирается. Смертью наказывались также те, </w:t>
      </w:r>
      <w:r w:rsidRPr="00D962AC">
        <w:rPr>
          <w:rFonts w:ascii="Times New Roman" w:hAnsi="Times New Roman" w:cs="Times New Roman"/>
          <w:sz w:val="24"/>
          <w:szCs w:val="24"/>
        </w:rPr>
        <w:lastRenderedPageBreak/>
        <w:t>кто творил насилие в христианских селениях, самовольная отлучка и пьянство во время похода и дерзость против начальства.</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Войсковой судья обычно исполнял роль следователя, исполнителями же приговоров всегда были осужденные, обязанные поочередно казнить друг друга. За воровство обычно приковывали к позорному столбу, где преступника забивали киями (палками) свои же товарищи. За оскорбление начальства и </w:t>
      </w:r>
      <w:proofErr w:type="spellStart"/>
      <w:r w:rsidRPr="00D962AC">
        <w:rPr>
          <w:rFonts w:ascii="Times New Roman" w:hAnsi="Times New Roman" w:cs="Times New Roman"/>
          <w:sz w:val="24"/>
          <w:szCs w:val="24"/>
        </w:rPr>
        <w:t>неотдание</w:t>
      </w:r>
      <w:proofErr w:type="spellEnd"/>
      <w:r w:rsidRPr="00D962AC">
        <w:rPr>
          <w:rFonts w:ascii="Times New Roman" w:hAnsi="Times New Roman" w:cs="Times New Roman"/>
          <w:sz w:val="24"/>
          <w:szCs w:val="24"/>
        </w:rPr>
        <w:t xml:space="preserve"> долга товарищу приковывали к пушке цепями и только в последнее время в Сечи за это полагалась ссылка в Сибирь. За великое воровство или как бы сегодня сказали хищение в особо крупных размерах, виновных ждала шибеница- виселица. От шибеницы можно было избавиться только в том случае, если какая-нибудь женщина или девушка изъявит желание выйти замуж за осужденного.</w:t>
      </w:r>
    </w:p>
    <w:p w:rsidR="00D962AC" w:rsidRPr="00D962AC" w:rsidRDefault="00D962AC" w:rsidP="00D962AC">
      <w:pPr>
        <w:rPr>
          <w:rFonts w:ascii="Times New Roman" w:hAnsi="Times New Roman" w:cs="Times New Roman"/>
          <w:sz w:val="24"/>
          <w:szCs w:val="24"/>
        </w:rPr>
      </w:pPr>
      <w:r w:rsidRPr="00D962AC">
        <w:rPr>
          <w:rFonts w:ascii="Times New Roman" w:hAnsi="Times New Roman" w:cs="Times New Roman"/>
          <w:sz w:val="24"/>
          <w:szCs w:val="24"/>
        </w:rPr>
        <w:t xml:space="preserve">Кроме шибеницы, запорожцы в редких случаях применяли заимствованный у ляхов гак (крюк), на котором осужденный подвешивался за ребро и оставался в таком положении до тех пор, пока кости его не </w:t>
      </w:r>
      <w:proofErr w:type="spellStart"/>
      <w:r w:rsidRPr="00D962AC">
        <w:rPr>
          <w:rFonts w:ascii="Times New Roman" w:hAnsi="Times New Roman" w:cs="Times New Roman"/>
          <w:sz w:val="24"/>
          <w:szCs w:val="24"/>
        </w:rPr>
        <w:t>рассыпятся</w:t>
      </w:r>
      <w:proofErr w:type="spellEnd"/>
      <w:r w:rsidRPr="00D962AC">
        <w:rPr>
          <w:rFonts w:ascii="Times New Roman" w:hAnsi="Times New Roman" w:cs="Times New Roman"/>
          <w:sz w:val="24"/>
          <w:szCs w:val="24"/>
        </w:rPr>
        <w:t>. Пользовались они иногда острой палкой или колом. Таковы были нравы и обычаи старого казачества.</w:t>
      </w:r>
    </w:p>
    <w:p w:rsidR="00CF13F7" w:rsidRPr="00CF13F7" w:rsidRDefault="00D962AC" w:rsidP="00CF13F7">
      <w:pPr>
        <w:pStyle w:val="a9"/>
        <w:shd w:val="clear" w:color="auto" w:fill="FFFFFF"/>
        <w:spacing w:after="0"/>
        <w:rPr>
          <w:rFonts w:eastAsia="Times New Roman"/>
        </w:rPr>
      </w:pPr>
      <w:r w:rsidRPr="00CF13F7">
        <w:rPr>
          <w:b/>
        </w:rPr>
        <w:t>Как устроен курень?</w:t>
      </w:r>
      <w:r w:rsidR="00CF13F7" w:rsidRPr="00CF13F7">
        <w:rPr>
          <w:rFonts w:eastAsia="Times New Roman"/>
          <w:snapToGrid w:val="0"/>
          <w:color w:val="000000"/>
          <w:w w:val="0"/>
          <w:u w:color="000000"/>
          <w:bdr w:val="none" w:sz="0" w:space="0" w:color="000000"/>
          <w:shd w:val="clear" w:color="000000" w:fill="000000"/>
          <w:lang w:val="x-none" w:eastAsia="x-none" w:bidi="x-none"/>
        </w:rPr>
        <w:t xml:space="preserve"> </w:t>
      </w:r>
      <w:r w:rsidR="00CF13F7" w:rsidRPr="00CF13F7">
        <w:rPr>
          <w:rFonts w:eastAsia="Times New Roman"/>
        </w:rPr>
        <w:t>Исторически «курень» представлял собою и место обитания, и оборонное сооружение. Курень в классическом, древнейшем, забытом уже во времена </w:t>
      </w:r>
      <w:hyperlink r:id="rId33" w:history="1">
        <w:r w:rsidR="00CF13F7" w:rsidRPr="00CF13F7">
          <w:rPr>
            <w:rFonts w:eastAsia="Times New Roman"/>
          </w:rPr>
          <w:t>половцев</w:t>
        </w:r>
      </w:hyperlink>
      <w:r w:rsidR="00CF13F7" w:rsidRPr="00CF13F7">
        <w:rPr>
          <w:rFonts w:eastAsia="Times New Roman"/>
        </w:rPr>
        <w:t> и неизвестном казакам виде — это шестигранная или восьмиугольная бревенчатая </w:t>
      </w:r>
      <w:hyperlink r:id="rId34" w:history="1">
        <w:r w:rsidR="00CF13F7" w:rsidRPr="00CF13F7">
          <w:rPr>
            <w:rFonts w:eastAsia="Times New Roman"/>
          </w:rPr>
          <w:t>юрта</w:t>
        </w:r>
      </w:hyperlink>
      <w:r w:rsidR="00CF13F7" w:rsidRPr="00CF13F7">
        <w:rPr>
          <w:rFonts w:eastAsia="Times New Roman"/>
        </w:rPr>
        <w:t>, которая до сих пор встречается в </w:t>
      </w:r>
      <w:hyperlink r:id="rId35" w:history="1">
        <w:r w:rsidR="00CF13F7" w:rsidRPr="00CF13F7">
          <w:rPr>
            <w:rFonts w:eastAsia="Times New Roman"/>
          </w:rPr>
          <w:t>Якутии</w:t>
        </w:r>
      </w:hyperlink>
      <w:r w:rsidR="00CF13F7" w:rsidRPr="00CF13F7">
        <w:rPr>
          <w:rFonts w:eastAsia="Times New Roman"/>
        </w:rPr>
        <w:t>.</w:t>
      </w:r>
    </w:p>
    <w:p w:rsidR="00CF13F7" w:rsidRPr="00CF13F7" w:rsidRDefault="00CF13F7" w:rsidP="00CF13F7">
      <w:pPr>
        <w:shd w:val="clear" w:color="auto" w:fill="FFFFFF"/>
        <w:spacing w:after="0" w:line="240" w:lineRule="auto"/>
        <w:rPr>
          <w:rFonts w:ascii="Times New Roman" w:eastAsia="Times New Roman" w:hAnsi="Times New Roman" w:cs="Times New Roman"/>
          <w:sz w:val="24"/>
          <w:szCs w:val="24"/>
        </w:rPr>
      </w:pPr>
      <w:r w:rsidRPr="00CF13F7">
        <w:rPr>
          <w:rFonts w:ascii="Times New Roman" w:eastAsia="Times New Roman" w:hAnsi="Times New Roman" w:cs="Times New Roman"/>
          <w:sz w:val="24"/>
          <w:szCs w:val="24"/>
        </w:rPr>
        <w:t>На устройство обычного казачьего жилища, называемое куренем, повлияла речная культура Нижнего Дона и </w:t>
      </w:r>
      <w:hyperlink r:id="rId36" w:history="1">
        <w:r w:rsidRPr="00CF13F7">
          <w:rPr>
            <w:rFonts w:ascii="Times New Roman" w:eastAsia="Times New Roman" w:hAnsi="Times New Roman" w:cs="Times New Roman"/>
            <w:sz w:val="24"/>
            <w:szCs w:val="24"/>
          </w:rPr>
          <w:t>Предкавказья</w:t>
        </w:r>
      </w:hyperlink>
      <w:r w:rsidRPr="00CF13F7">
        <w:rPr>
          <w:rFonts w:ascii="Times New Roman" w:eastAsia="Times New Roman" w:hAnsi="Times New Roman" w:cs="Times New Roman"/>
          <w:sz w:val="24"/>
          <w:szCs w:val="24"/>
        </w:rPr>
        <w:t>, схожими приёмами строительства роднящая эти далекие друг от друга места с </w:t>
      </w:r>
      <w:hyperlink r:id="rId37" w:history="1">
        <w:r w:rsidRPr="00CF13F7">
          <w:rPr>
            <w:rFonts w:ascii="Times New Roman" w:eastAsia="Times New Roman" w:hAnsi="Times New Roman" w:cs="Times New Roman"/>
            <w:sz w:val="24"/>
            <w:szCs w:val="24"/>
          </w:rPr>
          <w:t>Дагестаном</w:t>
        </w:r>
      </w:hyperlink>
      <w:r w:rsidRPr="00CF13F7">
        <w:rPr>
          <w:rFonts w:ascii="Times New Roman" w:eastAsia="Times New Roman" w:hAnsi="Times New Roman" w:cs="Times New Roman"/>
          <w:sz w:val="24"/>
          <w:szCs w:val="24"/>
        </w:rPr>
        <w:t> и </w:t>
      </w:r>
      <w:hyperlink r:id="rId38" w:history="1">
        <w:r w:rsidRPr="00CF13F7">
          <w:rPr>
            <w:rFonts w:ascii="Times New Roman" w:eastAsia="Times New Roman" w:hAnsi="Times New Roman" w:cs="Times New Roman"/>
            <w:sz w:val="24"/>
            <w:szCs w:val="24"/>
          </w:rPr>
          <w:t>Прикаспием</w:t>
        </w:r>
      </w:hyperlink>
      <w:r w:rsidRPr="00CF13F7">
        <w:rPr>
          <w:rFonts w:ascii="Times New Roman" w:eastAsia="Times New Roman" w:hAnsi="Times New Roman" w:cs="Times New Roman"/>
          <w:sz w:val="24"/>
          <w:szCs w:val="24"/>
        </w:rPr>
        <w:t>.</w:t>
      </w:r>
    </w:p>
    <w:p w:rsidR="00CF13F7" w:rsidRPr="00CF13F7" w:rsidRDefault="00CF13F7" w:rsidP="00CF13F7">
      <w:pPr>
        <w:shd w:val="clear" w:color="auto" w:fill="FFFFFF"/>
        <w:spacing w:after="0" w:line="240" w:lineRule="auto"/>
        <w:rPr>
          <w:rFonts w:ascii="Times New Roman" w:eastAsia="Times New Roman" w:hAnsi="Times New Roman" w:cs="Times New Roman"/>
          <w:sz w:val="24"/>
          <w:szCs w:val="24"/>
        </w:rPr>
      </w:pPr>
      <w:r w:rsidRPr="00CF13F7">
        <w:rPr>
          <w:rFonts w:ascii="Times New Roman" w:eastAsia="Times New Roman" w:hAnsi="Times New Roman" w:cs="Times New Roman"/>
          <w:sz w:val="24"/>
          <w:szCs w:val="24"/>
        </w:rPr>
        <w:t>Первые казачьи поселения возникали в </w:t>
      </w:r>
      <w:hyperlink r:id="rId39" w:history="1">
        <w:r w:rsidRPr="00CF13F7">
          <w:rPr>
            <w:rFonts w:ascii="Times New Roman" w:eastAsia="Times New Roman" w:hAnsi="Times New Roman" w:cs="Times New Roman"/>
            <w:sz w:val="24"/>
            <w:szCs w:val="24"/>
          </w:rPr>
          <w:t>плавнях</w:t>
        </w:r>
      </w:hyperlink>
      <w:r w:rsidRPr="00CF13F7">
        <w:rPr>
          <w:rFonts w:ascii="Times New Roman" w:eastAsia="Times New Roman" w:hAnsi="Times New Roman" w:cs="Times New Roman"/>
          <w:sz w:val="24"/>
          <w:szCs w:val="24"/>
        </w:rPr>
        <w:t> (речных камышовых зарослях), жилища имели турлучные стены (т.е. плетёные из двух рядов прутьев или камыша и заполненым землёй для тепла и прочности пространством между ними), камышовую крышу, с отверстием для выхода дыма. Однако широкие, многокилометровые </w:t>
      </w:r>
      <w:hyperlink r:id="rId40" w:history="1">
        <w:r w:rsidRPr="00CF13F7">
          <w:rPr>
            <w:rFonts w:ascii="Times New Roman" w:eastAsia="Times New Roman" w:hAnsi="Times New Roman" w:cs="Times New Roman"/>
            <w:sz w:val="24"/>
            <w:szCs w:val="24"/>
          </w:rPr>
          <w:t>разливы рек</w:t>
        </w:r>
      </w:hyperlink>
      <w:r w:rsidRPr="00CF13F7">
        <w:rPr>
          <w:rFonts w:ascii="Times New Roman" w:eastAsia="Times New Roman" w:hAnsi="Times New Roman" w:cs="Times New Roman"/>
          <w:sz w:val="24"/>
          <w:szCs w:val="24"/>
        </w:rPr>
        <w:t> требовали особых построек — свайных, что и повлияло на дальнейшее развитие устройства строений.</w:t>
      </w:r>
    </w:p>
    <w:p w:rsidR="00CF13F7" w:rsidRPr="00CF13F7" w:rsidRDefault="00CF13F7" w:rsidP="00CF13F7">
      <w:pPr>
        <w:shd w:val="clear" w:color="auto" w:fill="FFFFFF"/>
        <w:spacing w:after="0" w:line="240" w:lineRule="auto"/>
        <w:rPr>
          <w:rFonts w:ascii="Times New Roman" w:eastAsia="Times New Roman" w:hAnsi="Times New Roman" w:cs="Times New Roman"/>
          <w:sz w:val="24"/>
          <w:szCs w:val="24"/>
        </w:rPr>
      </w:pPr>
      <w:r w:rsidRPr="00CF13F7">
        <w:rPr>
          <w:rFonts w:ascii="Times New Roman" w:eastAsia="Times New Roman" w:hAnsi="Times New Roman" w:cs="Times New Roman"/>
          <w:sz w:val="24"/>
          <w:szCs w:val="24"/>
        </w:rPr>
        <w:t>Черты свайной постройки легко предполагаются в современном казачьем жилище. Казачий курень — двухэтажный по устройству. И, скорее всего, его второй ярус это не выросший до второго этажа «</w:t>
      </w:r>
      <w:hyperlink r:id="rId41" w:history="1">
        <w:r w:rsidRPr="00CF13F7">
          <w:rPr>
            <w:rFonts w:ascii="Times New Roman" w:eastAsia="Times New Roman" w:hAnsi="Times New Roman" w:cs="Times New Roman"/>
            <w:sz w:val="24"/>
            <w:szCs w:val="24"/>
          </w:rPr>
          <w:t>подклет</w:t>
        </w:r>
      </w:hyperlink>
      <w:r w:rsidRPr="00CF13F7">
        <w:rPr>
          <w:rFonts w:ascii="Times New Roman" w:eastAsia="Times New Roman" w:hAnsi="Times New Roman" w:cs="Times New Roman"/>
          <w:sz w:val="24"/>
          <w:szCs w:val="24"/>
        </w:rPr>
        <w:t>», а воспоминание о сваях, на которых когда-то стояли жилища</w:t>
      </w:r>
      <w:hyperlink r:id="rId42" w:anchor="cite_note-4" w:history="1">
        <w:r w:rsidRPr="00CF13F7">
          <w:rPr>
            <w:rFonts w:ascii="Times New Roman" w:eastAsia="Times New Roman" w:hAnsi="Times New Roman" w:cs="Times New Roman"/>
            <w:sz w:val="24"/>
            <w:szCs w:val="24"/>
            <w:vertAlign w:val="superscript"/>
          </w:rPr>
          <w:t>[4]</w:t>
        </w:r>
      </w:hyperlink>
      <w:r w:rsidRPr="00CF13F7">
        <w:rPr>
          <w:rFonts w:ascii="Times New Roman" w:eastAsia="Times New Roman" w:hAnsi="Times New Roman" w:cs="Times New Roman"/>
          <w:sz w:val="24"/>
          <w:szCs w:val="24"/>
        </w:rPr>
        <w:t>.</w:t>
      </w:r>
    </w:p>
    <w:p w:rsidR="00CF13F7" w:rsidRPr="00CF13F7" w:rsidRDefault="00CF13F7" w:rsidP="00CF13F7">
      <w:pPr>
        <w:shd w:val="clear" w:color="auto" w:fill="FFFFFF"/>
        <w:spacing w:after="0" w:line="240" w:lineRule="auto"/>
        <w:rPr>
          <w:rFonts w:ascii="Times New Roman" w:eastAsia="Times New Roman" w:hAnsi="Times New Roman" w:cs="Times New Roman"/>
          <w:sz w:val="24"/>
          <w:szCs w:val="24"/>
        </w:rPr>
      </w:pPr>
      <w:r w:rsidRPr="00CF13F7">
        <w:rPr>
          <w:rFonts w:ascii="Times New Roman" w:eastAsia="Times New Roman" w:hAnsi="Times New Roman" w:cs="Times New Roman"/>
          <w:sz w:val="24"/>
          <w:szCs w:val="24"/>
        </w:rPr>
        <w:t>Казачий курень бывает, как правило, двух видов: типа украинской </w:t>
      </w:r>
      <w:hyperlink r:id="rId43" w:history="1">
        <w:r w:rsidRPr="00CF13F7">
          <w:rPr>
            <w:rFonts w:ascii="Times New Roman" w:eastAsia="Times New Roman" w:hAnsi="Times New Roman" w:cs="Times New Roman"/>
            <w:sz w:val="24"/>
            <w:szCs w:val="24"/>
          </w:rPr>
          <w:t>хаты</w:t>
        </w:r>
      </w:hyperlink>
      <w:r w:rsidRPr="00CF13F7">
        <w:rPr>
          <w:rFonts w:ascii="Times New Roman" w:eastAsia="Times New Roman" w:hAnsi="Times New Roman" w:cs="Times New Roman"/>
          <w:sz w:val="24"/>
          <w:szCs w:val="24"/>
        </w:rPr>
        <w:t> (распространён более на </w:t>
      </w:r>
      <w:hyperlink r:id="rId44" w:history="1">
        <w:r w:rsidRPr="00CF13F7">
          <w:rPr>
            <w:rFonts w:ascii="Times New Roman" w:eastAsia="Times New Roman" w:hAnsi="Times New Roman" w:cs="Times New Roman"/>
            <w:sz w:val="24"/>
            <w:szCs w:val="24"/>
          </w:rPr>
          <w:t>Кубани</w:t>
        </w:r>
      </w:hyperlink>
      <w:r w:rsidRPr="00CF13F7">
        <w:rPr>
          <w:rFonts w:ascii="Times New Roman" w:eastAsia="Times New Roman" w:hAnsi="Times New Roman" w:cs="Times New Roman"/>
          <w:sz w:val="24"/>
          <w:szCs w:val="24"/>
        </w:rPr>
        <w:t>) и двухэтажного типа (был распространён у верхнедонских казаков, на Кавказе). Последний тип назывался также «</w:t>
      </w:r>
      <w:hyperlink r:id="rId45" w:history="1">
        <w:r w:rsidRPr="00CF13F7">
          <w:rPr>
            <w:rFonts w:ascii="Times New Roman" w:eastAsia="Times New Roman" w:hAnsi="Times New Roman" w:cs="Times New Roman"/>
            <w:sz w:val="24"/>
            <w:szCs w:val="24"/>
          </w:rPr>
          <w:t>полукаменным</w:t>
        </w:r>
      </w:hyperlink>
      <w:r w:rsidRPr="00CF13F7">
        <w:rPr>
          <w:rFonts w:ascii="Times New Roman" w:eastAsia="Times New Roman" w:hAnsi="Times New Roman" w:cs="Times New Roman"/>
          <w:sz w:val="24"/>
          <w:szCs w:val="24"/>
        </w:rPr>
        <w:t>», то есть первый этаж — кирпичный (прежде — </w:t>
      </w:r>
      <w:hyperlink r:id="rId46" w:history="1">
        <w:r w:rsidRPr="00CF13F7">
          <w:rPr>
            <w:rFonts w:ascii="Times New Roman" w:eastAsia="Times New Roman" w:hAnsi="Times New Roman" w:cs="Times New Roman"/>
            <w:sz w:val="24"/>
            <w:szCs w:val="24"/>
          </w:rPr>
          <w:t>саманный</w:t>
        </w:r>
      </w:hyperlink>
      <w:r w:rsidRPr="00CF13F7">
        <w:rPr>
          <w:rFonts w:ascii="Times New Roman" w:eastAsia="Times New Roman" w:hAnsi="Times New Roman" w:cs="Times New Roman"/>
          <w:sz w:val="24"/>
          <w:szCs w:val="24"/>
        </w:rPr>
        <w:t>, из кирпича-сырца), второй — деревянный. Характерно, что чем северней поселения, тем первый этаж ниже. На </w:t>
      </w:r>
      <w:hyperlink r:id="rId47" w:history="1">
        <w:r w:rsidRPr="00CF13F7">
          <w:rPr>
            <w:rFonts w:ascii="Times New Roman" w:eastAsia="Times New Roman" w:hAnsi="Times New Roman" w:cs="Times New Roman"/>
            <w:sz w:val="24"/>
            <w:szCs w:val="24"/>
          </w:rPr>
          <w:t>Северском Донце</w:t>
        </w:r>
      </w:hyperlink>
      <w:r w:rsidRPr="00CF13F7">
        <w:rPr>
          <w:rFonts w:ascii="Times New Roman" w:eastAsia="Times New Roman" w:hAnsi="Times New Roman" w:cs="Times New Roman"/>
          <w:sz w:val="24"/>
          <w:szCs w:val="24"/>
        </w:rPr>
        <w:t> же он больше похож на подвал, хотя характерные черты общей казачьей постройки видны и здесь.</w:t>
      </w:r>
    </w:p>
    <w:p w:rsidR="00CF13F7" w:rsidRPr="00CF13F7" w:rsidRDefault="00CF13F7" w:rsidP="00CF13F7">
      <w:pPr>
        <w:shd w:val="clear" w:color="auto" w:fill="FFFFFF"/>
        <w:spacing w:after="0" w:line="240" w:lineRule="auto"/>
        <w:rPr>
          <w:rFonts w:ascii="Times New Roman" w:eastAsia="Times New Roman" w:hAnsi="Times New Roman" w:cs="Times New Roman"/>
          <w:color w:val="000000"/>
          <w:sz w:val="24"/>
          <w:szCs w:val="24"/>
        </w:rPr>
      </w:pPr>
      <w:r w:rsidRPr="00CF13F7">
        <w:rPr>
          <w:rFonts w:ascii="Times New Roman" w:eastAsia="Times New Roman" w:hAnsi="Times New Roman" w:cs="Times New Roman"/>
          <w:color w:val="000000"/>
          <w:sz w:val="24"/>
          <w:szCs w:val="24"/>
        </w:rPr>
        <w:t>Первый этаж, как правило, не жилой, хозяйственный (считалось, что «жить нужно в дереве, а припасы хранить в камне») — называется «</w:t>
      </w:r>
      <w:r w:rsidRPr="00CF13F7">
        <w:rPr>
          <w:rFonts w:ascii="Times New Roman" w:eastAsia="Times New Roman" w:hAnsi="Times New Roman" w:cs="Times New Roman"/>
          <w:i/>
          <w:iCs/>
          <w:color w:val="000000"/>
          <w:sz w:val="24"/>
          <w:szCs w:val="24"/>
        </w:rPr>
        <w:t>низы</w:t>
      </w:r>
      <w:r w:rsidRPr="00CF13F7">
        <w:rPr>
          <w:rFonts w:ascii="Times New Roman" w:eastAsia="Times New Roman" w:hAnsi="Times New Roman" w:cs="Times New Roman"/>
          <w:color w:val="000000"/>
          <w:sz w:val="24"/>
          <w:szCs w:val="24"/>
        </w:rPr>
        <w:t>». Центром низов является, так называемая, «</w:t>
      </w:r>
      <w:r w:rsidRPr="00CF13F7">
        <w:rPr>
          <w:rFonts w:ascii="Times New Roman" w:eastAsia="Times New Roman" w:hAnsi="Times New Roman" w:cs="Times New Roman"/>
          <w:i/>
          <w:iCs/>
          <w:color w:val="000000"/>
          <w:sz w:val="24"/>
          <w:szCs w:val="24"/>
        </w:rPr>
        <w:t>холодная</w:t>
      </w:r>
      <w:r w:rsidRPr="00CF13F7">
        <w:rPr>
          <w:rFonts w:ascii="Times New Roman" w:eastAsia="Times New Roman" w:hAnsi="Times New Roman" w:cs="Times New Roman"/>
          <w:color w:val="000000"/>
          <w:sz w:val="24"/>
          <w:szCs w:val="24"/>
        </w:rPr>
        <w:t>» комната: без окон, но с небольшими отверстиями в стене, устроеные особым образом, позволяющие так ходить воздуху, что в ней постоянно дул сквознячок, остывший в окружающих эту комнату каморах. Каморы, окаймляют «</w:t>
      </w:r>
      <w:r w:rsidRPr="00CF13F7">
        <w:rPr>
          <w:rFonts w:ascii="Times New Roman" w:eastAsia="Times New Roman" w:hAnsi="Times New Roman" w:cs="Times New Roman"/>
          <w:i/>
          <w:iCs/>
          <w:color w:val="000000"/>
          <w:sz w:val="24"/>
          <w:szCs w:val="24"/>
        </w:rPr>
        <w:t>холодную</w:t>
      </w:r>
      <w:r w:rsidRPr="00CF13F7">
        <w:rPr>
          <w:rFonts w:ascii="Times New Roman" w:eastAsia="Times New Roman" w:hAnsi="Times New Roman" w:cs="Times New Roman"/>
          <w:color w:val="000000"/>
          <w:sz w:val="24"/>
          <w:szCs w:val="24"/>
        </w:rPr>
        <w:t>» узким коридором. Входом во внутрь служит узкая и низкая дверь, которая обычно открывается во внутрь (чтобы легко можно было её подпереть), позволяющая войти только по одному, согнувшись п</w:t>
      </w:r>
      <w:r w:rsidRPr="00CF13F7">
        <w:rPr>
          <w:rFonts w:ascii="Times New Roman" w:eastAsia="Times New Roman" w:hAnsi="Times New Roman" w:cs="Times New Roman"/>
          <w:color w:val="000000"/>
          <w:sz w:val="24"/>
          <w:szCs w:val="24"/>
        </w:rPr>
        <w:lastRenderedPageBreak/>
        <w:t>од низкой притолокой (в прошлом, за дверью могла быть устроена и яма для незванных гостей).</w:t>
      </w:r>
    </w:p>
    <w:p w:rsidR="00CF13F7" w:rsidRPr="00CF13F7" w:rsidRDefault="00CF13F7" w:rsidP="00CF13F7">
      <w:pPr>
        <w:shd w:val="clear" w:color="auto" w:fill="FFFFFF"/>
        <w:spacing w:after="0" w:line="240" w:lineRule="auto"/>
        <w:rPr>
          <w:rFonts w:ascii="Times New Roman" w:eastAsia="Times New Roman" w:hAnsi="Times New Roman" w:cs="Times New Roman"/>
          <w:color w:val="000000"/>
          <w:sz w:val="24"/>
          <w:szCs w:val="24"/>
        </w:rPr>
      </w:pPr>
      <w:r w:rsidRPr="00CF13F7">
        <w:rPr>
          <w:rFonts w:ascii="Times New Roman" w:eastAsia="Times New Roman" w:hAnsi="Times New Roman" w:cs="Times New Roman"/>
          <w:color w:val="000000"/>
          <w:sz w:val="24"/>
          <w:szCs w:val="24"/>
        </w:rPr>
        <w:t>Главный вход в курень — по крыльцу («</w:t>
      </w:r>
      <w:r w:rsidRPr="00CF13F7">
        <w:rPr>
          <w:rFonts w:ascii="Times New Roman" w:eastAsia="Times New Roman" w:hAnsi="Times New Roman" w:cs="Times New Roman"/>
          <w:i/>
          <w:iCs/>
          <w:color w:val="000000"/>
          <w:sz w:val="24"/>
          <w:szCs w:val="24"/>
        </w:rPr>
        <w:t>порожкам</w:t>
      </w:r>
      <w:r w:rsidRPr="00CF13F7">
        <w:rPr>
          <w:rFonts w:ascii="Times New Roman" w:eastAsia="Times New Roman" w:hAnsi="Times New Roman" w:cs="Times New Roman"/>
          <w:color w:val="000000"/>
          <w:sz w:val="24"/>
          <w:szCs w:val="24"/>
        </w:rPr>
        <w:t>») устроен на второй этаж, окружённый особой террасой («</w:t>
      </w:r>
      <w:r w:rsidRPr="00CF13F7">
        <w:rPr>
          <w:rFonts w:ascii="Times New Roman" w:eastAsia="Times New Roman" w:hAnsi="Times New Roman" w:cs="Times New Roman"/>
          <w:i/>
          <w:iCs/>
          <w:color w:val="000000"/>
          <w:sz w:val="24"/>
          <w:szCs w:val="24"/>
        </w:rPr>
        <w:t>балясами</w:t>
      </w:r>
      <w:r w:rsidRPr="00CF13F7">
        <w:rPr>
          <w:rFonts w:ascii="Times New Roman" w:eastAsia="Times New Roman" w:hAnsi="Times New Roman" w:cs="Times New Roman"/>
          <w:color w:val="000000"/>
          <w:sz w:val="24"/>
          <w:szCs w:val="24"/>
        </w:rPr>
        <w:t>»). Главная комната («</w:t>
      </w:r>
      <w:r w:rsidRPr="00CF13F7">
        <w:rPr>
          <w:rFonts w:ascii="Times New Roman" w:eastAsia="Times New Roman" w:hAnsi="Times New Roman" w:cs="Times New Roman"/>
          <w:i/>
          <w:iCs/>
          <w:color w:val="000000"/>
          <w:sz w:val="24"/>
          <w:szCs w:val="24"/>
        </w:rPr>
        <w:t>зало</w:t>
      </w:r>
      <w:r w:rsidRPr="00CF13F7">
        <w:rPr>
          <w:rFonts w:ascii="Times New Roman" w:eastAsia="Times New Roman" w:hAnsi="Times New Roman" w:cs="Times New Roman"/>
          <w:color w:val="000000"/>
          <w:sz w:val="24"/>
          <w:szCs w:val="24"/>
        </w:rPr>
        <w:t>»), отгорожена от входной двери </w:t>
      </w:r>
      <w:hyperlink r:id="rId48" w:history="1">
        <w:r w:rsidRPr="00CF13F7">
          <w:rPr>
            <w:rFonts w:ascii="Times New Roman" w:eastAsia="Times New Roman" w:hAnsi="Times New Roman" w:cs="Times New Roman"/>
            <w:color w:val="0D44A0"/>
            <w:sz w:val="24"/>
            <w:szCs w:val="24"/>
            <w:u w:val="single"/>
          </w:rPr>
          <w:t>сенями</w:t>
        </w:r>
      </w:hyperlink>
      <w:r w:rsidRPr="00CF13F7">
        <w:rPr>
          <w:rFonts w:ascii="Times New Roman" w:eastAsia="Times New Roman" w:hAnsi="Times New Roman" w:cs="Times New Roman"/>
          <w:color w:val="000000"/>
          <w:sz w:val="24"/>
          <w:szCs w:val="24"/>
        </w:rPr>
        <w:t>. В </w:t>
      </w:r>
      <w:hyperlink r:id="rId49" w:history="1">
        <w:r w:rsidRPr="00CF13F7">
          <w:rPr>
            <w:rFonts w:ascii="Times New Roman" w:eastAsia="Times New Roman" w:hAnsi="Times New Roman" w:cs="Times New Roman"/>
            <w:color w:val="0D44A0"/>
            <w:sz w:val="24"/>
            <w:szCs w:val="24"/>
            <w:u w:val="single"/>
          </w:rPr>
          <w:t>красном углу</w:t>
        </w:r>
      </w:hyperlink>
      <w:r w:rsidRPr="00CF13F7">
        <w:rPr>
          <w:rFonts w:ascii="Times New Roman" w:eastAsia="Times New Roman" w:hAnsi="Times New Roman" w:cs="Times New Roman"/>
          <w:color w:val="000000"/>
          <w:sz w:val="24"/>
          <w:szCs w:val="24"/>
        </w:rPr>
        <w:t> залы (левом напротив входа) </w:t>
      </w:r>
      <w:hyperlink r:id="rId50" w:history="1">
        <w:r w:rsidRPr="00CF13F7">
          <w:rPr>
            <w:rFonts w:ascii="Times New Roman" w:eastAsia="Times New Roman" w:hAnsi="Times New Roman" w:cs="Times New Roman"/>
            <w:color w:val="0D44A0"/>
            <w:sz w:val="24"/>
            <w:szCs w:val="24"/>
            <w:u w:val="single"/>
          </w:rPr>
          <w:t>божница</w:t>
        </w:r>
      </w:hyperlink>
      <w:r w:rsidRPr="00CF13F7">
        <w:rPr>
          <w:rFonts w:ascii="Times New Roman" w:eastAsia="Times New Roman" w:hAnsi="Times New Roman" w:cs="Times New Roman"/>
          <w:color w:val="000000"/>
          <w:sz w:val="24"/>
          <w:szCs w:val="24"/>
        </w:rPr>
        <w:t>, под нею располагается </w:t>
      </w:r>
      <w:hyperlink r:id="rId51" w:history="1">
        <w:r w:rsidRPr="00CF13F7">
          <w:rPr>
            <w:rFonts w:ascii="Times New Roman" w:eastAsia="Times New Roman" w:hAnsi="Times New Roman" w:cs="Times New Roman"/>
            <w:color w:val="0D44A0"/>
            <w:sz w:val="24"/>
            <w:szCs w:val="24"/>
            <w:u w:val="single"/>
          </w:rPr>
          <w:t>стол</w:t>
        </w:r>
      </w:hyperlink>
      <w:r w:rsidRPr="00CF13F7">
        <w:rPr>
          <w:rFonts w:ascii="Times New Roman" w:eastAsia="Times New Roman" w:hAnsi="Times New Roman" w:cs="Times New Roman"/>
          <w:color w:val="000000"/>
          <w:sz w:val="24"/>
          <w:szCs w:val="24"/>
        </w:rPr>
        <w:t> (всегда накрытый чистой скатертью). Вдоль стен располагались </w:t>
      </w:r>
      <w:hyperlink r:id="rId52" w:history="1">
        <w:r w:rsidRPr="00CF13F7">
          <w:rPr>
            <w:rFonts w:ascii="Times New Roman" w:eastAsia="Times New Roman" w:hAnsi="Times New Roman" w:cs="Times New Roman"/>
            <w:color w:val="0D44A0"/>
            <w:sz w:val="24"/>
            <w:szCs w:val="24"/>
            <w:u w:val="single"/>
          </w:rPr>
          <w:t>лавки</w:t>
        </w:r>
      </w:hyperlink>
      <w:r w:rsidRPr="00CF13F7">
        <w:rPr>
          <w:rFonts w:ascii="Times New Roman" w:eastAsia="Times New Roman" w:hAnsi="Times New Roman" w:cs="Times New Roman"/>
          <w:color w:val="000000"/>
          <w:sz w:val="24"/>
          <w:szCs w:val="24"/>
        </w:rPr>
        <w:t>. Здесь же была </w:t>
      </w:r>
      <w:hyperlink r:id="rId53" w:history="1">
        <w:r w:rsidRPr="00CF13F7">
          <w:rPr>
            <w:rFonts w:ascii="Times New Roman" w:eastAsia="Times New Roman" w:hAnsi="Times New Roman" w:cs="Times New Roman"/>
            <w:color w:val="0D44A0"/>
            <w:sz w:val="24"/>
            <w:szCs w:val="24"/>
            <w:u w:val="single"/>
          </w:rPr>
          <w:t>печь</w:t>
        </w:r>
      </w:hyperlink>
      <w:r w:rsidRPr="00CF13F7">
        <w:rPr>
          <w:rFonts w:ascii="Times New Roman" w:eastAsia="Times New Roman" w:hAnsi="Times New Roman" w:cs="Times New Roman"/>
          <w:color w:val="000000"/>
          <w:sz w:val="24"/>
          <w:szCs w:val="24"/>
        </w:rPr>
        <w:t>, стоял «</w:t>
      </w:r>
      <w:r w:rsidRPr="00CF13F7">
        <w:rPr>
          <w:rFonts w:ascii="Times New Roman" w:eastAsia="Times New Roman" w:hAnsi="Times New Roman" w:cs="Times New Roman"/>
          <w:i/>
          <w:iCs/>
          <w:color w:val="000000"/>
          <w:sz w:val="24"/>
          <w:szCs w:val="24"/>
        </w:rPr>
        <w:t>постав</w:t>
      </w:r>
      <w:r w:rsidRPr="00CF13F7">
        <w:rPr>
          <w:rFonts w:ascii="Times New Roman" w:eastAsia="Times New Roman" w:hAnsi="Times New Roman" w:cs="Times New Roman"/>
          <w:color w:val="000000"/>
          <w:sz w:val="24"/>
          <w:szCs w:val="24"/>
        </w:rPr>
        <w:t>» (шкаф для размещения посуды со стеклянными дверцами). В центре залы всегда стоял обеденный стол. Убранство дополняли зеркало, сундук-скрытня, кровать (стоявшая в углу, покрытая байковым или сшитым из лоскутков одеялом).</w:t>
      </w:r>
      <w:r w:rsidR="00161A55">
        <w:rPr>
          <w:rFonts w:ascii="Times New Roman" w:eastAsia="Times New Roman" w:hAnsi="Times New Roman" w:cs="Times New Roman"/>
          <w:color w:val="000000"/>
          <w:sz w:val="24"/>
          <w:szCs w:val="24"/>
        </w:rPr>
        <w:t>Из залы дверь вела в спальню </w:t>
      </w:r>
      <w:r w:rsidRPr="00CF13F7">
        <w:rPr>
          <w:rFonts w:ascii="Times New Roman" w:eastAsia="Times New Roman" w:hAnsi="Times New Roman" w:cs="Times New Roman"/>
          <w:color w:val="000000"/>
          <w:sz w:val="24"/>
          <w:szCs w:val="24"/>
        </w:rPr>
        <w:t> на женскую половину, где стояла большая кровать, висела люлька для младенца, размещался сундук с вещами, прялка и др. Также из залы выходила дверь на мужскую половину, то есть комнату («</w:t>
      </w:r>
      <w:r w:rsidRPr="00CF13F7">
        <w:rPr>
          <w:rFonts w:ascii="Times New Roman" w:eastAsia="Times New Roman" w:hAnsi="Times New Roman" w:cs="Times New Roman"/>
          <w:i/>
          <w:iCs/>
          <w:color w:val="000000"/>
          <w:sz w:val="24"/>
          <w:szCs w:val="24"/>
        </w:rPr>
        <w:t>гридница</w:t>
      </w:r>
      <w:r w:rsidRPr="00CF13F7">
        <w:rPr>
          <w:rFonts w:ascii="Times New Roman" w:eastAsia="Times New Roman" w:hAnsi="Times New Roman" w:cs="Times New Roman"/>
          <w:color w:val="000000"/>
          <w:sz w:val="24"/>
          <w:szCs w:val="24"/>
        </w:rPr>
        <w:t>», «</w:t>
      </w:r>
      <w:r w:rsidRPr="00CF13F7">
        <w:rPr>
          <w:rFonts w:ascii="Times New Roman" w:eastAsia="Times New Roman" w:hAnsi="Times New Roman" w:cs="Times New Roman"/>
          <w:i/>
          <w:iCs/>
          <w:color w:val="000000"/>
          <w:sz w:val="24"/>
          <w:szCs w:val="24"/>
        </w:rPr>
        <w:t>кунацкая</w:t>
      </w:r>
      <w:r w:rsidRPr="00CF13F7">
        <w:rPr>
          <w:rFonts w:ascii="Times New Roman" w:eastAsia="Times New Roman" w:hAnsi="Times New Roman" w:cs="Times New Roman"/>
          <w:color w:val="000000"/>
          <w:sz w:val="24"/>
          <w:szCs w:val="24"/>
        </w:rPr>
        <w:t>», «</w:t>
      </w:r>
      <w:r w:rsidRPr="00CF13F7">
        <w:rPr>
          <w:rFonts w:ascii="Times New Roman" w:eastAsia="Times New Roman" w:hAnsi="Times New Roman" w:cs="Times New Roman"/>
          <w:i/>
          <w:iCs/>
          <w:color w:val="000000"/>
          <w:sz w:val="24"/>
          <w:szCs w:val="24"/>
        </w:rPr>
        <w:t>молодецкая</w:t>
      </w:r>
      <w:r w:rsidRPr="00CF13F7">
        <w:rPr>
          <w:rFonts w:ascii="Times New Roman" w:eastAsia="Times New Roman" w:hAnsi="Times New Roman" w:cs="Times New Roman"/>
          <w:color w:val="000000"/>
          <w:sz w:val="24"/>
          <w:szCs w:val="24"/>
        </w:rPr>
        <w:t>») предназначенную для подростков, холостых казаков.</w:t>
      </w:r>
    </w:p>
    <w:p w:rsidR="00CF13F7" w:rsidRPr="00CF13F7" w:rsidRDefault="00CF13F7" w:rsidP="00CF13F7">
      <w:pPr>
        <w:shd w:val="clear" w:color="auto" w:fill="FFFFFF"/>
        <w:spacing w:after="0" w:line="240" w:lineRule="auto"/>
        <w:rPr>
          <w:rFonts w:ascii="Times New Roman" w:eastAsia="Times New Roman" w:hAnsi="Times New Roman" w:cs="Times New Roman"/>
          <w:color w:val="000000"/>
          <w:sz w:val="24"/>
          <w:szCs w:val="24"/>
        </w:rPr>
      </w:pPr>
      <w:r w:rsidRPr="00CF13F7">
        <w:rPr>
          <w:rFonts w:ascii="Times New Roman" w:eastAsia="Times New Roman" w:hAnsi="Times New Roman" w:cs="Times New Roman"/>
          <w:color w:val="000000"/>
          <w:sz w:val="24"/>
          <w:szCs w:val="24"/>
        </w:rPr>
        <w:t>При любом количестве комнат обязательно выделялась в с</w:t>
      </w:r>
      <w:r w:rsidR="00161A55">
        <w:rPr>
          <w:rFonts w:ascii="Times New Roman" w:eastAsia="Times New Roman" w:hAnsi="Times New Roman" w:cs="Times New Roman"/>
          <w:color w:val="000000"/>
          <w:sz w:val="24"/>
          <w:szCs w:val="24"/>
        </w:rPr>
        <w:t>амостоятельное помещение кухня,</w:t>
      </w:r>
      <w:r w:rsidRPr="00CF13F7">
        <w:rPr>
          <w:rFonts w:ascii="Times New Roman" w:eastAsia="Times New Roman" w:hAnsi="Times New Roman" w:cs="Times New Roman"/>
          <w:color w:val="000000"/>
          <w:sz w:val="24"/>
          <w:szCs w:val="24"/>
        </w:rPr>
        <w:t>(«</w:t>
      </w:r>
      <w:r w:rsidRPr="00CF13F7">
        <w:rPr>
          <w:rFonts w:ascii="Times New Roman" w:eastAsia="Times New Roman" w:hAnsi="Times New Roman" w:cs="Times New Roman"/>
          <w:i/>
          <w:iCs/>
          <w:color w:val="000000"/>
          <w:sz w:val="24"/>
          <w:szCs w:val="24"/>
        </w:rPr>
        <w:t>стряпная</w:t>
      </w:r>
      <w:r w:rsidR="00161A55">
        <w:rPr>
          <w:rFonts w:ascii="Times New Roman" w:eastAsia="Times New Roman" w:hAnsi="Times New Roman" w:cs="Times New Roman"/>
          <w:color w:val="000000"/>
          <w:sz w:val="24"/>
          <w:szCs w:val="24"/>
        </w:rPr>
        <w:t>»,</w:t>
      </w:r>
      <w:r w:rsidRPr="00CF13F7">
        <w:rPr>
          <w:rFonts w:ascii="Times New Roman" w:eastAsia="Times New Roman" w:hAnsi="Times New Roman" w:cs="Times New Roman"/>
          <w:color w:val="000000"/>
          <w:sz w:val="24"/>
          <w:szCs w:val="24"/>
        </w:rPr>
        <w:t>«</w:t>
      </w:r>
      <w:r w:rsidRPr="00CF13F7">
        <w:rPr>
          <w:rFonts w:ascii="Times New Roman" w:eastAsia="Times New Roman" w:hAnsi="Times New Roman" w:cs="Times New Roman"/>
          <w:i/>
          <w:iCs/>
          <w:color w:val="000000"/>
          <w:sz w:val="24"/>
          <w:szCs w:val="24"/>
        </w:rPr>
        <w:t>стряпка</w:t>
      </w:r>
      <w:r w:rsidRPr="00CF13F7">
        <w:rPr>
          <w:rFonts w:ascii="Times New Roman" w:eastAsia="Times New Roman" w:hAnsi="Times New Roman" w:cs="Times New Roman"/>
          <w:color w:val="000000"/>
          <w:sz w:val="24"/>
          <w:szCs w:val="24"/>
        </w:rPr>
        <w:t>»), где готовили и ели пищу. В кухню выходила одной стороной и печь, размещённая в залу. Здесь она имела и чугунныю плиту. Также на кухне располагались шкафы с посудой и припасами.</w:t>
      </w:r>
    </w:p>
    <w:p w:rsidR="00CF13F7" w:rsidRPr="00CF13F7" w:rsidRDefault="00CF13F7">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FF49BF" w:rsidRPr="00CF13F7" w:rsidRDefault="00CF13F7">
      <w:pPr>
        <w:rPr>
          <w:rFonts w:ascii="Times New Roman" w:hAnsi="Times New Roman" w:cs="Times New Roman"/>
          <w:b/>
          <w:sz w:val="24"/>
          <w:szCs w:val="24"/>
        </w:rPr>
      </w:pPr>
      <w:r w:rsidRPr="00CF13F7">
        <w:rPr>
          <w:rFonts w:ascii="Times New Roman" w:hAnsi="Times New Roman" w:cs="Times New Roman"/>
          <w:b/>
          <w:noProof/>
          <w:sz w:val="24"/>
          <w:szCs w:val="24"/>
        </w:rPr>
        <w:drawing>
          <wp:inline distT="0" distB="0" distL="0" distR="0" wp14:anchorId="3B7E5C87" wp14:editId="79B0769D">
            <wp:extent cx="4255332" cy="2466975"/>
            <wp:effectExtent l="0" t="0" r="0" b="0"/>
            <wp:docPr id="24" name="Рисунок 24" descr="C:\Users\AHCH1\Desktop\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HCH1\Desktop\85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5332" cy="2466975"/>
                    </a:xfrm>
                    <a:prstGeom prst="rect">
                      <a:avLst/>
                    </a:prstGeom>
                    <a:noFill/>
                    <a:ln>
                      <a:noFill/>
                    </a:ln>
                  </pic:spPr>
                </pic:pic>
              </a:graphicData>
            </a:graphic>
          </wp:inline>
        </w:drawing>
      </w:r>
    </w:p>
    <w:p w:rsidR="00FF49BF" w:rsidRDefault="00D962A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57675" cy="2476500"/>
            <wp:effectExtent l="0" t="0" r="9525" b="0"/>
            <wp:docPr id="23" name="Рисунок 23" descr="C:\Users\AHCH1\Desktop\10918.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HCH1\Desktop\10918.750x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7039" cy="2476130"/>
                    </a:xfrm>
                    <a:prstGeom prst="rect">
                      <a:avLst/>
                    </a:prstGeom>
                    <a:noFill/>
                    <a:ln>
                      <a:noFill/>
                    </a:ln>
                  </pic:spPr>
                </pic:pic>
              </a:graphicData>
            </a:graphic>
          </wp:inline>
        </w:drawing>
      </w:r>
    </w:p>
    <w:p w:rsidR="00FF49BF" w:rsidRDefault="00FF49BF">
      <w:pPr>
        <w:rPr>
          <w:rFonts w:ascii="Times New Roman" w:hAnsi="Times New Roman" w:cs="Times New Roman"/>
          <w:b/>
          <w:sz w:val="24"/>
          <w:szCs w:val="24"/>
        </w:rPr>
      </w:pPr>
    </w:p>
    <w:p w:rsidR="00FF49BF" w:rsidRDefault="00CF13F7">
      <w:pPr>
        <w:rPr>
          <w:rFonts w:ascii="Times New Roman" w:hAnsi="Times New Roman" w:cs="Times New Roman"/>
          <w:b/>
          <w:sz w:val="24"/>
          <w:szCs w:val="24"/>
        </w:rPr>
      </w:pPr>
      <w:r>
        <w:rPr>
          <w:rFonts w:ascii="Times New Roman" w:hAnsi="Times New Roman" w:cs="Times New Roman"/>
          <w:b/>
          <w:sz w:val="24"/>
          <w:szCs w:val="24"/>
        </w:rPr>
        <w:lastRenderedPageBreak/>
        <w:t xml:space="preserve">Как устроена казачья станица? </w:t>
      </w:r>
    </w:p>
    <w:p w:rsidR="00FF49BF" w:rsidRDefault="00FF49BF">
      <w:pPr>
        <w:rPr>
          <w:rFonts w:ascii="Times New Roman" w:hAnsi="Times New Roman" w:cs="Times New Roman"/>
          <w:b/>
          <w:sz w:val="24"/>
          <w:szCs w:val="24"/>
        </w:rPr>
      </w:pPr>
    </w:p>
    <w:p w:rsidR="00FF49BF" w:rsidRDefault="00CF13F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29225" cy="3835972"/>
            <wp:effectExtent l="0" t="0" r="0" b="0"/>
            <wp:docPr id="26" name="Рисунок 26" descr="C:\Users\AHCH1\Desktop\b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HCH1\Desktop\by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6285" cy="3841151"/>
                    </a:xfrm>
                    <a:prstGeom prst="rect">
                      <a:avLst/>
                    </a:prstGeom>
                    <a:noFill/>
                    <a:ln>
                      <a:noFill/>
                    </a:ln>
                  </pic:spPr>
                </pic:pic>
              </a:graphicData>
            </a:graphic>
          </wp:inline>
        </w:drawing>
      </w:r>
    </w:p>
    <w:p w:rsidR="00FF49BF" w:rsidRDefault="00FF49BF">
      <w:pPr>
        <w:rPr>
          <w:rFonts w:ascii="Times New Roman" w:hAnsi="Times New Roman" w:cs="Times New Roman"/>
          <w:b/>
          <w:sz w:val="24"/>
          <w:szCs w:val="24"/>
        </w:rPr>
      </w:pPr>
    </w:p>
    <w:p w:rsidR="00FF49BF" w:rsidRDefault="00FF49BF">
      <w:pPr>
        <w:rPr>
          <w:rFonts w:ascii="Times New Roman" w:hAnsi="Times New Roman" w:cs="Times New Roman"/>
          <w:b/>
          <w:sz w:val="24"/>
          <w:szCs w:val="24"/>
        </w:rPr>
      </w:pPr>
    </w:p>
    <w:p w:rsidR="00D962AC" w:rsidRDefault="00CF13F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04FB6B2" wp14:editId="7D20876D">
            <wp:extent cx="5314950" cy="3438525"/>
            <wp:effectExtent l="0" t="0" r="0" b="9525"/>
            <wp:docPr id="28" name="Рисунок 28" descr="C:\Users\AHCH1\Desktop\23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HCH1\Desktop\23494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5615" cy="3445425"/>
                    </a:xfrm>
                    <a:prstGeom prst="rect">
                      <a:avLst/>
                    </a:prstGeom>
                    <a:noFill/>
                    <a:ln>
                      <a:noFill/>
                    </a:ln>
                  </pic:spPr>
                </pic:pic>
              </a:graphicData>
            </a:graphic>
          </wp:inline>
        </w:drawing>
      </w:r>
    </w:p>
    <w:p w:rsidR="00D962AC" w:rsidRPr="00FF49BF" w:rsidRDefault="00D962AC">
      <w:pPr>
        <w:rPr>
          <w:rFonts w:ascii="Times New Roman" w:hAnsi="Times New Roman" w:cs="Times New Roman"/>
          <w:b/>
          <w:sz w:val="24"/>
          <w:szCs w:val="24"/>
        </w:rPr>
      </w:pPr>
    </w:p>
    <w:p w:rsidR="00CF13F7" w:rsidRDefault="00FF49BF">
      <w:pPr>
        <w:rPr>
          <w:rFonts w:ascii="Times New Roman" w:hAnsi="Times New Roman" w:cs="Times New Roman"/>
          <w:b/>
          <w:sz w:val="24"/>
          <w:szCs w:val="24"/>
        </w:rPr>
      </w:pPr>
      <w:r w:rsidRPr="00FF49BF">
        <w:rPr>
          <w:rFonts w:ascii="Times New Roman" w:hAnsi="Times New Roman" w:cs="Times New Roman"/>
          <w:b/>
          <w:sz w:val="24"/>
          <w:szCs w:val="24"/>
        </w:rPr>
        <w:lastRenderedPageBreak/>
        <w:t>Приложен</w:t>
      </w:r>
      <w:r w:rsidR="00CF13F7">
        <w:rPr>
          <w:rFonts w:ascii="Times New Roman" w:hAnsi="Times New Roman" w:cs="Times New Roman"/>
          <w:b/>
          <w:sz w:val="24"/>
          <w:szCs w:val="24"/>
        </w:rPr>
        <w:t>ие 2.</w:t>
      </w:r>
    </w:p>
    <w:p w:rsidR="00FB2890" w:rsidRDefault="00FB2890">
      <w:pPr>
        <w:rPr>
          <w:rFonts w:ascii="Times New Roman" w:hAnsi="Times New Roman" w:cs="Times New Roman"/>
          <w:b/>
          <w:sz w:val="24"/>
          <w:szCs w:val="24"/>
        </w:rPr>
      </w:pPr>
    </w:p>
    <w:p w:rsidR="00FB2890" w:rsidRDefault="00FB289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4454248"/>
            <wp:effectExtent l="0" t="0" r="3175" b="3810"/>
            <wp:docPr id="35" name="Рисунок 35" descr="C:\Users\AHCH1\Desktop\Модуль казачества\IMG_20220321_14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HCH1\Desktop\Модуль казачества\IMG_20220321_1452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FB2890" w:rsidRDefault="00FB289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2D21BD3" wp14:editId="71821F8D">
            <wp:extent cx="3381375" cy="3361031"/>
            <wp:effectExtent l="0" t="0" r="0" b="0"/>
            <wp:docPr id="31" name="Рисунок 31" descr="C:\Users\AHCH1\Desktop\Модуль казачества\IMG_20220321_14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HCH1\Desktop\Модуль казачества\IMG_20220321_1453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93214" cy="3372799"/>
                    </a:xfrm>
                    <a:prstGeom prst="rect">
                      <a:avLst/>
                    </a:prstGeom>
                    <a:noFill/>
                    <a:ln>
                      <a:noFill/>
                    </a:ln>
                  </pic:spPr>
                </pic:pic>
              </a:graphicData>
            </a:graphic>
          </wp:inline>
        </w:drawing>
      </w:r>
    </w:p>
    <w:p w:rsidR="00FB2890" w:rsidRDefault="00FB289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847975" cy="3798213"/>
            <wp:effectExtent l="0" t="0" r="0" b="0"/>
            <wp:docPr id="36" name="Рисунок 36" descr="C:\Users\AHCH1\Desktop\Модуль казачества\IMG_20220321_14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HCH1\Desktop\Модуль казачества\IMG_20220321_1453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7138" cy="3797097"/>
                    </a:xfrm>
                    <a:prstGeom prst="rect">
                      <a:avLst/>
                    </a:prstGeom>
                    <a:noFill/>
                    <a:ln>
                      <a:noFill/>
                    </a:ln>
                  </pic:spPr>
                </pic:pic>
              </a:graphicData>
            </a:graphic>
          </wp:inline>
        </w:drawing>
      </w:r>
    </w:p>
    <w:p w:rsidR="00FB2890" w:rsidRDefault="00FB2890">
      <w:pPr>
        <w:rPr>
          <w:rFonts w:ascii="Times New Roman" w:hAnsi="Times New Roman" w:cs="Times New Roman"/>
          <w:b/>
          <w:sz w:val="24"/>
          <w:szCs w:val="24"/>
        </w:rPr>
      </w:pPr>
    </w:p>
    <w:p w:rsidR="00FB2890" w:rsidRDefault="00FB289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FA9632" wp14:editId="3360B75C">
            <wp:extent cx="3495675" cy="4316227"/>
            <wp:effectExtent l="0" t="0" r="0" b="8255"/>
            <wp:docPr id="30" name="Рисунок 30" descr="C:\Users\AHCH1\Desktop\Модуль казачества\IMG_20220321_14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HCH1\Desktop\Модуль казачества\IMG_20220321_1453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06555" cy="4329661"/>
                    </a:xfrm>
                    <a:prstGeom prst="rect">
                      <a:avLst/>
                    </a:prstGeom>
                    <a:noFill/>
                    <a:ln>
                      <a:noFill/>
                    </a:ln>
                  </pic:spPr>
                </pic:pic>
              </a:graphicData>
            </a:graphic>
          </wp:inline>
        </w:drawing>
      </w:r>
    </w:p>
    <w:p w:rsidR="00FB2890" w:rsidRDefault="00FB2890">
      <w:pPr>
        <w:rPr>
          <w:rFonts w:ascii="Times New Roman" w:hAnsi="Times New Roman" w:cs="Times New Roman"/>
          <w:b/>
          <w:sz w:val="24"/>
          <w:szCs w:val="24"/>
        </w:rPr>
      </w:pPr>
    </w:p>
    <w:p w:rsidR="00FB2890" w:rsidRDefault="00FB289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16681CB" wp14:editId="348E3FA9">
            <wp:extent cx="4695825" cy="4772025"/>
            <wp:effectExtent l="0" t="0" r="9525" b="9525"/>
            <wp:docPr id="32" name="Рисунок 32" descr="C:\Users\AHCH1\Desktop\Модуль казачества\IMG_20220321_14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HCH1\Desktop\Модуль казачества\IMG_20220321_14534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97603" cy="4773832"/>
                    </a:xfrm>
                    <a:prstGeom prst="rect">
                      <a:avLst/>
                    </a:prstGeom>
                    <a:noFill/>
                    <a:ln>
                      <a:noFill/>
                    </a:ln>
                  </pic:spPr>
                </pic:pic>
              </a:graphicData>
            </a:graphic>
          </wp:inline>
        </w:drawing>
      </w:r>
    </w:p>
    <w:p w:rsidR="00CF13F7" w:rsidRDefault="00FB289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38750" cy="3928119"/>
            <wp:effectExtent l="0" t="0" r="0" b="0"/>
            <wp:docPr id="34" name="Рисунок 34" descr="C:\Users\AHCH1\Desktop\Модуль казачества\IMG_20220321_14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HCH1\Desktop\Модуль казачества\IMG_20220321_1454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35952" cy="3926021"/>
                    </a:xfrm>
                    <a:prstGeom prst="rect">
                      <a:avLst/>
                    </a:prstGeom>
                    <a:noFill/>
                    <a:ln>
                      <a:noFill/>
                    </a:ln>
                  </pic:spPr>
                </pic:pic>
              </a:graphicData>
            </a:graphic>
          </wp:inline>
        </w:drawing>
      </w:r>
    </w:p>
    <w:p w:rsidR="00CF13F7" w:rsidRDefault="00FB2890">
      <w:pPr>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CF13F7" w:rsidRDefault="00FB2890">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563990" cy="3419475"/>
            <wp:effectExtent l="0" t="0" r="8255" b="0"/>
            <wp:docPr id="38" name="Рисунок 38" descr="C:\Users\AHCH1\Desktop\Модуль казачества\IMG_20220321_1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HCH1\Desktop\Модуль казачества\IMG_20220321_1000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7582" cy="3424265"/>
                    </a:xfrm>
                    <a:prstGeom prst="rect">
                      <a:avLst/>
                    </a:prstGeom>
                    <a:noFill/>
                    <a:ln>
                      <a:noFill/>
                    </a:ln>
                  </pic:spPr>
                </pic:pic>
              </a:graphicData>
            </a:graphic>
          </wp:inline>
        </w:drawing>
      </w:r>
      <w:r>
        <w:rPr>
          <w:rFonts w:ascii="Times New Roman" w:hAnsi="Times New Roman" w:cs="Times New Roman"/>
          <w:b/>
          <w:noProof/>
          <w:sz w:val="24"/>
          <w:szCs w:val="24"/>
        </w:rPr>
        <w:t xml:space="preserve"> </w:t>
      </w:r>
      <w:r w:rsidR="00CA238A">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3434200" cy="2575031"/>
            <wp:effectExtent l="0" t="8573" r="5398" b="5397"/>
            <wp:docPr id="40" name="Рисунок 40" descr="C:\Users\AHCH1\Desktop\Модуль казачества\IMG_20220321_1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HCH1\Desktop\Модуль казачества\IMG_20220321_10020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434605" cy="2575335"/>
                    </a:xfrm>
                    <a:prstGeom prst="rect">
                      <a:avLst/>
                    </a:prstGeom>
                    <a:noFill/>
                    <a:ln>
                      <a:noFill/>
                    </a:ln>
                  </pic:spPr>
                </pic:pic>
              </a:graphicData>
            </a:graphic>
          </wp:inline>
        </w:drawing>
      </w:r>
    </w:p>
    <w:p w:rsidR="00CA238A" w:rsidRDefault="00CA238A">
      <w:pPr>
        <w:rPr>
          <w:rFonts w:ascii="Times New Roman" w:hAnsi="Times New Roman" w:cs="Times New Roman"/>
          <w:b/>
          <w:noProof/>
          <w:sz w:val="24"/>
          <w:szCs w:val="24"/>
        </w:rPr>
      </w:pPr>
    </w:p>
    <w:p w:rsidR="00CA238A" w:rsidRDefault="00CA238A">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21126" cy="3495675"/>
            <wp:effectExtent l="0" t="0" r="8255" b="0"/>
            <wp:docPr id="41" name="Рисунок 41" descr="C:\Users\AHCH1\Desktop\Модуль казачества\IMG_20220321_1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HCH1\Desktop\Модуль казачества\IMG_20220321_10022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1840" cy="3496627"/>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3457575" cy="2786941"/>
            <wp:effectExtent l="0" t="7302" r="2222" b="2223"/>
            <wp:docPr id="42" name="Рисунок 42" descr="C:\Users\AHCH1\Desktop\Модуль казачества\IMG_20220321_1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HCH1\Desktop\Модуль казачества\IMG_20220321_10031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3469126" cy="2796252"/>
                    </a:xfrm>
                    <a:prstGeom prst="rect">
                      <a:avLst/>
                    </a:prstGeom>
                    <a:noFill/>
                    <a:ln>
                      <a:noFill/>
                    </a:ln>
                  </pic:spPr>
                </pic:pic>
              </a:graphicData>
            </a:graphic>
          </wp:inline>
        </w:drawing>
      </w:r>
    </w:p>
    <w:p w:rsidR="00CF13F7" w:rsidRDefault="00CF13F7">
      <w:pPr>
        <w:rPr>
          <w:rFonts w:ascii="Times New Roman" w:hAnsi="Times New Roman" w:cs="Times New Roman"/>
          <w:b/>
          <w:sz w:val="24"/>
          <w:szCs w:val="24"/>
        </w:rPr>
      </w:pPr>
    </w:p>
    <w:p w:rsidR="00CF13F7" w:rsidRDefault="00CF13F7">
      <w:pPr>
        <w:rPr>
          <w:rFonts w:ascii="Times New Roman" w:hAnsi="Times New Roman" w:cs="Times New Roman"/>
          <w:b/>
          <w:sz w:val="24"/>
          <w:szCs w:val="24"/>
        </w:rPr>
      </w:pPr>
    </w:p>
    <w:p w:rsidR="00CF13F7" w:rsidRDefault="00CF13F7">
      <w:pPr>
        <w:rPr>
          <w:rFonts w:ascii="Times New Roman" w:hAnsi="Times New Roman" w:cs="Times New Roman"/>
          <w:b/>
          <w:sz w:val="24"/>
          <w:szCs w:val="24"/>
        </w:rPr>
      </w:pPr>
    </w:p>
    <w:p w:rsidR="00CF13F7" w:rsidRDefault="00CF13F7">
      <w:pPr>
        <w:rPr>
          <w:rFonts w:ascii="Times New Roman" w:hAnsi="Times New Roman" w:cs="Times New Roman"/>
          <w:b/>
          <w:sz w:val="24"/>
          <w:szCs w:val="24"/>
        </w:rPr>
      </w:pPr>
    </w:p>
    <w:p w:rsidR="00CF13F7" w:rsidRDefault="00CF13F7">
      <w:pPr>
        <w:rPr>
          <w:rFonts w:ascii="Times New Roman" w:hAnsi="Times New Roman" w:cs="Times New Roman"/>
          <w:b/>
          <w:sz w:val="24"/>
          <w:szCs w:val="24"/>
        </w:rPr>
      </w:pPr>
    </w:p>
    <w:p w:rsidR="00CF13F7" w:rsidRDefault="00CA238A">
      <w:pPr>
        <w:rPr>
          <w:rFonts w:ascii="Times New Roman" w:hAnsi="Times New Roman" w:cs="Times New Roman"/>
          <w:b/>
          <w:sz w:val="24"/>
          <w:szCs w:val="24"/>
        </w:rPr>
      </w:pPr>
      <w:r>
        <w:rPr>
          <w:rFonts w:ascii="Times New Roman" w:hAnsi="Times New Roman" w:cs="Times New Roman"/>
          <w:b/>
          <w:sz w:val="24"/>
          <w:szCs w:val="24"/>
        </w:rPr>
        <w:t>Приложение 4.</w:t>
      </w:r>
    </w:p>
    <w:p w:rsidR="00CA238A" w:rsidRDefault="00CA238A">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7922471"/>
            <wp:effectExtent l="0" t="0" r="3175" b="2540"/>
            <wp:docPr id="44" name="Рисунок 44" descr="C:\Users\AHCH1\Desktop\Модуль казачества\IMG_20220321_15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HCH1\Desktop\Модуль казачества\IMG_20220321_1510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7922471"/>
                    </a:xfrm>
                    <a:prstGeom prst="rect">
                      <a:avLst/>
                    </a:prstGeom>
                    <a:noFill/>
                    <a:ln>
                      <a:noFill/>
                    </a:ln>
                  </pic:spPr>
                </pic:pic>
              </a:graphicData>
            </a:graphic>
          </wp:inline>
        </w:drawing>
      </w:r>
    </w:p>
    <w:p w:rsidR="00CF13F7" w:rsidRDefault="00CF13F7">
      <w:pPr>
        <w:rPr>
          <w:rFonts w:ascii="Times New Roman" w:hAnsi="Times New Roman" w:cs="Times New Roman"/>
          <w:b/>
          <w:sz w:val="24"/>
          <w:szCs w:val="24"/>
        </w:rPr>
      </w:pPr>
    </w:p>
    <w:p w:rsidR="00161A55" w:rsidRDefault="00161A55">
      <w:pPr>
        <w:rPr>
          <w:rFonts w:ascii="Times New Roman" w:hAnsi="Times New Roman" w:cs="Times New Roman"/>
          <w:b/>
          <w:sz w:val="24"/>
          <w:szCs w:val="24"/>
        </w:rPr>
      </w:pPr>
      <w:r>
        <w:rPr>
          <w:rFonts w:ascii="Times New Roman" w:hAnsi="Times New Roman" w:cs="Times New Roman"/>
          <w:b/>
          <w:sz w:val="24"/>
          <w:szCs w:val="24"/>
        </w:rPr>
        <w:lastRenderedPageBreak/>
        <w:t>Приложение 5. Контрольно-измерительные материалы</w:t>
      </w:r>
    </w:p>
    <w:p w:rsidR="00161A55" w:rsidRDefault="00161A55">
      <w:pPr>
        <w:rPr>
          <w:rFonts w:ascii="Times New Roman" w:hAnsi="Times New Roman" w:cs="Times New Roman"/>
          <w:b/>
          <w:sz w:val="24"/>
          <w:szCs w:val="24"/>
        </w:rPr>
      </w:pPr>
      <w:r>
        <w:rPr>
          <w:rFonts w:ascii="Times New Roman" w:hAnsi="Times New Roman" w:cs="Times New Roman"/>
          <w:b/>
          <w:sz w:val="24"/>
          <w:szCs w:val="24"/>
        </w:rPr>
        <w:t>Контрольный тест  по теме «Жилище казака»</w:t>
      </w:r>
    </w:p>
    <w:p w:rsidR="00161A55" w:rsidRDefault="00161A55" w:rsidP="00161A55">
      <w:pPr>
        <w:shd w:val="clear" w:color="auto" w:fill="FFFFFF"/>
        <w:spacing w:after="0" w:line="240" w:lineRule="auto"/>
        <w:rPr>
          <w:rFonts w:ascii="Times New Roman" w:eastAsia="Times New Roman" w:hAnsi="Times New Roman" w:cs="Times New Roman"/>
          <w:color w:val="181818"/>
          <w:sz w:val="27"/>
          <w:szCs w:val="27"/>
        </w:rPr>
      </w:pPr>
      <w:r w:rsidRPr="00161A55">
        <w:rPr>
          <w:rFonts w:ascii="Times New Roman" w:eastAsia="Times New Roman" w:hAnsi="Times New Roman" w:cs="Times New Roman"/>
          <w:color w:val="181818"/>
          <w:sz w:val="27"/>
          <w:szCs w:val="27"/>
        </w:rPr>
        <w:t>Фамилия __________________________________Имя_______________</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b/>
          <w:bCs/>
          <w:color w:val="181818"/>
          <w:sz w:val="27"/>
          <w:szCs w:val="27"/>
        </w:rPr>
        <w:t>1.Как называлось жилище казаков?</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1) Изба</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2)Хата</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3) Горница</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b/>
          <w:bCs/>
          <w:color w:val="181818"/>
          <w:sz w:val="27"/>
          <w:szCs w:val="27"/>
        </w:rPr>
        <w:t>2.Казаки строили свои хаты вдоль рек потому, что:</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1).Около реки красивое место.</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2). Река давала воду для питья, хозяйственных нужд.</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3). Водой из реки можно полить огород.</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b/>
          <w:bCs/>
          <w:color w:val="181818"/>
          <w:sz w:val="27"/>
          <w:szCs w:val="27"/>
        </w:rPr>
        <w:t>3.Какие материалы казаки использовали при строительстве жилищ?</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1) Шкуры животных</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2) Камыш для перекрытия крыши</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3) Шифер</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4) Глину и солому</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b/>
          <w:bCs/>
          <w:color w:val="181818"/>
          <w:sz w:val="27"/>
          <w:szCs w:val="27"/>
        </w:rPr>
        <w:t>4.Дома казаков были</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 xml:space="preserve">1) </w:t>
      </w:r>
      <w:proofErr w:type="spellStart"/>
      <w:r w:rsidRPr="00161A55">
        <w:rPr>
          <w:rFonts w:ascii="Times New Roman" w:eastAsia="Times New Roman" w:hAnsi="Times New Roman" w:cs="Times New Roman"/>
          <w:color w:val="181818"/>
          <w:sz w:val="27"/>
          <w:szCs w:val="27"/>
        </w:rPr>
        <w:t>Турлучные</w:t>
      </w:r>
      <w:proofErr w:type="spellEnd"/>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2) Саманные</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3) Каменные</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b/>
          <w:bCs/>
          <w:color w:val="181818"/>
          <w:sz w:val="27"/>
          <w:szCs w:val="27"/>
        </w:rPr>
        <w:t>5.Саман- это:</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1) Кирпич из глины и песка</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2) Камни, найденные вдоль дороги</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3) Кирпич из глины, в который добавляли солому</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b/>
          <w:bCs/>
          <w:color w:val="181818"/>
          <w:sz w:val="27"/>
          <w:szCs w:val="27"/>
        </w:rPr>
        <w:t>6 .Что делали казаки после обмазывания кладки глиной?</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1) Красили хату яркими красками</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2) Внутри и снаружи обязательно белили</w:t>
      </w:r>
    </w:p>
    <w:p w:rsidR="00161A55" w:rsidRDefault="00161A55" w:rsidP="00161A55">
      <w:pPr>
        <w:shd w:val="clear" w:color="auto" w:fill="FFFFFF"/>
        <w:spacing w:after="0" w:line="240" w:lineRule="auto"/>
        <w:rPr>
          <w:rFonts w:ascii="Times New Roman" w:eastAsia="Times New Roman" w:hAnsi="Times New Roman" w:cs="Times New Roman"/>
          <w:color w:val="181818"/>
          <w:sz w:val="27"/>
          <w:szCs w:val="27"/>
        </w:rPr>
      </w:pPr>
      <w:r w:rsidRPr="00161A55">
        <w:rPr>
          <w:rFonts w:ascii="Times New Roman" w:eastAsia="Times New Roman" w:hAnsi="Times New Roman" w:cs="Times New Roman"/>
          <w:color w:val="181818"/>
          <w:sz w:val="27"/>
          <w:szCs w:val="27"/>
        </w:rPr>
        <w:t>3) Белили только снаружи</w:t>
      </w:r>
    </w:p>
    <w:p w:rsidR="00161A55" w:rsidRDefault="00161A55" w:rsidP="00161A55">
      <w:pPr>
        <w:shd w:val="clear" w:color="auto" w:fill="FFFFFF"/>
        <w:spacing w:after="0" w:line="240" w:lineRule="auto"/>
        <w:rPr>
          <w:rFonts w:ascii="Times New Roman" w:eastAsia="Times New Roman" w:hAnsi="Times New Roman" w:cs="Times New Roman"/>
          <w:color w:val="181818"/>
          <w:sz w:val="27"/>
          <w:szCs w:val="27"/>
        </w:rPr>
      </w:pP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p>
    <w:p w:rsidR="00161A55" w:rsidRDefault="00161A55">
      <w:pPr>
        <w:rPr>
          <w:rFonts w:ascii="Times New Roman" w:hAnsi="Times New Roman" w:cs="Times New Roman"/>
          <w:b/>
          <w:sz w:val="24"/>
          <w:szCs w:val="24"/>
        </w:rPr>
      </w:pPr>
      <w:r>
        <w:rPr>
          <w:rFonts w:ascii="Times New Roman" w:hAnsi="Times New Roman" w:cs="Times New Roman"/>
          <w:b/>
          <w:sz w:val="24"/>
          <w:szCs w:val="24"/>
        </w:rPr>
        <w:t>Контрольные тесты  по теме «Традиционная казачья одежда»</w:t>
      </w:r>
    </w:p>
    <w:p w:rsidR="00161A55" w:rsidRPr="00161A55" w:rsidRDefault="00161A55" w:rsidP="00161A55">
      <w:pPr>
        <w:shd w:val="clear" w:color="auto" w:fill="FFFFFF"/>
        <w:spacing w:after="0" w:line="240" w:lineRule="auto"/>
        <w:rPr>
          <w:rFonts w:ascii="Arial" w:eastAsia="Times New Roman" w:hAnsi="Arial" w:cs="Arial"/>
          <w:color w:val="181818"/>
          <w:sz w:val="21"/>
          <w:szCs w:val="21"/>
        </w:rPr>
      </w:pPr>
      <w:r w:rsidRPr="00161A55">
        <w:rPr>
          <w:rFonts w:ascii="Times New Roman" w:eastAsia="Times New Roman" w:hAnsi="Times New Roman" w:cs="Times New Roman"/>
          <w:color w:val="181818"/>
          <w:sz w:val="27"/>
          <w:szCs w:val="27"/>
        </w:rPr>
        <w:t>Фамилия __________________________________Имя_______________</w:t>
      </w:r>
    </w:p>
    <w:p w:rsidR="00161A55" w:rsidRDefault="00161A55" w:rsidP="00161A55">
      <w:pPr>
        <w:shd w:val="clear" w:color="auto" w:fill="FFFFFF"/>
        <w:spacing w:after="150" w:line="240" w:lineRule="auto"/>
        <w:jc w:val="center"/>
        <w:rPr>
          <w:rFonts w:ascii="Times New Roman" w:eastAsia="Times New Roman" w:hAnsi="Times New Roman" w:cs="Times New Roman"/>
          <w:b/>
          <w:bCs/>
          <w:color w:val="000000"/>
          <w:sz w:val="24"/>
          <w:szCs w:val="24"/>
        </w:rPr>
      </w:pP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Тест 1</w:t>
      </w:r>
    </w:p>
    <w:p w:rsidR="00161A55" w:rsidRPr="00161A55" w:rsidRDefault="00161A55" w:rsidP="00161A55">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Какую деталь одежды казаков изобрели скифы?</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К изобретению скифов относятся штаны, без которых невозможна жизнь кочевника-конника.</w:t>
      </w:r>
    </w:p>
    <w:p w:rsidR="00161A55" w:rsidRPr="00161A55" w:rsidRDefault="00161A55" w:rsidP="00161A55">
      <w:pPr>
        <w:numPr>
          <w:ilvl w:val="0"/>
          <w:numId w:val="6"/>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Какие вы знаете виды рубах? Чем они отличаются?</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Рубахи были двух видов – </w:t>
      </w:r>
      <w:r w:rsidRPr="00161A55">
        <w:rPr>
          <w:rFonts w:ascii="Times New Roman" w:eastAsia="Times New Roman" w:hAnsi="Times New Roman" w:cs="Times New Roman"/>
          <w:b/>
          <w:bCs/>
          <w:color w:val="000000"/>
          <w:sz w:val="24"/>
          <w:szCs w:val="24"/>
        </w:rPr>
        <w:t>русская</w:t>
      </w:r>
      <w:r w:rsidRPr="00161A55">
        <w:rPr>
          <w:rFonts w:ascii="Times New Roman" w:eastAsia="Times New Roman" w:hAnsi="Times New Roman" w:cs="Times New Roman"/>
          <w:color w:val="000000"/>
          <w:sz w:val="24"/>
          <w:szCs w:val="24"/>
        </w:rPr>
        <w:t> и </w:t>
      </w:r>
      <w:r w:rsidRPr="00161A55">
        <w:rPr>
          <w:rFonts w:ascii="Times New Roman" w:eastAsia="Times New Roman" w:hAnsi="Times New Roman" w:cs="Times New Roman"/>
          <w:b/>
          <w:bCs/>
          <w:color w:val="000000"/>
          <w:sz w:val="24"/>
          <w:szCs w:val="24"/>
        </w:rPr>
        <w:t>бешмет</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Зимой носили нагольные полушубки, которые наде</w:t>
      </w:r>
      <w:r w:rsidRPr="00161A55">
        <w:rPr>
          <w:rFonts w:ascii="Times New Roman" w:eastAsia="Times New Roman" w:hAnsi="Times New Roman" w:cs="Times New Roman"/>
          <w:color w:val="000000"/>
          <w:sz w:val="24"/>
          <w:szCs w:val="24"/>
        </w:rPr>
        <w:softHyphen/>
        <w:t>вались шерстью на голое тело – так народы Севера носят кухлянку.</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lastRenderedPageBreak/>
        <w:t>Русскую заправляли в шаровары, беш</w:t>
      </w:r>
      <w:r w:rsidRPr="00161A55">
        <w:rPr>
          <w:rFonts w:ascii="Times New Roman" w:eastAsia="Times New Roman" w:hAnsi="Times New Roman" w:cs="Times New Roman"/>
          <w:color w:val="000000"/>
          <w:sz w:val="24"/>
          <w:szCs w:val="24"/>
        </w:rPr>
        <w:softHyphen/>
        <w:t>мет носили навыпуск.</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Шили их из холста или из шелка. Степняки вообще предпочитали шелк другим тканям – на шелке вошь не живет. Сверху - сукно, а на теле – шелк!</w:t>
      </w:r>
    </w:p>
    <w:p w:rsidR="00161A55" w:rsidRPr="00161A55" w:rsidRDefault="00161A55" w:rsidP="00161A55">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такое арха</w:t>
      </w:r>
      <w:r w:rsidRPr="00161A55">
        <w:rPr>
          <w:rFonts w:ascii="Times New Roman" w:eastAsia="Times New Roman" w:hAnsi="Times New Roman" w:cs="Times New Roman"/>
          <w:b/>
          <w:bCs/>
          <w:color w:val="000000"/>
          <w:sz w:val="24"/>
          <w:szCs w:val="24"/>
        </w:rPr>
        <w:softHyphen/>
        <w:t>лук?</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Из верхней одежды казаки издавна предпочитали арха</w:t>
      </w:r>
      <w:r w:rsidRPr="00161A55">
        <w:rPr>
          <w:rFonts w:ascii="Times New Roman" w:eastAsia="Times New Roman" w:hAnsi="Times New Roman" w:cs="Times New Roman"/>
          <w:color w:val="000000"/>
          <w:sz w:val="24"/>
          <w:szCs w:val="24"/>
        </w:rPr>
        <w:softHyphen/>
        <w:t>лук - «</w:t>
      </w:r>
      <w:proofErr w:type="spellStart"/>
      <w:r w:rsidRPr="00161A55">
        <w:rPr>
          <w:rFonts w:ascii="Times New Roman" w:eastAsia="Times New Roman" w:hAnsi="Times New Roman" w:cs="Times New Roman"/>
          <w:color w:val="000000"/>
          <w:sz w:val="24"/>
          <w:szCs w:val="24"/>
        </w:rPr>
        <w:t>спиногрей</w:t>
      </w:r>
      <w:proofErr w:type="spellEnd"/>
      <w:r w:rsidRPr="00161A55">
        <w:rPr>
          <w:rFonts w:ascii="Times New Roman" w:eastAsia="Times New Roman" w:hAnsi="Times New Roman" w:cs="Times New Roman"/>
          <w:color w:val="000000"/>
          <w:sz w:val="24"/>
          <w:szCs w:val="24"/>
        </w:rPr>
        <w:t>» - нечто среднее между стеганым та</w:t>
      </w:r>
      <w:r w:rsidRPr="00161A55">
        <w:rPr>
          <w:rFonts w:ascii="Times New Roman" w:eastAsia="Times New Roman" w:hAnsi="Times New Roman" w:cs="Times New Roman"/>
          <w:color w:val="000000"/>
          <w:sz w:val="24"/>
          <w:szCs w:val="24"/>
        </w:rPr>
        <w:softHyphen/>
        <w:t>тарским халатом и кафтаном.</w:t>
      </w:r>
    </w:p>
    <w:p w:rsidR="00161A55" w:rsidRPr="00161A55" w:rsidRDefault="00161A55" w:rsidP="00161A55">
      <w:pPr>
        <w:numPr>
          <w:ilvl w:val="0"/>
          <w:numId w:val="8"/>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 xml:space="preserve">Что обозначает «свита с </w:t>
      </w:r>
      <w:proofErr w:type="spellStart"/>
      <w:r w:rsidRPr="00161A55">
        <w:rPr>
          <w:rFonts w:ascii="Times New Roman" w:eastAsia="Times New Roman" w:hAnsi="Times New Roman" w:cs="Times New Roman"/>
          <w:b/>
          <w:bCs/>
          <w:color w:val="000000"/>
          <w:sz w:val="24"/>
          <w:szCs w:val="24"/>
        </w:rPr>
        <w:t>висячкой</w:t>
      </w:r>
      <w:proofErr w:type="spellEnd"/>
      <w:r w:rsidRPr="00161A55">
        <w:rPr>
          <w:rFonts w:ascii="Times New Roman" w:eastAsia="Times New Roman" w:hAnsi="Times New Roman" w:cs="Times New Roman"/>
          <w:b/>
          <w:bCs/>
          <w:color w:val="000000"/>
          <w:sz w:val="24"/>
          <w:szCs w:val="24"/>
        </w:rPr>
        <w:t>»?</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Очень редко в одежде богатых казачьих чиновников встреча</w:t>
      </w:r>
      <w:r w:rsidRPr="00161A55">
        <w:rPr>
          <w:rFonts w:ascii="Times New Roman" w:eastAsia="Times New Roman" w:hAnsi="Times New Roman" w:cs="Times New Roman"/>
          <w:color w:val="000000"/>
          <w:sz w:val="24"/>
          <w:szCs w:val="24"/>
        </w:rPr>
        <w:softHyphen/>
        <w:t xml:space="preserve">лись «свиты с </w:t>
      </w:r>
      <w:proofErr w:type="spellStart"/>
      <w:r w:rsidRPr="00161A55">
        <w:rPr>
          <w:rFonts w:ascii="Times New Roman" w:eastAsia="Times New Roman" w:hAnsi="Times New Roman" w:cs="Times New Roman"/>
          <w:color w:val="000000"/>
          <w:sz w:val="24"/>
          <w:szCs w:val="24"/>
        </w:rPr>
        <w:t>висячкой</w:t>
      </w:r>
      <w:proofErr w:type="spellEnd"/>
      <w:r w:rsidRPr="00161A55">
        <w:rPr>
          <w:rFonts w:ascii="Times New Roman" w:eastAsia="Times New Roman" w:hAnsi="Times New Roman" w:cs="Times New Roman"/>
          <w:color w:val="000000"/>
          <w:sz w:val="24"/>
          <w:szCs w:val="24"/>
        </w:rPr>
        <w:t>». Речь идёт о свитах, имеющих разрез</w:t>
      </w:r>
      <w:r w:rsidRPr="00161A55">
        <w:rPr>
          <w:rFonts w:ascii="Times New Roman" w:eastAsia="Times New Roman" w:hAnsi="Times New Roman" w:cs="Times New Roman"/>
          <w:color w:val="000000"/>
          <w:sz w:val="24"/>
          <w:szCs w:val="24"/>
        </w:rPr>
        <w:softHyphen/>
        <w:t>ные рукава. В эти разрезы просовывались руки, а рукава при этом свободно свисали вниз или забрасывались за спину.</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p>
    <w:p w:rsidR="00161A55" w:rsidRPr="00161A55" w:rsidRDefault="00161A55" w:rsidP="00161A55">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Назовите детали традиционного женского костюма?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Традиционный женский костюм сформировался к се</w:t>
      </w:r>
      <w:r w:rsidRPr="00161A55">
        <w:rPr>
          <w:rFonts w:ascii="Times New Roman" w:eastAsia="Times New Roman" w:hAnsi="Times New Roman" w:cs="Times New Roman"/>
          <w:color w:val="000000"/>
          <w:sz w:val="24"/>
          <w:szCs w:val="24"/>
        </w:rPr>
        <w:softHyphen/>
        <w:t xml:space="preserve">редине XIX в. Он состоял из юбки и кофточки (блузки), назывался «парочка». Блузка могла быть приталенной или с </w:t>
      </w:r>
      <w:proofErr w:type="spellStart"/>
      <w:r w:rsidRPr="00161A55">
        <w:rPr>
          <w:rFonts w:ascii="Times New Roman" w:eastAsia="Times New Roman" w:hAnsi="Times New Roman" w:cs="Times New Roman"/>
          <w:color w:val="000000"/>
          <w:sz w:val="24"/>
          <w:szCs w:val="24"/>
        </w:rPr>
        <w:t>басочкой</w:t>
      </w:r>
      <w:proofErr w:type="spellEnd"/>
      <w:r w:rsidRPr="00161A55">
        <w:rPr>
          <w:rFonts w:ascii="Times New Roman" w:eastAsia="Times New Roman" w:hAnsi="Times New Roman" w:cs="Times New Roman"/>
          <w:color w:val="000000"/>
          <w:sz w:val="24"/>
          <w:szCs w:val="24"/>
        </w:rPr>
        <w:t>, но обязательно с длинным рукавом, отделыва</w:t>
      </w:r>
      <w:r w:rsidRPr="00161A55">
        <w:rPr>
          <w:rFonts w:ascii="Times New Roman" w:eastAsia="Times New Roman" w:hAnsi="Times New Roman" w:cs="Times New Roman"/>
          <w:color w:val="000000"/>
          <w:sz w:val="24"/>
          <w:szCs w:val="24"/>
        </w:rPr>
        <w:softHyphen/>
        <w:t>лась нарядными пуговицами, тесьмой, самодельными кру</w:t>
      </w:r>
      <w:r w:rsidRPr="00161A55">
        <w:rPr>
          <w:rFonts w:ascii="Times New Roman" w:eastAsia="Times New Roman" w:hAnsi="Times New Roman" w:cs="Times New Roman"/>
          <w:color w:val="000000"/>
          <w:sz w:val="24"/>
          <w:szCs w:val="24"/>
        </w:rPr>
        <w:softHyphen/>
        <w:t>жевами, гарусом, бисером.</w:t>
      </w:r>
    </w:p>
    <w:p w:rsidR="00161A55" w:rsidRPr="00161A55" w:rsidRDefault="00161A55" w:rsidP="00161A55">
      <w:pPr>
        <w:shd w:val="clear" w:color="auto" w:fill="FFFFFF"/>
        <w:spacing w:after="150" w:line="240" w:lineRule="auto"/>
        <w:jc w:val="center"/>
        <w:rPr>
          <w:rFonts w:ascii="Times New Roman" w:eastAsia="Times New Roman" w:hAnsi="Times New Roman" w:cs="Times New Roman"/>
          <w:color w:val="000000"/>
          <w:sz w:val="24"/>
          <w:szCs w:val="24"/>
        </w:rPr>
      </w:pP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Тест 2</w:t>
      </w:r>
    </w:p>
    <w:p w:rsidR="00161A55" w:rsidRPr="00161A55" w:rsidRDefault="00161A55" w:rsidP="00161A55">
      <w:pPr>
        <w:numPr>
          <w:ilvl w:val="0"/>
          <w:numId w:val="10"/>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Когда надевался балахон?</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Поверх тулупа зимой и в непогоду надевался балахон - валеный из ове</w:t>
      </w:r>
      <w:r w:rsidRPr="00161A55">
        <w:rPr>
          <w:rFonts w:ascii="Times New Roman" w:eastAsia="Times New Roman" w:hAnsi="Times New Roman" w:cs="Times New Roman"/>
          <w:color w:val="000000"/>
          <w:sz w:val="24"/>
          <w:szCs w:val="24"/>
        </w:rPr>
        <w:softHyphen/>
        <w:t>чьей шерсти плащ с капюшоном. По нему скатывалась вода, в сильные морозы он не лопался, как кожаные вещи.</w:t>
      </w:r>
    </w:p>
    <w:p w:rsidR="00161A55" w:rsidRPr="00161A55" w:rsidRDefault="00161A55" w:rsidP="00161A55">
      <w:pPr>
        <w:numPr>
          <w:ilvl w:val="0"/>
          <w:numId w:val="11"/>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такое башлык?</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Капюшон издавна суще</w:t>
      </w:r>
      <w:r w:rsidRPr="00161A55">
        <w:rPr>
          <w:rFonts w:ascii="Times New Roman" w:eastAsia="Times New Roman" w:hAnsi="Times New Roman" w:cs="Times New Roman"/>
          <w:color w:val="000000"/>
          <w:sz w:val="24"/>
          <w:szCs w:val="24"/>
        </w:rPr>
        <w:softHyphen/>
        <w:t>ствовал как самостоятельный головной убор – башлык.</w:t>
      </w:r>
    </w:p>
    <w:p w:rsidR="00161A55" w:rsidRPr="00161A55" w:rsidRDefault="00161A55" w:rsidP="00161A55">
      <w:pPr>
        <w:numPr>
          <w:ilvl w:val="0"/>
          <w:numId w:val="12"/>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Как выглядят штаны казака?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За столетия по</w:t>
      </w:r>
      <w:r w:rsidRPr="00161A55">
        <w:rPr>
          <w:rFonts w:ascii="Times New Roman" w:eastAsia="Times New Roman" w:hAnsi="Times New Roman" w:cs="Times New Roman"/>
          <w:color w:val="000000"/>
          <w:sz w:val="24"/>
          <w:szCs w:val="24"/>
        </w:rPr>
        <w:softHyphen/>
        <w:t>крой их не изменился: это широкие шаровары – в узких штанах на коня не сядешь, да и ноги будут стирать, и дви</w:t>
      </w:r>
      <w:r w:rsidRPr="00161A55">
        <w:rPr>
          <w:rFonts w:ascii="Times New Roman" w:eastAsia="Times New Roman" w:hAnsi="Times New Roman" w:cs="Times New Roman"/>
          <w:color w:val="000000"/>
          <w:sz w:val="24"/>
          <w:szCs w:val="24"/>
        </w:rPr>
        <w:softHyphen/>
        <w:t>жения всадника сковывать.</w:t>
      </w:r>
    </w:p>
    <w:p w:rsidR="00161A55" w:rsidRPr="00161A55" w:rsidRDefault="00161A55" w:rsidP="00161A55">
      <w:pPr>
        <w:numPr>
          <w:ilvl w:val="0"/>
          <w:numId w:val="13"/>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Какие предметы зашивали в шапки?</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В шапки зашивали иконки и охранительные молитвы.</w:t>
      </w:r>
    </w:p>
    <w:p w:rsidR="00161A55" w:rsidRPr="00161A55" w:rsidRDefault="00161A55" w:rsidP="00161A55">
      <w:pPr>
        <w:numPr>
          <w:ilvl w:val="0"/>
          <w:numId w:val="14"/>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 xml:space="preserve">Что являлось </w:t>
      </w:r>
      <w:proofErr w:type="spellStart"/>
      <w:r w:rsidRPr="00161A55">
        <w:rPr>
          <w:rFonts w:ascii="Times New Roman" w:eastAsia="Times New Roman" w:hAnsi="Times New Roman" w:cs="Times New Roman"/>
          <w:b/>
          <w:bCs/>
          <w:color w:val="000000"/>
          <w:sz w:val="24"/>
          <w:szCs w:val="24"/>
        </w:rPr>
        <w:t>собенностью</w:t>
      </w:r>
      <w:proofErr w:type="spellEnd"/>
      <w:r w:rsidRPr="00161A55">
        <w:rPr>
          <w:rFonts w:ascii="Times New Roman" w:eastAsia="Times New Roman" w:hAnsi="Times New Roman" w:cs="Times New Roman"/>
          <w:b/>
          <w:bCs/>
          <w:color w:val="000000"/>
          <w:sz w:val="24"/>
          <w:szCs w:val="24"/>
        </w:rPr>
        <w:t xml:space="preserve"> казачьего женского костюма?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Особенностью казачьего женского костюма были голов</w:t>
      </w:r>
      <w:r w:rsidRPr="00161A55">
        <w:rPr>
          <w:rFonts w:ascii="Times New Roman" w:eastAsia="Times New Roman" w:hAnsi="Times New Roman" w:cs="Times New Roman"/>
          <w:color w:val="000000"/>
          <w:sz w:val="24"/>
          <w:szCs w:val="24"/>
        </w:rPr>
        <w:softHyphen/>
        <w:t>ные накидки. Женщинам не положено ходить в храм с непокрытой головой. Казачки носили кружевные платки. Девушка же покрывала голову и обязательно заплетала косу с лентой. Все носили кружевные платоч</w:t>
      </w:r>
      <w:r w:rsidRPr="00161A55">
        <w:rPr>
          <w:rFonts w:ascii="Times New Roman" w:eastAsia="Times New Roman" w:hAnsi="Times New Roman" w:cs="Times New Roman"/>
          <w:color w:val="000000"/>
          <w:sz w:val="24"/>
          <w:szCs w:val="24"/>
        </w:rPr>
        <w:softHyphen/>
        <w:t>ки. Без него появление женщины на людях было так же немыслимо, как появление строевого казака без фуражки или папахи.</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Тест 3</w:t>
      </w:r>
    </w:p>
    <w:p w:rsidR="00161A55" w:rsidRPr="00161A55" w:rsidRDefault="00161A55" w:rsidP="00161A55">
      <w:pPr>
        <w:numPr>
          <w:ilvl w:val="0"/>
          <w:numId w:val="15"/>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Из чего состоит казачья форма?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lastRenderedPageBreak/>
        <w:t>Казачья форма утвердилась к середине XIX в.: черкеска из черного сукна, темные шаровары, бешмет, баш</w:t>
      </w:r>
      <w:r w:rsidRPr="00161A55">
        <w:rPr>
          <w:rFonts w:ascii="Times New Roman" w:eastAsia="Times New Roman" w:hAnsi="Times New Roman" w:cs="Times New Roman"/>
          <w:color w:val="000000"/>
          <w:sz w:val="24"/>
          <w:szCs w:val="24"/>
        </w:rPr>
        <w:softHyphen/>
        <w:t>лык, зимняя бурка, папаха, сапоги или ноговицы.</w:t>
      </w:r>
    </w:p>
    <w:p w:rsidR="00161A55" w:rsidRPr="00161A55" w:rsidRDefault="00161A55" w:rsidP="00161A55">
      <w:pPr>
        <w:numPr>
          <w:ilvl w:val="0"/>
          <w:numId w:val="16"/>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такое ичиги?</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Особой любовью пользовались мягкие сапоги без каб</w:t>
      </w:r>
      <w:r w:rsidRPr="00161A55">
        <w:rPr>
          <w:rFonts w:ascii="Times New Roman" w:eastAsia="Times New Roman" w:hAnsi="Times New Roman" w:cs="Times New Roman"/>
          <w:color w:val="000000"/>
          <w:sz w:val="24"/>
          <w:szCs w:val="24"/>
        </w:rPr>
        <w:softHyphen/>
        <w:t>луков – ичиги</w:t>
      </w:r>
    </w:p>
    <w:p w:rsidR="00161A55" w:rsidRPr="00161A55" w:rsidRDefault="00161A55" w:rsidP="00161A55">
      <w:pPr>
        <w:numPr>
          <w:ilvl w:val="0"/>
          <w:numId w:val="17"/>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Как называлась наплечная одежда казака?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Наплечная одежда казака - свита: кафтан распашного характера с небольшим запахом налево. Главным отличием казачьей свиты от крестьянской был широкий и длинный, порой доходящий до пояса отложной воротник. Свита шилась преиму</w:t>
      </w:r>
      <w:r w:rsidRPr="00161A55">
        <w:rPr>
          <w:rFonts w:ascii="Times New Roman" w:eastAsia="Times New Roman" w:hAnsi="Times New Roman" w:cs="Times New Roman"/>
          <w:color w:val="000000"/>
          <w:sz w:val="24"/>
          <w:szCs w:val="24"/>
        </w:rPr>
        <w:softHyphen/>
        <w:t>щественно из сукна разных цветов, но иногда из грубого холста или парусины.</w:t>
      </w:r>
    </w:p>
    <w:p w:rsidR="00161A55" w:rsidRPr="00161A55" w:rsidRDefault="00161A55" w:rsidP="00161A55">
      <w:pPr>
        <w:numPr>
          <w:ilvl w:val="0"/>
          <w:numId w:val="18"/>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символизировала папаха?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Папаха символизировала полноправную принадлежность к станичному обществу.</w:t>
      </w:r>
    </w:p>
    <w:p w:rsidR="00161A55" w:rsidRPr="00161A55" w:rsidRDefault="00161A55" w:rsidP="00161A55">
      <w:pPr>
        <w:numPr>
          <w:ilvl w:val="0"/>
          <w:numId w:val="19"/>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На что в 1915 году казакам разрешили заменить черкеску и бешмет?</w:t>
      </w:r>
    </w:p>
    <w:p w:rsid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Войны показали неудобство и непрактичность традиционной казачьей формы на поле боя. И в 1915 году казакам разрешили черкеску и бешмет заменить на гимнастёрку пехотного образца, бурку — на шинель, а папаху заменить фуражкой. Традиционная казачья форма была оставлена как парадная.</w:t>
      </w:r>
    </w:p>
    <w:p w:rsid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Тест 4</w:t>
      </w:r>
    </w:p>
    <w:p w:rsidR="00161A55" w:rsidRPr="00161A55" w:rsidRDefault="00161A55" w:rsidP="00161A55">
      <w:pPr>
        <w:numPr>
          <w:ilvl w:val="0"/>
          <w:numId w:val="20"/>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Дать описание черкески?</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 xml:space="preserve">Покрой её целиком взят у горских народов Кавказа. Она похожа на длинный кафтан в талию, сверху облегающий, от пояса с расширяющимися полами. Впереди застегивался на крючки от груди до середины длины, так что полы внизу свободно расходились, не препятствуя широкому шагу воина. Шилась черкеска из тонкого фабричного сукна с широким длинным рукавом и глубоким вырезом на груди. Рукав черкески имел яркую подкладку, так как отворот его был своеобразным украшением костюма, из глубокого выреза виднелся бешмет нижняя рубашка самых разных расцветок. На груди черкески нашивали подкладку для газырей или </w:t>
      </w:r>
      <w:proofErr w:type="spellStart"/>
      <w:r w:rsidRPr="00161A55">
        <w:rPr>
          <w:rFonts w:ascii="Times New Roman" w:eastAsia="Times New Roman" w:hAnsi="Times New Roman" w:cs="Times New Roman"/>
          <w:color w:val="000000"/>
          <w:sz w:val="24"/>
          <w:szCs w:val="24"/>
        </w:rPr>
        <w:t>газырницу</w:t>
      </w:r>
      <w:proofErr w:type="spellEnd"/>
      <w:r w:rsidRPr="00161A55">
        <w:rPr>
          <w:rFonts w:ascii="Times New Roman" w:eastAsia="Times New Roman" w:hAnsi="Times New Roman" w:cs="Times New Roman"/>
          <w:color w:val="000000"/>
          <w:sz w:val="24"/>
          <w:szCs w:val="24"/>
        </w:rPr>
        <w:t>.</w:t>
      </w:r>
    </w:p>
    <w:p w:rsidR="00161A55" w:rsidRPr="00161A55" w:rsidRDefault="00161A55" w:rsidP="00161A55">
      <w:pPr>
        <w:numPr>
          <w:ilvl w:val="0"/>
          <w:numId w:val="21"/>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на Кавказе заменило балахон?</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На Кавказе балахон заменила бурка.</w:t>
      </w:r>
    </w:p>
    <w:p w:rsidR="00161A55" w:rsidRPr="00161A55" w:rsidRDefault="00161A55" w:rsidP="00161A55">
      <w:pPr>
        <w:numPr>
          <w:ilvl w:val="0"/>
          <w:numId w:val="22"/>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такое кираса?</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 xml:space="preserve">Праздничная кофта, плотно облегающая кофта с небольшой баской до бедер, узкими длинными рукавами, у плеча </w:t>
      </w:r>
      <w:proofErr w:type="spellStart"/>
      <w:r w:rsidRPr="00161A55">
        <w:rPr>
          <w:rFonts w:ascii="Times New Roman" w:eastAsia="Times New Roman" w:hAnsi="Times New Roman" w:cs="Times New Roman"/>
          <w:color w:val="000000"/>
          <w:sz w:val="24"/>
          <w:szCs w:val="24"/>
        </w:rPr>
        <w:t>присборенными</w:t>
      </w:r>
      <w:proofErr w:type="spellEnd"/>
      <w:r w:rsidRPr="00161A55">
        <w:rPr>
          <w:rFonts w:ascii="Times New Roman" w:eastAsia="Times New Roman" w:hAnsi="Times New Roman" w:cs="Times New Roman"/>
          <w:color w:val="000000"/>
          <w:sz w:val="24"/>
          <w:szCs w:val="24"/>
        </w:rPr>
        <w:t>, с воротничком-стойкой, застегивавшаяся спереди на множество мелких пуговиц, которую носили только молодые женщины.</w:t>
      </w:r>
    </w:p>
    <w:p w:rsidR="00161A55" w:rsidRPr="00161A55" w:rsidRDefault="00161A55" w:rsidP="00161A55">
      <w:pPr>
        <w:numPr>
          <w:ilvl w:val="0"/>
          <w:numId w:val="23"/>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в женской одежде называли «</w:t>
      </w:r>
      <w:proofErr w:type="spellStart"/>
      <w:r w:rsidRPr="00161A55">
        <w:rPr>
          <w:rFonts w:ascii="Times New Roman" w:eastAsia="Times New Roman" w:hAnsi="Times New Roman" w:cs="Times New Roman"/>
          <w:b/>
          <w:bCs/>
          <w:color w:val="000000"/>
          <w:sz w:val="24"/>
          <w:szCs w:val="24"/>
        </w:rPr>
        <w:t>спидница</w:t>
      </w:r>
      <w:proofErr w:type="spellEnd"/>
      <w:r w:rsidRPr="00161A55">
        <w:rPr>
          <w:rFonts w:ascii="Times New Roman" w:eastAsia="Times New Roman" w:hAnsi="Times New Roman" w:cs="Times New Roman"/>
          <w:b/>
          <w:bCs/>
          <w:color w:val="000000"/>
          <w:sz w:val="24"/>
          <w:szCs w:val="24"/>
        </w:rPr>
        <w:t>»?</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Холщовые юбки на Кубани носили, как правило, в качестве нижних, и назывались они по-русски – «подол», по-украински - «</w:t>
      </w:r>
      <w:proofErr w:type="spellStart"/>
      <w:r w:rsidRPr="00161A55">
        <w:rPr>
          <w:rFonts w:ascii="Times New Roman" w:eastAsia="Times New Roman" w:hAnsi="Times New Roman" w:cs="Times New Roman"/>
          <w:color w:val="000000"/>
          <w:sz w:val="24"/>
          <w:szCs w:val="24"/>
        </w:rPr>
        <w:t>спидница</w:t>
      </w:r>
      <w:proofErr w:type="spellEnd"/>
      <w:r w:rsidRPr="00161A55">
        <w:rPr>
          <w:rFonts w:ascii="Times New Roman" w:eastAsia="Times New Roman" w:hAnsi="Times New Roman" w:cs="Times New Roman"/>
          <w:color w:val="000000"/>
          <w:sz w:val="24"/>
          <w:szCs w:val="24"/>
        </w:rPr>
        <w:t>». Нижние юбки надевали под ситцевые, сатиновые и другие юбки, иногда даже по две-три, одна на другую. Самая нижняя была обязательно белой.</w:t>
      </w:r>
    </w:p>
    <w:p w:rsidR="00161A55" w:rsidRPr="00161A55" w:rsidRDefault="00161A55" w:rsidP="00161A55">
      <w:pPr>
        <w:numPr>
          <w:ilvl w:val="0"/>
          <w:numId w:val="24"/>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Что такое газыри?</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Металлические или деревянные гнезда для патронов, нашитые рядами на черкеску.</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lastRenderedPageBreak/>
        <w:t>Тест 5</w:t>
      </w:r>
    </w:p>
    <w:p w:rsidR="00161A55" w:rsidRPr="00161A55" w:rsidRDefault="00161A55" w:rsidP="00161A55">
      <w:pPr>
        <w:numPr>
          <w:ilvl w:val="0"/>
          <w:numId w:val="25"/>
        </w:num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Опишите юбку казачки</w:t>
      </w:r>
      <w:r w:rsidRPr="00161A55">
        <w:rPr>
          <w:rFonts w:ascii="Times New Roman" w:eastAsia="Times New Roman" w:hAnsi="Times New Roman" w:cs="Times New Roman"/>
          <w:b/>
          <w:bCs/>
          <w:color w:val="000000"/>
          <w:sz w:val="24"/>
          <w:szCs w:val="24"/>
        </w:rPr>
        <w:t>?</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 xml:space="preserve">Юбки шили из ситца или шерсти, широкие, в пять-шесть полотнищ (полок) на вздернутом шнуре – </w:t>
      </w:r>
      <w:proofErr w:type="spellStart"/>
      <w:r w:rsidRPr="00161A55">
        <w:rPr>
          <w:rFonts w:ascii="Times New Roman" w:eastAsia="Times New Roman" w:hAnsi="Times New Roman" w:cs="Times New Roman"/>
          <w:color w:val="000000"/>
          <w:sz w:val="24"/>
          <w:szCs w:val="24"/>
        </w:rPr>
        <w:t>учкуре</w:t>
      </w:r>
      <w:proofErr w:type="spellEnd"/>
      <w:r w:rsidRPr="00161A55">
        <w:rPr>
          <w:rFonts w:ascii="Times New Roman" w:eastAsia="Times New Roman" w:hAnsi="Times New Roman" w:cs="Times New Roman"/>
          <w:color w:val="000000"/>
          <w:sz w:val="24"/>
          <w:szCs w:val="24"/>
        </w:rPr>
        <w:t xml:space="preserve">, для пышности </w:t>
      </w:r>
      <w:proofErr w:type="spellStart"/>
      <w:r w:rsidRPr="00161A55">
        <w:rPr>
          <w:rFonts w:ascii="Times New Roman" w:eastAsia="Times New Roman" w:hAnsi="Times New Roman" w:cs="Times New Roman"/>
          <w:color w:val="000000"/>
          <w:sz w:val="24"/>
          <w:szCs w:val="24"/>
        </w:rPr>
        <w:t>присобранные</w:t>
      </w:r>
      <w:proofErr w:type="spellEnd"/>
      <w:r w:rsidRPr="00161A55">
        <w:rPr>
          <w:rFonts w:ascii="Times New Roman" w:eastAsia="Times New Roman" w:hAnsi="Times New Roman" w:cs="Times New Roman"/>
          <w:color w:val="000000"/>
          <w:sz w:val="24"/>
          <w:szCs w:val="24"/>
        </w:rPr>
        <w:t xml:space="preserve"> у пояса. Внизу юбка украшалась кружевами, оборками, мелкими складочками. Холщовые юбки на Кубани носили, как правило, в качестве нижних, и назывались они по – </w:t>
      </w:r>
      <w:proofErr w:type="spellStart"/>
      <w:r w:rsidRPr="00161A55">
        <w:rPr>
          <w:rFonts w:ascii="Times New Roman" w:eastAsia="Times New Roman" w:hAnsi="Times New Roman" w:cs="Times New Roman"/>
          <w:color w:val="000000"/>
          <w:sz w:val="24"/>
          <w:szCs w:val="24"/>
        </w:rPr>
        <w:t>русски</w:t>
      </w:r>
      <w:proofErr w:type="spellEnd"/>
      <w:r w:rsidRPr="00161A55">
        <w:rPr>
          <w:rFonts w:ascii="Times New Roman" w:eastAsia="Times New Roman" w:hAnsi="Times New Roman" w:cs="Times New Roman"/>
          <w:color w:val="000000"/>
          <w:sz w:val="24"/>
          <w:szCs w:val="24"/>
        </w:rPr>
        <w:t xml:space="preserve"> - «подол», по – </w:t>
      </w:r>
      <w:proofErr w:type="spellStart"/>
      <w:r w:rsidRPr="00161A55">
        <w:rPr>
          <w:rFonts w:ascii="Times New Roman" w:eastAsia="Times New Roman" w:hAnsi="Times New Roman" w:cs="Times New Roman"/>
          <w:color w:val="000000"/>
          <w:sz w:val="24"/>
          <w:szCs w:val="24"/>
        </w:rPr>
        <w:t>украински</w:t>
      </w:r>
      <w:proofErr w:type="spellEnd"/>
      <w:r w:rsidRPr="00161A55">
        <w:rPr>
          <w:rFonts w:ascii="Times New Roman" w:eastAsia="Times New Roman" w:hAnsi="Times New Roman" w:cs="Times New Roman"/>
          <w:color w:val="000000"/>
          <w:sz w:val="24"/>
          <w:szCs w:val="24"/>
        </w:rPr>
        <w:t xml:space="preserve"> </w:t>
      </w:r>
      <w:r w:rsidRPr="00161A55">
        <w:rPr>
          <w:rFonts w:ascii="Times New Roman" w:eastAsia="Times New Roman" w:hAnsi="Times New Roman" w:cs="Times New Roman"/>
          <w:color w:val="000000"/>
          <w:sz w:val="24"/>
          <w:szCs w:val="24"/>
        </w:rPr>
        <w:softHyphen/>
        <w:t>«</w:t>
      </w:r>
      <w:proofErr w:type="spellStart"/>
      <w:r w:rsidRPr="00161A55">
        <w:rPr>
          <w:rFonts w:ascii="Times New Roman" w:eastAsia="Times New Roman" w:hAnsi="Times New Roman" w:cs="Times New Roman"/>
          <w:color w:val="000000"/>
          <w:sz w:val="24"/>
          <w:szCs w:val="24"/>
        </w:rPr>
        <w:t>спидница</w:t>
      </w:r>
      <w:proofErr w:type="spellEnd"/>
      <w:r w:rsidRPr="00161A55">
        <w:rPr>
          <w:rFonts w:ascii="Times New Roman" w:eastAsia="Times New Roman" w:hAnsi="Times New Roman" w:cs="Times New Roman"/>
          <w:color w:val="000000"/>
          <w:sz w:val="24"/>
          <w:szCs w:val="24"/>
        </w:rPr>
        <w:t>». Нижние юбки надевали под ситцевые, сати</w:t>
      </w:r>
      <w:r w:rsidRPr="00161A55">
        <w:rPr>
          <w:rFonts w:ascii="Times New Roman" w:eastAsia="Times New Roman" w:hAnsi="Times New Roman" w:cs="Times New Roman"/>
          <w:color w:val="000000"/>
          <w:sz w:val="24"/>
          <w:szCs w:val="24"/>
        </w:rPr>
        <w:softHyphen/>
        <w:t>новые и другие юбки, иногда даже по две-три, одна на дру</w:t>
      </w:r>
      <w:r w:rsidRPr="00161A55">
        <w:rPr>
          <w:rFonts w:ascii="Times New Roman" w:eastAsia="Times New Roman" w:hAnsi="Times New Roman" w:cs="Times New Roman"/>
          <w:color w:val="000000"/>
          <w:sz w:val="24"/>
          <w:szCs w:val="24"/>
        </w:rPr>
        <w:softHyphen/>
        <w:t>гую. Самая нижняя была обязательно белой.</w:t>
      </w:r>
    </w:p>
    <w:p w:rsidR="00161A55" w:rsidRPr="00161A55" w:rsidRDefault="00161A55" w:rsidP="00161A55">
      <w:pPr>
        <w:numPr>
          <w:ilvl w:val="0"/>
          <w:numId w:val="26"/>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 xml:space="preserve">Что такое </w:t>
      </w:r>
      <w:proofErr w:type="spellStart"/>
      <w:r w:rsidRPr="00161A55">
        <w:rPr>
          <w:rFonts w:ascii="Times New Roman" w:eastAsia="Times New Roman" w:hAnsi="Times New Roman" w:cs="Times New Roman"/>
          <w:b/>
          <w:bCs/>
          <w:color w:val="000000"/>
          <w:sz w:val="24"/>
          <w:szCs w:val="24"/>
        </w:rPr>
        <w:t>чирики</w:t>
      </w:r>
      <w:proofErr w:type="spellEnd"/>
      <w:r w:rsidRPr="00161A55">
        <w:rPr>
          <w:rFonts w:ascii="Times New Roman" w:eastAsia="Times New Roman" w:hAnsi="Times New Roman" w:cs="Times New Roman"/>
          <w:b/>
          <w:bCs/>
          <w:color w:val="000000"/>
          <w:sz w:val="24"/>
          <w:szCs w:val="24"/>
        </w:rPr>
        <w:t>?</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proofErr w:type="spellStart"/>
      <w:r w:rsidRPr="00161A55">
        <w:rPr>
          <w:rFonts w:ascii="Times New Roman" w:eastAsia="Times New Roman" w:hAnsi="Times New Roman" w:cs="Times New Roman"/>
          <w:color w:val="000000"/>
          <w:sz w:val="24"/>
          <w:szCs w:val="24"/>
        </w:rPr>
        <w:t>Чирики</w:t>
      </w:r>
      <w:proofErr w:type="spellEnd"/>
      <w:r w:rsidRPr="00161A55">
        <w:rPr>
          <w:rFonts w:ascii="Times New Roman" w:eastAsia="Times New Roman" w:hAnsi="Times New Roman" w:cs="Times New Roman"/>
          <w:color w:val="000000"/>
          <w:sz w:val="24"/>
          <w:szCs w:val="24"/>
        </w:rPr>
        <w:t xml:space="preserve"> - туфли-галоши, которые наде</w:t>
      </w:r>
      <w:r w:rsidRPr="00161A55">
        <w:rPr>
          <w:rFonts w:ascii="Times New Roman" w:eastAsia="Times New Roman" w:hAnsi="Times New Roman" w:cs="Times New Roman"/>
          <w:color w:val="000000"/>
          <w:sz w:val="24"/>
          <w:szCs w:val="24"/>
        </w:rPr>
        <w:softHyphen/>
        <w:t>вали либо поверх ичиг, либо поверх толстых чесаных нос</w:t>
      </w:r>
      <w:r w:rsidRPr="00161A55">
        <w:rPr>
          <w:rFonts w:ascii="Times New Roman" w:eastAsia="Times New Roman" w:hAnsi="Times New Roman" w:cs="Times New Roman"/>
          <w:color w:val="000000"/>
          <w:sz w:val="24"/>
          <w:szCs w:val="24"/>
        </w:rPr>
        <w:softHyphen/>
        <w:t>ков, в которые заправлялись шаровары.</w:t>
      </w:r>
    </w:p>
    <w:p w:rsidR="00161A55" w:rsidRPr="00161A55" w:rsidRDefault="00161A55" w:rsidP="00161A55">
      <w:pPr>
        <w:numPr>
          <w:ilvl w:val="0"/>
          <w:numId w:val="27"/>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Опишите казачью папаху ?</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Барашковая шапка с суконным верхом. Казаки носят папахи разных фасонов: низкие - с плоским верхом или высокие -с конусообразным верхом. Для войны папахи шили только из меха барана, волка и медведя, т.к. только этот мех смягчал удар шашки.</w:t>
      </w:r>
    </w:p>
    <w:p w:rsidR="00161A55" w:rsidRPr="00161A55" w:rsidRDefault="00161A55" w:rsidP="00161A55">
      <w:pPr>
        <w:numPr>
          <w:ilvl w:val="0"/>
          <w:numId w:val="28"/>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Опишите </w:t>
      </w:r>
      <w:proofErr w:type="spellStart"/>
      <w:r w:rsidRPr="00161A55">
        <w:rPr>
          <w:rFonts w:ascii="Times New Roman" w:eastAsia="Times New Roman" w:hAnsi="Times New Roman" w:cs="Times New Roman"/>
          <w:b/>
          <w:bCs/>
          <w:color w:val="000000"/>
          <w:sz w:val="24"/>
          <w:szCs w:val="24"/>
        </w:rPr>
        <w:t>матене</w:t>
      </w:r>
      <w:proofErr w:type="spellEnd"/>
      <w:r w:rsidRPr="00161A55">
        <w:rPr>
          <w:rFonts w:ascii="Times New Roman" w:eastAsia="Times New Roman" w:hAnsi="Times New Roman" w:cs="Times New Roman"/>
          <w:b/>
          <w:bCs/>
          <w:color w:val="000000"/>
          <w:sz w:val="24"/>
          <w:szCs w:val="24"/>
        </w:rPr>
        <w:t>.</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color w:val="000000"/>
          <w:sz w:val="24"/>
          <w:szCs w:val="24"/>
        </w:rPr>
        <w:t>Кофта свободного покроя ниже пояса, распашная, с длинным прямым рукавом и воротником-стойкой. Их носили только замужние женщины.</w:t>
      </w:r>
    </w:p>
    <w:p w:rsidR="00161A55" w:rsidRPr="00161A55" w:rsidRDefault="00161A55" w:rsidP="00161A55">
      <w:pPr>
        <w:numPr>
          <w:ilvl w:val="0"/>
          <w:numId w:val="29"/>
        </w:numPr>
        <w:shd w:val="clear" w:color="auto" w:fill="FFFFFF"/>
        <w:spacing w:after="150" w:line="240" w:lineRule="auto"/>
        <w:rPr>
          <w:rFonts w:ascii="Times New Roman" w:eastAsia="Times New Roman" w:hAnsi="Times New Roman" w:cs="Times New Roman"/>
          <w:color w:val="000000"/>
          <w:sz w:val="24"/>
          <w:szCs w:val="24"/>
        </w:rPr>
      </w:pPr>
      <w:r w:rsidRPr="00161A55">
        <w:rPr>
          <w:rFonts w:ascii="Times New Roman" w:eastAsia="Times New Roman" w:hAnsi="Times New Roman" w:cs="Times New Roman"/>
          <w:b/>
          <w:bCs/>
          <w:color w:val="000000"/>
          <w:sz w:val="24"/>
          <w:szCs w:val="24"/>
        </w:rPr>
        <w:t>Как назывался и что собой представлял головной убор замужних женщин?</w:t>
      </w:r>
    </w:p>
    <w:p w:rsidR="00161A55" w:rsidRPr="00161A55" w:rsidRDefault="00161A55" w:rsidP="00161A55">
      <w:pPr>
        <w:shd w:val="clear" w:color="auto" w:fill="FFFFFF"/>
        <w:spacing w:after="150" w:line="240" w:lineRule="auto"/>
        <w:rPr>
          <w:rFonts w:ascii="Times New Roman" w:eastAsia="Times New Roman" w:hAnsi="Times New Roman" w:cs="Times New Roman"/>
          <w:color w:val="000000"/>
          <w:sz w:val="24"/>
          <w:szCs w:val="24"/>
        </w:rPr>
      </w:pPr>
      <w:proofErr w:type="spellStart"/>
      <w:r w:rsidRPr="00161A55">
        <w:rPr>
          <w:rFonts w:ascii="Times New Roman" w:eastAsia="Times New Roman" w:hAnsi="Times New Roman" w:cs="Times New Roman"/>
          <w:color w:val="000000"/>
          <w:sz w:val="24"/>
          <w:szCs w:val="24"/>
        </w:rPr>
        <w:t>Файшонка</w:t>
      </w:r>
      <w:proofErr w:type="spellEnd"/>
      <w:r w:rsidRPr="00161A55">
        <w:rPr>
          <w:rFonts w:ascii="Times New Roman" w:eastAsia="Times New Roman" w:hAnsi="Times New Roman" w:cs="Times New Roman"/>
          <w:color w:val="000000"/>
          <w:sz w:val="24"/>
          <w:szCs w:val="24"/>
        </w:rPr>
        <w:t xml:space="preserve">, представлявший собой ажурную косынку, плетенную из черных шелковых или хлопчатобумажных нитей. Носили они в полном соответствии с семейным положением - замужняя женщина никогда не показалась бы на людях без </w:t>
      </w:r>
      <w:proofErr w:type="spellStart"/>
      <w:r w:rsidRPr="00161A55">
        <w:rPr>
          <w:rFonts w:ascii="Times New Roman" w:eastAsia="Times New Roman" w:hAnsi="Times New Roman" w:cs="Times New Roman"/>
          <w:color w:val="000000"/>
          <w:sz w:val="24"/>
          <w:szCs w:val="24"/>
        </w:rPr>
        <w:t>файшонки</w:t>
      </w:r>
      <w:proofErr w:type="spellEnd"/>
      <w:r w:rsidRPr="00161A55">
        <w:rPr>
          <w:rFonts w:ascii="Times New Roman" w:eastAsia="Times New Roman" w:hAnsi="Times New Roman" w:cs="Times New Roman"/>
          <w:color w:val="000000"/>
          <w:sz w:val="24"/>
          <w:szCs w:val="24"/>
        </w:rPr>
        <w:t>.</w:t>
      </w:r>
    </w:p>
    <w:p w:rsidR="00161A55" w:rsidRPr="00161A55" w:rsidRDefault="00161A55">
      <w:pPr>
        <w:rPr>
          <w:rFonts w:ascii="Times New Roman" w:hAnsi="Times New Roman" w:cs="Times New Roman"/>
          <w:b/>
          <w:sz w:val="24"/>
          <w:szCs w:val="24"/>
        </w:rPr>
      </w:pPr>
    </w:p>
    <w:p w:rsidR="00161A55" w:rsidRPr="00161A55" w:rsidRDefault="00161A55">
      <w:pPr>
        <w:rPr>
          <w:rFonts w:ascii="Times New Roman" w:hAnsi="Times New Roman" w:cs="Times New Roman"/>
          <w:b/>
          <w:sz w:val="24"/>
          <w:szCs w:val="24"/>
        </w:rPr>
      </w:pPr>
    </w:p>
    <w:sectPr w:rsidR="00161A55" w:rsidRPr="00161A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C54" w:rsidRDefault="003F0C54">
      <w:pPr>
        <w:spacing w:after="0" w:line="240" w:lineRule="auto"/>
      </w:pPr>
      <w:r>
        <w:separator/>
      </w:r>
    </w:p>
  </w:endnote>
  <w:endnote w:type="continuationSeparator" w:id="0">
    <w:p w:rsidR="003F0C54" w:rsidRDefault="003F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80673"/>
      <w:docPartObj>
        <w:docPartGallery w:val="Page Numbers (Bottom of Page)"/>
        <w:docPartUnique/>
      </w:docPartObj>
    </w:sdtPr>
    <w:sdtEndPr/>
    <w:sdtContent>
      <w:p w:rsidR="00CF13F7" w:rsidRDefault="00CF13F7">
        <w:pPr>
          <w:pStyle w:val="a3"/>
          <w:jc w:val="right"/>
        </w:pPr>
        <w:r>
          <w:fldChar w:fldCharType="begin"/>
        </w:r>
        <w:r>
          <w:instrText xml:space="preserve"> PAGE   \* MERGEFORMAT </w:instrText>
        </w:r>
        <w:r>
          <w:fldChar w:fldCharType="separate"/>
        </w:r>
        <w:r w:rsidR="004A3D79">
          <w:rPr>
            <w:noProof/>
          </w:rPr>
          <w:t>2</w:t>
        </w:r>
        <w:r>
          <w:rPr>
            <w:noProof/>
          </w:rPr>
          <w:fldChar w:fldCharType="end"/>
        </w:r>
      </w:p>
    </w:sdtContent>
  </w:sdt>
  <w:p w:rsidR="00CF13F7" w:rsidRDefault="00CF13F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C54" w:rsidRDefault="003F0C54">
      <w:pPr>
        <w:spacing w:after="0" w:line="240" w:lineRule="auto"/>
      </w:pPr>
      <w:r>
        <w:separator/>
      </w:r>
    </w:p>
  </w:footnote>
  <w:footnote w:type="continuationSeparator" w:id="0">
    <w:p w:rsidR="003F0C54" w:rsidRDefault="003F0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30E6"/>
    <w:multiLevelType w:val="multilevel"/>
    <w:tmpl w:val="65062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A6734D"/>
    <w:multiLevelType w:val="multilevel"/>
    <w:tmpl w:val="33247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2271A9"/>
    <w:multiLevelType w:val="multilevel"/>
    <w:tmpl w:val="669A7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FE5716"/>
    <w:multiLevelType w:val="multilevel"/>
    <w:tmpl w:val="833AC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9B5D53"/>
    <w:multiLevelType w:val="multilevel"/>
    <w:tmpl w:val="2744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950251"/>
    <w:multiLevelType w:val="multilevel"/>
    <w:tmpl w:val="1A4AF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417656"/>
    <w:multiLevelType w:val="multilevel"/>
    <w:tmpl w:val="255A6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6E2A1A"/>
    <w:multiLevelType w:val="multilevel"/>
    <w:tmpl w:val="D7C2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531FC1"/>
    <w:multiLevelType w:val="multilevel"/>
    <w:tmpl w:val="B0AA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A45AC9"/>
    <w:multiLevelType w:val="multilevel"/>
    <w:tmpl w:val="2F344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1C2512"/>
    <w:multiLevelType w:val="multilevel"/>
    <w:tmpl w:val="AA981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0721F2"/>
    <w:multiLevelType w:val="multilevel"/>
    <w:tmpl w:val="E078F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50F1E"/>
    <w:multiLevelType w:val="hybridMultilevel"/>
    <w:tmpl w:val="6EAAF43E"/>
    <w:lvl w:ilvl="0" w:tplc="8E5E203E">
      <w:start w:val="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B4A3D1E"/>
    <w:multiLevelType w:val="multilevel"/>
    <w:tmpl w:val="C1624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095B60"/>
    <w:multiLevelType w:val="multilevel"/>
    <w:tmpl w:val="615A2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1A4C76"/>
    <w:multiLevelType w:val="multilevel"/>
    <w:tmpl w:val="3930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F73E98"/>
    <w:multiLevelType w:val="multilevel"/>
    <w:tmpl w:val="2402C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24738"/>
    <w:multiLevelType w:val="hybridMultilevel"/>
    <w:tmpl w:val="EE04C3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C690D25"/>
    <w:multiLevelType w:val="multilevel"/>
    <w:tmpl w:val="03DEC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BC47A4"/>
    <w:multiLevelType w:val="multilevel"/>
    <w:tmpl w:val="47700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806D6F"/>
    <w:multiLevelType w:val="hybridMultilevel"/>
    <w:tmpl w:val="1048DC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50C4B1F"/>
    <w:multiLevelType w:val="multilevel"/>
    <w:tmpl w:val="766CA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F264C2"/>
    <w:multiLevelType w:val="multilevel"/>
    <w:tmpl w:val="822A2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087AAD"/>
    <w:multiLevelType w:val="multilevel"/>
    <w:tmpl w:val="00588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2A031E"/>
    <w:multiLevelType w:val="multilevel"/>
    <w:tmpl w:val="6EC04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B103DC"/>
    <w:multiLevelType w:val="multilevel"/>
    <w:tmpl w:val="85ACA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F82922"/>
    <w:multiLevelType w:val="multilevel"/>
    <w:tmpl w:val="61289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516CBD"/>
    <w:multiLevelType w:val="hybridMultilevel"/>
    <w:tmpl w:val="408EF4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FF120CC"/>
    <w:multiLevelType w:val="multilevel"/>
    <w:tmpl w:val="C12AF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0"/>
  </w:num>
  <w:num w:numId="3">
    <w:abstractNumId w:val="17"/>
  </w:num>
  <w:num w:numId="4">
    <w:abstractNumId w:val="12"/>
  </w:num>
  <w:num w:numId="5">
    <w:abstractNumId w:val="16"/>
  </w:num>
  <w:num w:numId="6">
    <w:abstractNumId w:val="15"/>
  </w:num>
  <w:num w:numId="7">
    <w:abstractNumId w:val="4"/>
  </w:num>
  <w:num w:numId="8">
    <w:abstractNumId w:val="21"/>
  </w:num>
  <w:num w:numId="9">
    <w:abstractNumId w:val="26"/>
  </w:num>
  <w:num w:numId="10">
    <w:abstractNumId w:val="9"/>
  </w:num>
  <w:num w:numId="11">
    <w:abstractNumId w:val="24"/>
  </w:num>
  <w:num w:numId="12">
    <w:abstractNumId w:val="19"/>
  </w:num>
  <w:num w:numId="13">
    <w:abstractNumId w:val="0"/>
  </w:num>
  <w:num w:numId="14">
    <w:abstractNumId w:val="1"/>
  </w:num>
  <w:num w:numId="15">
    <w:abstractNumId w:val="13"/>
  </w:num>
  <w:num w:numId="16">
    <w:abstractNumId w:val="10"/>
  </w:num>
  <w:num w:numId="17">
    <w:abstractNumId w:val="6"/>
  </w:num>
  <w:num w:numId="18">
    <w:abstractNumId w:val="8"/>
  </w:num>
  <w:num w:numId="19">
    <w:abstractNumId w:val="28"/>
  </w:num>
  <w:num w:numId="20">
    <w:abstractNumId w:val="14"/>
  </w:num>
  <w:num w:numId="21">
    <w:abstractNumId w:val="3"/>
  </w:num>
  <w:num w:numId="22">
    <w:abstractNumId w:val="22"/>
  </w:num>
  <w:num w:numId="23">
    <w:abstractNumId w:val="11"/>
  </w:num>
  <w:num w:numId="24">
    <w:abstractNumId w:val="2"/>
  </w:num>
  <w:num w:numId="25">
    <w:abstractNumId w:val="7"/>
  </w:num>
  <w:num w:numId="26">
    <w:abstractNumId w:val="5"/>
  </w:num>
  <w:num w:numId="27">
    <w:abstractNumId w:val="25"/>
  </w:num>
  <w:num w:numId="28">
    <w:abstractNumId w:val="1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557"/>
    <w:rsid w:val="00031ADA"/>
    <w:rsid w:val="00161A55"/>
    <w:rsid w:val="00392976"/>
    <w:rsid w:val="003F0C54"/>
    <w:rsid w:val="004A3D79"/>
    <w:rsid w:val="006B5835"/>
    <w:rsid w:val="008F525C"/>
    <w:rsid w:val="00983CDD"/>
    <w:rsid w:val="00A26074"/>
    <w:rsid w:val="00A42A59"/>
    <w:rsid w:val="00CA238A"/>
    <w:rsid w:val="00CF13F7"/>
    <w:rsid w:val="00D43557"/>
    <w:rsid w:val="00D962AC"/>
    <w:rsid w:val="00FB2890"/>
    <w:rsid w:val="00FF4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A59"/>
    <w:rPr>
      <w:rFonts w:eastAsiaTheme="minorEastAsia"/>
      <w:lang w:eastAsia="ru-RU"/>
    </w:rPr>
  </w:style>
  <w:style w:type="paragraph" w:styleId="1">
    <w:name w:val="heading 1"/>
    <w:basedOn w:val="a"/>
    <w:next w:val="a"/>
    <w:link w:val="10"/>
    <w:uiPriority w:val="9"/>
    <w:qFormat/>
    <w:rsid w:val="00A42A59"/>
    <w:pPr>
      <w:keepNext/>
      <w:widowControl w:val="0"/>
      <w:suppressAutoHyphens/>
      <w:spacing w:before="240" w:after="60" w:line="240" w:lineRule="auto"/>
      <w:jc w:val="both"/>
      <w:outlineLvl w:val="0"/>
    </w:pPr>
    <w:rPr>
      <w:rFonts w:ascii="Times New Roman" w:eastAsia="Times New Roman" w:hAnsi="Times New Roman" w:cs="Times New Roman"/>
      <w:b/>
      <w:bCs/>
      <w:kern w:val="32"/>
      <w:sz w:val="28"/>
      <w:szCs w:val="32"/>
      <w:lang w:eastAsia="ar-SA"/>
    </w:rPr>
  </w:style>
  <w:style w:type="paragraph" w:styleId="2">
    <w:name w:val="heading 2"/>
    <w:basedOn w:val="a"/>
    <w:next w:val="a"/>
    <w:link w:val="20"/>
    <w:uiPriority w:val="9"/>
    <w:semiHidden/>
    <w:unhideWhenUsed/>
    <w:qFormat/>
    <w:rsid w:val="00CF1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96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A59"/>
    <w:rPr>
      <w:rFonts w:ascii="Times New Roman" w:eastAsia="Times New Roman" w:hAnsi="Times New Roman" w:cs="Times New Roman"/>
      <w:b/>
      <w:bCs/>
      <w:kern w:val="32"/>
      <w:sz w:val="28"/>
      <w:szCs w:val="32"/>
      <w:lang w:eastAsia="ar-SA"/>
    </w:rPr>
  </w:style>
  <w:style w:type="paragraph" w:styleId="a3">
    <w:name w:val="footer"/>
    <w:basedOn w:val="a"/>
    <w:link w:val="a4"/>
    <w:uiPriority w:val="99"/>
    <w:unhideWhenUsed/>
    <w:rsid w:val="00A42A5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42A59"/>
    <w:rPr>
      <w:rFonts w:eastAsiaTheme="minorEastAsia"/>
      <w:lang w:eastAsia="ru-RU"/>
    </w:rPr>
  </w:style>
  <w:style w:type="table" w:customStyle="1" w:styleId="11">
    <w:name w:val="Сетка таблицы1"/>
    <w:basedOn w:val="a1"/>
    <w:next w:val="a5"/>
    <w:uiPriority w:val="59"/>
    <w:rsid w:val="008F525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8F5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8F525C"/>
    <w:pPr>
      <w:spacing w:after="0" w:line="240" w:lineRule="auto"/>
    </w:pPr>
    <w:rPr>
      <w:rFonts w:eastAsiaTheme="minorEastAsia"/>
      <w:lang w:eastAsia="ru-RU"/>
    </w:rPr>
  </w:style>
  <w:style w:type="paragraph" w:styleId="a7">
    <w:name w:val="Balloon Text"/>
    <w:basedOn w:val="a"/>
    <w:link w:val="a8"/>
    <w:uiPriority w:val="99"/>
    <w:semiHidden/>
    <w:unhideWhenUsed/>
    <w:rsid w:val="00FF49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49BF"/>
    <w:rPr>
      <w:rFonts w:ascii="Tahoma" w:eastAsiaTheme="minorEastAsia" w:hAnsi="Tahoma" w:cs="Tahoma"/>
      <w:sz w:val="16"/>
      <w:szCs w:val="16"/>
      <w:lang w:eastAsia="ru-RU"/>
    </w:rPr>
  </w:style>
  <w:style w:type="character" w:customStyle="1" w:styleId="30">
    <w:name w:val="Заголовок 3 Знак"/>
    <w:basedOn w:val="a0"/>
    <w:link w:val="3"/>
    <w:uiPriority w:val="9"/>
    <w:semiHidden/>
    <w:rsid w:val="00D962AC"/>
    <w:rPr>
      <w:rFonts w:asciiTheme="majorHAnsi" w:eastAsiaTheme="majorEastAsia" w:hAnsiTheme="majorHAnsi" w:cstheme="majorBidi"/>
      <w:b/>
      <w:bCs/>
      <w:color w:val="4F81BD" w:themeColor="accent1"/>
      <w:lang w:eastAsia="ru-RU"/>
    </w:rPr>
  </w:style>
  <w:style w:type="character" w:customStyle="1" w:styleId="20">
    <w:name w:val="Заголовок 2 Знак"/>
    <w:basedOn w:val="a0"/>
    <w:link w:val="2"/>
    <w:uiPriority w:val="9"/>
    <w:semiHidden/>
    <w:rsid w:val="00CF13F7"/>
    <w:rPr>
      <w:rFonts w:asciiTheme="majorHAnsi" w:eastAsiaTheme="majorEastAsia" w:hAnsiTheme="majorHAnsi" w:cstheme="majorBidi"/>
      <w:b/>
      <w:bCs/>
      <w:color w:val="4F81BD" w:themeColor="accent1"/>
      <w:sz w:val="26"/>
      <w:szCs w:val="26"/>
      <w:lang w:eastAsia="ru-RU"/>
    </w:rPr>
  </w:style>
  <w:style w:type="paragraph" w:styleId="a9">
    <w:name w:val="Normal (Web)"/>
    <w:basedOn w:val="a"/>
    <w:uiPriority w:val="99"/>
    <w:semiHidden/>
    <w:unhideWhenUsed/>
    <w:rsid w:val="00CF13F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A59"/>
    <w:rPr>
      <w:rFonts w:eastAsiaTheme="minorEastAsia"/>
      <w:lang w:eastAsia="ru-RU"/>
    </w:rPr>
  </w:style>
  <w:style w:type="paragraph" w:styleId="1">
    <w:name w:val="heading 1"/>
    <w:basedOn w:val="a"/>
    <w:next w:val="a"/>
    <w:link w:val="10"/>
    <w:uiPriority w:val="9"/>
    <w:qFormat/>
    <w:rsid w:val="00A42A59"/>
    <w:pPr>
      <w:keepNext/>
      <w:widowControl w:val="0"/>
      <w:suppressAutoHyphens/>
      <w:spacing w:before="240" w:after="60" w:line="240" w:lineRule="auto"/>
      <w:jc w:val="both"/>
      <w:outlineLvl w:val="0"/>
    </w:pPr>
    <w:rPr>
      <w:rFonts w:ascii="Times New Roman" w:eastAsia="Times New Roman" w:hAnsi="Times New Roman" w:cs="Times New Roman"/>
      <w:b/>
      <w:bCs/>
      <w:kern w:val="32"/>
      <w:sz w:val="28"/>
      <w:szCs w:val="32"/>
      <w:lang w:eastAsia="ar-SA"/>
    </w:rPr>
  </w:style>
  <w:style w:type="paragraph" w:styleId="2">
    <w:name w:val="heading 2"/>
    <w:basedOn w:val="a"/>
    <w:next w:val="a"/>
    <w:link w:val="20"/>
    <w:uiPriority w:val="9"/>
    <w:semiHidden/>
    <w:unhideWhenUsed/>
    <w:qFormat/>
    <w:rsid w:val="00CF1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96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A59"/>
    <w:rPr>
      <w:rFonts w:ascii="Times New Roman" w:eastAsia="Times New Roman" w:hAnsi="Times New Roman" w:cs="Times New Roman"/>
      <w:b/>
      <w:bCs/>
      <w:kern w:val="32"/>
      <w:sz w:val="28"/>
      <w:szCs w:val="32"/>
      <w:lang w:eastAsia="ar-SA"/>
    </w:rPr>
  </w:style>
  <w:style w:type="paragraph" w:styleId="a3">
    <w:name w:val="footer"/>
    <w:basedOn w:val="a"/>
    <w:link w:val="a4"/>
    <w:uiPriority w:val="99"/>
    <w:unhideWhenUsed/>
    <w:rsid w:val="00A42A5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42A59"/>
    <w:rPr>
      <w:rFonts w:eastAsiaTheme="minorEastAsia"/>
      <w:lang w:eastAsia="ru-RU"/>
    </w:rPr>
  </w:style>
  <w:style w:type="table" w:customStyle="1" w:styleId="11">
    <w:name w:val="Сетка таблицы1"/>
    <w:basedOn w:val="a1"/>
    <w:next w:val="a5"/>
    <w:uiPriority w:val="59"/>
    <w:rsid w:val="008F525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8F5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8F525C"/>
    <w:pPr>
      <w:spacing w:after="0" w:line="240" w:lineRule="auto"/>
    </w:pPr>
    <w:rPr>
      <w:rFonts w:eastAsiaTheme="minorEastAsia"/>
      <w:lang w:eastAsia="ru-RU"/>
    </w:rPr>
  </w:style>
  <w:style w:type="paragraph" w:styleId="a7">
    <w:name w:val="Balloon Text"/>
    <w:basedOn w:val="a"/>
    <w:link w:val="a8"/>
    <w:uiPriority w:val="99"/>
    <w:semiHidden/>
    <w:unhideWhenUsed/>
    <w:rsid w:val="00FF49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49BF"/>
    <w:rPr>
      <w:rFonts w:ascii="Tahoma" w:eastAsiaTheme="minorEastAsia" w:hAnsi="Tahoma" w:cs="Tahoma"/>
      <w:sz w:val="16"/>
      <w:szCs w:val="16"/>
      <w:lang w:eastAsia="ru-RU"/>
    </w:rPr>
  </w:style>
  <w:style w:type="character" w:customStyle="1" w:styleId="30">
    <w:name w:val="Заголовок 3 Знак"/>
    <w:basedOn w:val="a0"/>
    <w:link w:val="3"/>
    <w:uiPriority w:val="9"/>
    <w:semiHidden/>
    <w:rsid w:val="00D962AC"/>
    <w:rPr>
      <w:rFonts w:asciiTheme="majorHAnsi" w:eastAsiaTheme="majorEastAsia" w:hAnsiTheme="majorHAnsi" w:cstheme="majorBidi"/>
      <w:b/>
      <w:bCs/>
      <w:color w:val="4F81BD" w:themeColor="accent1"/>
      <w:lang w:eastAsia="ru-RU"/>
    </w:rPr>
  </w:style>
  <w:style w:type="character" w:customStyle="1" w:styleId="20">
    <w:name w:val="Заголовок 2 Знак"/>
    <w:basedOn w:val="a0"/>
    <w:link w:val="2"/>
    <w:uiPriority w:val="9"/>
    <w:semiHidden/>
    <w:rsid w:val="00CF13F7"/>
    <w:rPr>
      <w:rFonts w:asciiTheme="majorHAnsi" w:eastAsiaTheme="majorEastAsia" w:hAnsiTheme="majorHAnsi" w:cstheme="majorBidi"/>
      <w:b/>
      <w:bCs/>
      <w:color w:val="4F81BD" w:themeColor="accent1"/>
      <w:sz w:val="26"/>
      <w:szCs w:val="26"/>
      <w:lang w:eastAsia="ru-RU"/>
    </w:rPr>
  </w:style>
  <w:style w:type="paragraph" w:styleId="a9">
    <w:name w:val="Normal (Web)"/>
    <w:basedOn w:val="a"/>
    <w:uiPriority w:val="99"/>
    <w:semiHidden/>
    <w:unhideWhenUsed/>
    <w:rsid w:val="00CF13F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6639">
      <w:bodyDiv w:val="1"/>
      <w:marLeft w:val="0"/>
      <w:marRight w:val="0"/>
      <w:marTop w:val="0"/>
      <w:marBottom w:val="0"/>
      <w:divBdr>
        <w:top w:val="none" w:sz="0" w:space="0" w:color="auto"/>
        <w:left w:val="none" w:sz="0" w:space="0" w:color="auto"/>
        <w:bottom w:val="none" w:sz="0" w:space="0" w:color="auto"/>
        <w:right w:val="none" w:sz="0" w:space="0" w:color="auto"/>
      </w:divBdr>
      <w:divsChild>
        <w:div w:id="941915492">
          <w:marLeft w:val="-600"/>
          <w:marRight w:val="0"/>
          <w:marTop w:val="0"/>
          <w:marBottom w:val="0"/>
          <w:divBdr>
            <w:top w:val="none" w:sz="0" w:space="0" w:color="auto"/>
            <w:left w:val="none" w:sz="0" w:space="0" w:color="auto"/>
            <w:bottom w:val="none" w:sz="0" w:space="0" w:color="auto"/>
            <w:right w:val="none" w:sz="0" w:space="0" w:color="auto"/>
          </w:divBdr>
          <w:divsChild>
            <w:div w:id="156772233">
              <w:marLeft w:val="0"/>
              <w:marRight w:val="0"/>
              <w:marTop w:val="0"/>
              <w:marBottom w:val="0"/>
              <w:divBdr>
                <w:top w:val="none" w:sz="0" w:space="0" w:color="auto"/>
                <w:left w:val="none" w:sz="0" w:space="0" w:color="auto"/>
                <w:bottom w:val="none" w:sz="0" w:space="0" w:color="auto"/>
                <w:right w:val="none" w:sz="0" w:space="0" w:color="auto"/>
              </w:divBdr>
              <w:divsChild>
                <w:div w:id="891312450">
                  <w:marLeft w:val="0"/>
                  <w:marRight w:val="0"/>
                  <w:marTop w:val="0"/>
                  <w:marBottom w:val="375"/>
                  <w:divBdr>
                    <w:top w:val="none" w:sz="0" w:space="0" w:color="auto"/>
                    <w:left w:val="none" w:sz="0" w:space="0" w:color="auto"/>
                    <w:bottom w:val="none" w:sz="0" w:space="0" w:color="auto"/>
                    <w:right w:val="none" w:sz="0" w:space="0" w:color="auto"/>
                  </w:divBdr>
                </w:div>
                <w:div w:id="244262945">
                  <w:marLeft w:val="0"/>
                  <w:marRight w:val="0"/>
                  <w:marTop w:val="0"/>
                  <w:marBottom w:val="0"/>
                  <w:divBdr>
                    <w:top w:val="none" w:sz="0" w:space="0" w:color="auto"/>
                    <w:left w:val="none" w:sz="0" w:space="0" w:color="auto"/>
                    <w:bottom w:val="none" w:sz="0" w:space="0" w:color="auto"/>
                    <w:right w:val="none" w:sz="0" w:space="0" w:color="auto"/>
                  </w:divBdr>
                  <w:divsChild>
                    <w:div w:id="612983608">
                      <w:marLeft w:val="-600"/>
                      <w:marRight w:val="0"/>
                      <w:marTop w:val="0"/>
                      <w:marBottom w:val="0"/>
                      <w:divBdr>
                        <w:top w:val="none" w:sz="0" w:space="0" w:color="auto"/>
                        <w:left w:val="none" w:sz="0" w:space="0" w:color="auto"/>
                        <w:bottom w:val="none" w:sz="0" w:space="0" w:color="auto"/>
                        <w:right w:val="none" w:sz="0" w:space="0" w:color="auto"/>
                      </w:divBdr>
                      <w:divsChild>
                        <w:div w:id="1554076752">
                          <w:marLeft w:val="0"/>
                          <w:marRight w:val="0"/>
                          <w:marTop w:val="0"/>
                          <w:marBottom w:val="0"/>
                          <w:divBdr>
                            <w:top w:val="none" w:sz="0" w:space="0" w:color="auto"/>
                            <w:left w:val="none" w:sz="0" w:space="0" w:color="auto"/>
                            <w:bottom w:val="none" w:sz="0" w:space="0" w:color="auto"/>
                            <w:right w:val="none" w:sz="0" w:space="0" w:color="auto"/>
                          </w:divBdr>
                        </w:div>
                        <w:div w:id="846020872">
                          <w:marLeft w:val="0"/>
                          <w:marRight w:val="0"/>
                          <w:marTop w:val="0"/>
                          <w:marBottom w:val="0"/>
                          <w:divBdr>
                            <w:top w:val="none" w:sz="0" w:space="0" w:color="auto"/>
                            <w:left w:val="none" w:sz="0" w:space="0" w:color="auto"/>
                            <w:bottom w:val="none" w:sz="0" w:space="0" w:color="auto"/>
                            <w:right w:val="none" w:sz="0" w:space="0" w:color="auto"/>
                          </w:divBdr>
                        </w:div>
                        <w:div w:id="20361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434638">
          <w:marLeft w:val="-600"/>
          <w:marRight w:val="0"/>
          <w:marTop w:val="600"/>
          <w:marBottom w:val="0"/>
          <w:divBdr>
            <w:top w:val="none" w:sz="0" w:space="0" w:color="auto"/>
            <w:left w:val="none" w:sz="0" w:space="0" w:color="auto"/>
            <w:bottom w:val="none" w:sz="0" w:space="0" w:color="auto"/>
            <w:right w:val="none" w:sz="0" w:space="0" w:color="auto"/>
          </w:divBdr>
          <w:divsChild>
            <w:div w:id="899906557">
              <w:marLeft w:val="0"/>
              <w:marRight w:val="0"/>
              <w:marTop w:val="0"/>
              <w:marBottom w:val="0"/>
              <w:divBdr>
                <w:top w:val="none" w:sz="0" w:space="0" w:color="auto"/>
                <w:left w:val="none" w:sz="0" w:space="0" w:color="auto"/>
                <w:bottom w:val="none" w:sz="0" w:space="0" w:color="auto"/>
                <w:right w:val="none" w:sz="0" w:space="0" w:color="auto"/>
              </w:divBdr>
              <w:divsChild>
                <w:div w:id="141776397">
                  <w:marLeft w:val="0"/>
                  <w:marRight w:val="0"/>
                  <w:marTop w:val="0"/>
                  <w:marBottom w:val="375"/>
                  <w:divBdr>
                    <w:top w:val="none" w:sz="0" w:space="0" w:color="auto"/>
                    <w:left w:val="none" w:sz="0" w:space="0" w:color="auto"/>
                    <w:bottom w:val="none" w:sz="0" w:space="0" w:color="auto"/>
                    <w:right w:val="none" w:sz="0" w:space="0" w:color="auto"/>
                  </w:divBdr>
                </w:div>
                <w:div w:id="204830436">
                  <w:marLeft w:val="0"/>
                  <w:marRight w:val="0"/>
                  <w:marTop w:val="0"/>
                  <w:marBottom w:val="0"/>
                  <w:divBdr>
                    <w:top w:val="none" w:sz="0" w:space="0" w:color="auto"/>
                    <w:left w:val="none" w:sz="0" w:space="0" w:color="auto"/>
                    <w:bottom w:val="none" w:sz="0" w:space="0" w:color="auto"/>
                    <w:right w:val="none" w:sz="0" w:space="0" w:color="auto"/>
                  </w:divBdr>
                  <w:divsChild>
                    <w:div w:id="1204825181">
                      <w:marLeft w:val="-600"/>
                      <w:marRight w:val="0"/>
                      <w:marTop w:val="0"/>
                      <w:marBottom w:val="0"/>
                      <w:divBdr>
                        <w:top w:val="none" w:sz="0" w:space="0" w:color="auto"/>
                        <w:left w:val="none" w:sz="0" w:space="0" w:color="auto"/>
                        <w:bottom w:val="none" w:sz="0" w:space="0" w:color="auto"/>
                        <w:right w:val="none" w:sz="0" w:space="0" w:color="auto"/>
                      </w:divBdr>
                      <w:divsChild>
                        <w:div w:id="1536384006">
                          <w:marLeft w:val="0"/>
                          <w:marRight w:val="0"/>
                          <w:marTop w:val="0"/>
                          <w:marBottom w:val="0"/>
                          <w:divBdr>
                            <w:top w:val="none" w:sz="0" w:space="0" w:color="auto"/>
                            <w:left w:val="none" w:sz="0" w:space="0" w:color="auto"/>
                            <w:bottom w:val="none" w:sz="0" w:space="0" w:color="auto"/>
                            <w:right w:val="none" w:sz="0" w:space="0" w:color="auto"/>
                          </w:divBdr>
                        </w:div>
                        <w:div w:id="1782063630">
                          <w:marLeft w:val="0"/>
                          <w:marRight w:val="0"/>
                          <w:marTop w:val="0"/>
                          <w:marBottom w:val="0"/>
                          <w:divBdr>
                            <w:top w:val="none" w:sz="0" w:space="0" w:color="auto"/>
                            <w:left w:val="none" w:sz="0" w:space="0" w:color="auto"/>
                            <w:bottom w:val="none" w:sz="0" w:space="0" w:color="auto"/>
                            <w:right w:val="none" w:sz="0" w:space="0" w:color="auto"/>
                          </w:divBdr>
                        </w:div>
                        <w:div w:id="20698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66942">
          <w:marLeft w:val="-600"/>
          <w:marRight w:val="0"/>
          <w:marTop w:val="600"/>
          <w:marBottom w:val="0"/>
          <w:divBdr>
            <w:top w:val="none" w:sz="0" w:space="0" w:color="auto"/>
            <w:left w:val="none" w:sz="0" w:space="0" w:color="auto"/>
            <w:bottom w:val="none" w:sz="0" w:space="0" w:color="auto"/>
            <w:right w:val="none" w:sz="0" w:space="0" w:color="auto"/>
          </w:divBdr>
          <w:divsChild>
            <w:div w:id="266429602">
              <w:marLeft w:val="0"/>
              <w:marRight w:val="0"/>
              <w:marTop w:val="0"/>
              <w:marBottom w:val="0"/>
              <w:divBdr>
                <w:top w:val="none" w:sz="0" w:space="0" w:color="auto"/>
                <w:left w:val="none" w:sz="0" w:space="0" w:color="auto"/>
                <w:bottom w:val="none" w:sz="0" w:space="0" w:color="auto"/>
                <w:right w:val="none" w:sz="0" w:space="0" w:color="auto"/>
              </w:divBdr>
              <w:divsChild>
                <w:div w:id="1814635777">
                  <w:marLeft w:val="0"/>
                  <w:marRight w:val="0"/>
                  <w:marTop w:val="0"/>
                  <w:marBottom w:val="375"/>
                  <w:divBdr>
                    <w:top w:val="none" w:sz="0" w:space="0" w:color="auto"/>
                    <w:left w:val="none" w:sz="0" w:space="0" w:color="auto"/>
                    <w:bottom w:val="none" w:sz="0" w:space="0" w:color="auto"/>
                    <w:right w:val="none" w:sz="0" w:space="0" w:color="auto"/>
                  </w:divBdr>
                </w:div>
                <w:div w:id="735593223">
                  <w:marLeft w:val="0"/>
                  <w:marRight w:val="0"/>
                  <w:marTop w:val="0"/>
                  <w:marBottom w:val="0"/>
                  <w:divBdr>
                    <w:top w:val="none" w:sz="0" w:space="0" w:color="auto"/>
                    <w:left w:val="none" w:sz="0" w:space="0" w:color="auto"/>
                    <w:bottom w:val="none" w:sz="0" w:space="0" w:color="auto"/>
                    <w:right w:val="none" w:sz="0" w:space="0" w:color="auto"/>
                  </w:divBdr>
                  <w:divsChild>
                    <w:div w:id="1506359097">
                      <w:marLeft w:val="-600"/>
                      <w:marRight w:val="0"/>
                      <w:marTop w:val="0"/>
                      <w:marBottom w:val="0"/>
                      <w:divBdr>
                        <w:top w:val="none" w:sz="0" w:space="0" w:color="auto"/>
                        <w:left w:val="none" w:sz="0" w:space="0" w:color="auto"/>
                        <w:bottom w:val="none" w:sz="0" w:space="0" w:color="auto"/>
                        <w:right w:val="none" w:sz="0" w:space="0" w:color="auto"/>
                      </w:divBdr>
                      <w:divsChild>
                        <w:div w:id="805512658">
                          <w:marLeft w:val="0"/>
                          <w:marRight w:val="0"/>
                          <w:marTop w:val="0"/>
                          <w:marBottom w:val="0"/>
                          <w:divBdr>
                            <w:top w:val="none" w:sz="0" w:space="0" w:color="auto"/>
                            <w:left w:val="none" w:sz="0" w:space="0" w:color="auto"/>
                            <w:bottom w:val="none" w:sz="0" w:space="0" w:color="auto"/>
                            <w:right w:val="none" w:sz="0" w:space="0" w:color="auto"/>
                          </w:divBdr>
                        </w:div>
                        <w:div w:id="114520058">
                          <w:marLeft w:val="0"/>
                          <w:marRight w:val="0"/>
                          <w:marTop w:val="0"/>
                          <w:marBottom w:val="0"/>
                          <w:divBdr>
                            <w:top w:val="none" w:sz="0" w:space="0" w:color="auto"/>
                            <w:left w:val="none" w:sz="0" w:space="0" w:color="auto"/>
                            <w:bottom w:val="none" w:sz="0" w:space="0" w:color="auto"/>
                            <w:right w:val="none" w:sz="0" w:space="0" w:color="auto"/>
                          </w:divBdr>
                        </w:div>
                        <w:div w:id="16971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80528">
          <w:marLeft w:val="-600"/>
          <w:marRight w:val="0"/>
          <w:marTop w:val="600"/>
          <w:marBottom w:val="0"/>
          <w:divBdr>
            <w:top w:val="none" w:sz="0" w:space="0" w:color="auto"/>
            <w:left w:val="none" w:sz="0" w:space="0" w:color="auto"/>
            <w:bottom w:val="none" w:sz="0" w:space="0" w:color="auto"/>
            <w:right w:val="none" w:sz="0" w:space="0" w:color="auto"/>
          </w:divBdr>
          <w:divsChild>
            <w:div w:id="481697479">
              <w:marLeft w:val="0"/>
              <w:marRight w:val="0"/>
              <w:marTop w:val="0"/>
              <w:marBottom w:val="0"/>
              <w:divBdr>
                <w:top w:val="none" w:sz="0" w:space="0" w:color="auto"/>
                <w:left w:val="none" w:sz="0" w:space="0" w:color="auto"/>
                <w:bottom w:val="none" w:sz="0" w:space="0" w:color="auto"/>
                <w:right w:val="none" w:sz="0" w:space="0" w:color="auto"/>
              </w:divBdr>
              <w:divsChild>
                <w:div w:id="1677341312">
                  <w:marLeft w:val="0"/>
                  <w:marRight w:val="0"/>
                  <w:marTop w:val="0"/>
                  <w:marBottom w:val="375"/>
                  <w:divBdr>
                    <w:top w:val="none" w:sz="0" w:space="0" w:color="auto"/>
                    <w:left w:val="none" w:sz="0" w:space="0" w:color="auto"/>
                    <w:bottom w:val="none" w:sz="0" w:space="0" w:color="auto"/>
                    <w:right w:val="none" w:sz="0" w:space="0" w:color="auto"/>
                  </w:divBdr>
                </w:div>
                <w:div w:id="1419015731">
                  <w:marLeft w:val="0"/>
                  <w:marRight w:val="0"/>
                  <w:marTop w:val="0"/>
                  <w:marBottom w:val="375"/>
                  <w:divBdr>
                    <w:top w:val="none" w:sz="0" w:space="0" w:color="auto"/>
                    <w:left w:val="none" w:sz="0" w:space="0" w:color="auto"/>
                    <w:bottom w:val="none" w:sz="0" w:space="0" w:color="auto"/>
                    <w:right w:val="none" w:sz="0" w:space="0" w:color="auto"/>
                  </w:divBdr>
                  <w:divsChild>
                    <w:div w:id="1150558576">
                      <w:marLeft w:val="-600"/>
                      <w:marRight w:val="0"/>
                      <w:marTop w:val="0"/>
                      <w:marBottom w:val="0"/>
                      <w:divBdr>
                        <w:top w:val="none" w:sz="0" w:space="0" w:color="auto"/>
                        <w:left w:val="none" w:sz="0" w:space="0" w:color="auto"/>
                        <w:bottom w:val="none" w:sz="0" w:space="0" w:color="auto"/>
                        <w:right w:val="none" w:sz="0" w:space="0" w:color="auto"/>
                      </w:divBdr>
                      <w:divsChild>
                        <w:div w:id="1857306649">
                          <w:marLeft w:val="0"/>
                          <w:marRight w:val="0"/>
                          <w:marTop w:val="0"/>
                          <w:marBottom w:val="0"/>
                          <w:divBdr>
                            <w:top w:val="none" w:sz="0" w:space="0" w:color="auto"/>
                            <w:left w:val="none" w:sz="0" w:space="0" w:color="auto"/>
                            <w:bottom w:val="none" w:sz="0" w:space="0" w:color="auto"/>
                            <w:right w:val="none" w:sz="0" w:space="0" w:color="auto"/>
                          </w:divBdr>
                        </w:div>
                        <w:div w:id="6211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5290">
      <w:bodyDiv w:val="1"/>
      <w:marLeft w:val="0"/>
      <w:marRight w:val="0"/>
      <w:marTop w:val="0"/>
      <w:marBottom w:val="0"/>
      <w:divBdr>
        <w:top w:val="none" w:sz="0" w:space="0" w:color="auto"/>
        <w:left w:val="none" w:sz="0" w:space="0" w:color="auto"/>
        <w:bottom w:val="none" w:sz="0" w:space="0" w:color="auto"/>
        <w:right w:val="none" w:sz="0" w:space="0" w:color="auto"/>
      </w:divBdr>
    </w:div>
    <w:div w:id="605622083">
      <w:bodyDiv w:val="1"/>
      <w:marLeft w:val="0"/>
      <w:marRight w:val="0"/>
      <w:marTop w:val="0"/>
      <w:marBottom w:val="0"/>
      <w:divBdr>
        <w:top w:val="none" w:sz="0" w:space="0" w:color="auto"/>
        <w:left w:val="none" w:sz="0" w:space="0" w:color="auto"/>
        <w:bottom w:val="none" w:sz="0" w:space="0" w:color="auto"/>
        <w:right w:val="none" w:sz="0" w:space="0" w:color="auto"/>
      </w:divBdr>
    </w:div>
    <w:div w:id="756286783">
      <w:bodyDiv w:val="1"/>
      <w:marLeft w:val="0"/>
      <w:marRight w:val="0"/>
      <w:marTop w:val="0"/>
      <w:marBottom w:val="0"/>
      <w:divBdr>
        <w:top w:val="none" w:sz="0" w:space="0" w:color="auto"/>
        <w:left w:val="none" w:sz="0" w:space="0" w:color="auto"/>
        <w:bottom w:val="none" w:sz="0" w:space="0" w:color="auto"/>
        <w:right w:val="none" w:sz="0" w:space="0" w:color="auto"/>
      </w:divBdr>
    </w:div>
    <w:div w:id="100509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zak-histori.ru/"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hyperlink" Target="https://dic.academic.ru/dic.nsf/ruwiki/82652" TargetMode="External"/><Relationship Id="rId21" Type="http://schemas.openxmlformats.org/officeDocument/2006/relationships/hyperlink" Target="https://&#1082;&#1072;&#1079;&#1072;&#1095;&#1100;&#1103;&#1089;&#1090;&#1072;&#1085;&#1080;&#1094;&#1072;.&#1088;&#1092;/images/istoria/kazaki4.jpg" TargetMode="External"/><Relationship Id="rId34" Type="http://schemas.openxmlformats.org/officeDocument/2006/relationships/hyperlink" Target="https://dic.academic.ru/dic.nsf/ruwiki/41327" TargetMode="External"/><Relationship Id="rId42" Type="http://schemas.openxmlformats.org/officeDocument/2006/relationships/hyperlink" Target="https://dic.academic.ru/dic.nsf/ruwiki/1312020" TargetMode="External"/><Relationship Id="rId47" Type="http://schemas.openxmlformats.org/officeDocument/2006/relationships/hyperlink" Target="https://dic.academic.ru/dic.nsf/ruwiki/18980" TargetMode="External"/><Relationship Id="rId50" Type="http://schemas.openxmlformats.org/officeDocument/2006/relationships/hyperlink" Target="https://dic.academic.ru/dic.nsf/ruwiki/551146" TargetMode="External"/><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1082;&#1072;&#1079;&#1072;&#1095;&#1100;&#1103;&#1089;&#1090;&#1072;&#1085;&#1080;&#1094;&#1072;.&#1088;&#1092;/images/istoria/kazaki8.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azaki-ukv.ru/history/"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s://dic.academic.ru/dic.nsf/ruwiki/8553" TargetMode="External"/><Relationship Id="rId40" Type="http://schemas.openxmlformats.org/officeDocument/2006/relationships/hyperlink" Target="https://dic.academic.ru/dic.nsf/ruwiki/97142" TargetMode="External"/><Relationship Id="rId45" Type="http://schemas.openxmlformats.org/officeDocument/2006/relationships/hyperlink" Target="https://dic.academic.ru/dic.nsf/ruwiki/672378" TargetMode="External"/><Relationship Id="rId53" Type="http://schemas.openxmlformats.org/officeDocument/2006/relationships/hyperlink" Target="https://dic.academic.ru/dic.nsf/ruwiki/159963" TargetMode="External"/><Relationship Id="rId58" Type="http://schemas.openxmlformats.org/officeDocument/2006/relationships/image" Target="media/image14.jpeg"/><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1082;&#1072;&#1079;&#1072;&#1095;&#1100;&#1103;&#1089;&#1090;&#1072;&#1085;&#1080;&#1094;&#1072;.&#1088;&#1092;/images/istoria/kazaki1-big.jpg" TargetMode="External"/><Relationship Id="rId23" Type="http://schemas.openxmlformats.org/officeDocument/2006/relationships/hyperlink" Target="https://&#1082;&#1072;&#1079;&#1072;&#1095;&#1100;&#1103;&#1089;&#1090;&#1072;&#1085;&#1080;&#1094;&#1072;.&#1088;&#1092;/images/istoria/kazaki5.jpg" TargetMode="External"/><Relationship Id="rId28" Type="http://schemas.openxmlformats.org/officeDocument/2006/relationships/image" Target="media/image7.jpeg"/><Relationship Id="rId36" Type="http://schemas.openxmlformats.org/officeDocument/2006/relationships/hyperlink" Target="https://dic.academic.ru/dic.nsf/ruwiki/97686" TargetMode="External"/><Relationship Id="rId49" Type="http://schemas.openxmlformats.org/officeDocument/2006/relationships/hyperlink" Target="https://dic.academic.ru/dic.nsf/ruwiki/132954" TargetMode="External"/><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yperlink" Target="http://cossac-awards.narod.ru/Ussiri_KV2.html" TargetMode="External"/><Relationship Id="rId19" Type="http://schemas.openxmlformats.org/officeDocument/2006/relationships/hyperlink" Target="https://&#1082;&#1072;&#1079;&#1072;&#1095;&#1100;&#1103;&#1089;&#1090;&#1072;&#1085;&#1080;&#1094;&#1072;.&#1088;&#1092;/images/istoria/kazaki3.jpg" TargetMode="External"/><Relationship Id="rId31" Type="http://schemas.openxmlformats.org/officeDocument/2006/relationships/hyperlink" Target="https://&#1082;&#1072;&#1079;&#1072;&#1095;&#1100;&#1103;&#1089;&#1090;&#1072;&#1085;&#1080;&#1094;&#1072;.&#1088;&#1092;/images/istoria/kazaki10.jpg" TargetMode="External"/><Relationship Id="rId44" Type="http://schemas.openxmlformats.org/officeDocument/2006/relationships/hyperlink" Target="https://dic.academic.ru/dic.nsf/ruwiki/18281" TargetMode="External"/><Relationship Id="rId52" Type="http://schemas.openxmlformats.org/officeDocument/2006/relationships/hyperlink" Target="https://dic.academic.ru/dic.nsf/ruwiki/1312421" TargetMode="External"/><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yarkazak.narod.ru/ManagersUKV.htm" TargetMode="External"/><Relationship Id="rId14" Type="http://schemas.openxmlformats.org/officeDocument/2006/relationships/hyperlink" Target="http://kazaki-ukv.ru/history/" TargetMode="External"/><Relationship Id="rId22" Type="http://schemas.openxmlformats.org/officeDocument/2006/relationships/image" Target="media/image4.jpeg"/><Relationship Id="rId27" Type="http://schemas.openxmlformats.org/officeDocument/2006/relationships/hyperlink" Target="https://&#1082;&#1072;&#1079;&#1072;&#1095;&#1100;&#1103;&#1089;&#1090;&#1072;&#1085;&#1080;&#1094;&#1072;.&#1088;&#1092;/images/istoria/kazaki7.jpg" TargetMode="External"/><Relationship Id="rId30" Type="http://schemas.openxmlformats.org/officeDocument/2006/relationships/image" Target="media/image8.jpeg"/><Relationship Id="rId35" Type="http://schemas.openxmlformats.org/officeDocument/2006/relationships/hyperlink" Target="https://dic.academic.ru/dic.nsf/ruwiki/1220567" TargetMode="External"/><Relationship Id="rId43" Type="http://schemas.openxmlformats.org/officeDocument/2006/relationships/hyperlink" Target="https://dic.academic.ru/dic.nsf/ruwiki/697555" TargetMode="External"/><Relationship Id="rId48" Type="http://schemas.openxmlformats.org/officeDocument/2006/relationships/hyperlink" Target="https://dic.academic.ru/dic.nsf/ruwiki/1328311" TargetMode="External"/><Relationship Id="rId56" Type="http://schemas.openxmlformats.org/officeDocument/2006/relationships/image" Target="media/image12.png"/><Relationship Id="rId64" Type="http://schemas.openxmlformats.org/officeDocument/2006/relationships/image" Target="media/image20.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dic.academic.ru/dic.nsf/ruwiki/108900" TargetMode="External"/><Relationship Id="rId3" Type="http://schemas.microsoft.com/office/2007/relationships/stylesWithEffects" Target="stylesWithEffects.xml"/><Relationship Id="rId12" Type="http://schemas.openxmlformats.org/officeDocument/2006/relationships/hyperlink" Target="http://www.kazakirossii.ru" TargetMode="External"/><Relationship Id="rId17" Type="http://schemas.openxmlformats.org/officeDocument/2006/relationships/hyperlink" Target="https://&#1082;&#1072;&#1079;&#1072;&#1095;&#1100;&#1103;&#1089;&#1090;&#1072;&#1085;&#1080;&#1094;&#1072;.&#1088;&#1092;/images/istoria/kazaki2.jpg" TargetMode="External"/><Relationship Id="rId25" Type="http://schemas.openxmlformats.org/officeDocument/2006/relationships/hyperlink" Target="https://&#1082;&#1072;&#1079;&#1072;&#1095;&#1100;&#1103;&#1089;&#1090;&#1072;&#1085;&#1080;&#1094;&#1072;.&#1088;&#1092;/images/istoria/kazaki6.jpg" TargetMode="External"/><Relationship Id="rId33" Type="http://schemas.openxmlformats.org/officeDocument/2006/relationships/hyperlink" Target="https://dic.academic.ru/dic.nsf/ruwiki/19565" TargetMode="External"/><Relationship Id="rId38" Type="http://schemas.openxmlformats.org/officeDocument/2006/relationships/hyperlink" Target="https://dic.academic.ru/dic.nsf/ruwiki/673925" TargetMode="External"/><Relationship Id="rId46" Type="http://schemas.openxmlformats.org/officeDocument/2006/relationships/hyperlink" Target="https://dic.academic.ru/dic.nsf/ruwiki/89744" TargetMode="Externa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image" Target="media/image3.jpeg"/><Relationship Id="rId41" Type="http://schemas.openxmlformats.org/officeDocument/2006/relationships/hyperlink" Target="https://dic.academic.ru/dic.nsf/ruwiki/1098415"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44</Pages>
  <Words>10807</Words>
  <Characters>61601</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AHCH1</dc:creator>
  <cp:lastModifiedBy>Инна Сафина</cp:lastModifiedBy>
  <cp:revision>6</cp:revision>
  <dcterms:created xsi:type="dcterms:W3CDTF">2022-04-05T07:41:00Z</dcterms:created>
  <dcterms:modified xsi:type="dcterms:W3CDTF">2023-09-11T06:25:00Z</dcterms:modified>
</cp:coreProperties>
</file>