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3D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Конспект урока по теме:</w:t>
      </w:r>
    </w:p>
    <w:p w:rsidR="00C1053D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b/>
          <w:color w:val="000000"/>
          <w:sz w:val="28"/>
          <w:szCs w:val="28"/>
        </w:rPr>
        <w:t>«Прикладная графика. Экологический плакат»</w:t>
      </w:r>
    </w:p>
    <w:p w:rsidR="00C1053D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искусство, 6 класс </w:t>
      </w:r>
    </w:p>
    <w:p w:rsidR="00C1053D" w:rsidRPr="003937C6" w:rsidRDefault="003937C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Учитель: Кругляк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Владимировна</w:t>
      </w:r>
    </w:p>
    <w:p w:rsidR="003937C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C1053D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 знакомство с разновидностью графики – плакатом, историей возникновения; </w:t>
      </w:r>
    </w:p>
    <w:p w:rsidR="002A7CD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обучение пониманию</w:t>
      </w:r>
      <w:r w:rsidR="002A7CD6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художественного языка плаката;</w:t>
      </w:r>
    </w:p>
    <w:p w:rsidR="002A7CD6" w:rsidRPr="003937C6" w:rsidRDefault="002A7CD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пониманию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средств художественной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выразительности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композиции в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плакате; </w:t>
      </w:r>
    </w:p>
    <w:p w:rsidR="002A7CD6" w:rsidRPr="003937C6" w:rsidRDefault="002A7CD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 развивать умение сравнивать и обобщать, художественно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-творческие способности обучающихся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и эмоционально-эстетическое восприятие действитель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A7CD6" w:rsidRPr="003937C6" w:rsidRDefault="002A7CD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гражданскую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активность, художественный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вкус. </w:t>
      </w:r>
    </w:p>
    <w:p w:rsidR="002A7CD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Материалы: альбомный лист, цветная бумага, клей, ножницы, вырезки из журналов, карандаши, краски, фломастеры, восковые мелки, тетрадь. </w:t>
      </w:r>
    </w:p>
    <w:p w:rsidR="002A7CD6" w:rsidRPr="003937C6" w:rsidRDefault="002A7CD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Тема урока: </w:t>
      </w:r>
      <w:r w:rsidR="00295224" w:rsidRPr="003937C6">
        <w:rPr>
          <w:rFonts w:ascii="Times New Roman" w:hAnsi="Times New Roman" w:cs="Times New Roman"/>
          <w:color w:val="000000"/>
          <w:sz w:val="28"/>
          <w:szCs w:val="28"/>
        </w:rPr>
        <w:t>Создание эскиза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плаката на экологическую тему. </w:t>
      </w:r>
    </w:p>
    <w:p w:rsidR="00295224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Ход урока:  </w:t>
      </w:r>
    </w:p>
    <w:p w:rsidR="00295224" w:rsidRPr="003937C6" w:rsidRDefault="00295224" w:rsidP="003937C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момент: -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проверка готовности к уроку;</w:t>
      </w:r>
    </w:p>
    <w:p w:rsidR="00295224" w:rsidRPr="003937C6" w:rsidRDefault="00C1053D" w:rsidP="003937C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Мотивационно-проекти</w:t>
      </w:r>
      <w:r w:rsidR="00295224" w:rsidRPr="003937C6">
        <w:rPr>
          <w:rFonts w:ascii="Times New Roman" w:hAnsi="Times New Roman" w:cs="Times New Roman"/>
          <w:color w:val="000000"/>
          <w:sz w:val="28"/>
          <w:szCs w:val="28"/>
        </w:rPr>
        <w:t>ровочный этап</w:t>
      </w:r>
    </w:p>
    <w:p w:rsidR="00295224" w:rsidRPr="003937C6" w:rsidRDefault="0029522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Вопросы обучающимся:</w:t>
      </w:r>
    </w:p>
    <w:p w:rsidR="00295224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Определи</w:t>
      </w:r>
      <w:r w:rsidR="00295224" w:rsidRPr="003937C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репродукции, о</w:t>
      </w:r>
      <w:r w:rsidR="00295224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тносящиеся к графике;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5224" w:rsidRPr="003937C6" w:rsidRDefault="0029522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Что такое графика? </w:t>
      </w:r>
    </w:p>
    <w:p w:rsidR="00295224" w:rsidRPr="003937C6" w:rsidRDefault="0029522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(Ответ уч-ся)</w:t>
      </w:r>
    </w:p>
    <w:p w:rsidR="00295224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Какие виды графики знаете? </w:t>
      </w:r>
    </w:p>
    <w:p w:rsidR="009922C7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="00295224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Ответ </w:t>
      </w:r>
      <w:r w:rsidR="00C8211E" w:rsidRPr="003937C6">
        <w:rPr>
          <w:rFonts w:ascii="Times New Roman" w:hAnsi="Times New Roman" w:cs="Times New Roman"/>
          <w:color w:val="000000"/>
          <w:sz w:val="28"/>
          <w:szCs w:val="28"/>
        </w:rPr>
        <w:t>уч-ся)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11E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-  Определите к какому виду графики относятся данные произведения</w:t>
      </w:r>
      <w:r w:rsidR="009922C7" w:rsidRPr="003937C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8211E" w:rsidRPr="003937C6" w:rsidRDefault="00C8211E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(Ответ уч-ся)</w:t>
      </w:r>
    </w:p>
    <w:p w:rsidR="00C8211E" w:rsidRPr="003937C6" w:rsidRDefault="00C8211E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Сегодня мы познакомимся с разновидностью графики – плакатом. С помощью плаката художник активно взаимодействует со зрителем.  Новый материал: - Проанализируйте плакаты и дайте своё определение «Что такое плакат?»</w:t>
      </w:r>
    </w:p>
    <w:p w:rsidR="00C8211E" w:rsidRPr="003937C6" w:rsidRDefault="00C8211E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(Ответ уч-ся)</w:t>
      </w:r>
    </w:p>
    <w:p w:rsidR="00C8211E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Прародителями плакатов, возможно, можно считать изображения, созданные еще в Древнем Египте. Эти изображения содержали информацию о сбежавших рабах, а также рисунки на другие темы. - В Древней Греции и Риме население увлекалось культурой и искусством, люди любили посещать спектакли, интересовались торговлей, поэтому плакаты стали использовать для других, необходимых в тот момент целей. Плакаты информировали население о предстоящих концертах, спектаклях, торговых предложениях. Эта функция плаката - информационная, сохранилась и с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успехом используется и</w:t>
      </w:r>
      <w:r w:rsidR="00C8211E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в наше время</w:t>
      </w:r>
      <w:r w:rsidR="00C8211E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Помимо информационной функции, плакат всегда выполнял и определенные рекламные функции. В 1482 году англичанину </w:t>
      </w:r>
      <w:proofErr w:type="spellStart"/>
      <w:r w:rsidRPr="003937C6">
        <w:rPr>
          <w:rFonts w:ascii="Times New Roman" w:hAnsi="Times New Roman" w:cs="Times New Roman"/>
          <w:color w:val="000000"/>
          <w:sz w:val="28"/>
          <w:szCs w:val="28"/>
        </w:rPr>
        <w:t>Бартольду</w:t>
      </w:r>
      <w:proofErr w:type="spellEnd"/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пришла мысль использовать плакат, чтобы прорекламировать новое издание "Геометрии Евклида". Идея удалась и принесла большой успех плакату, с успехом выполнявшему свою рекламную функцию и активно привлекающему внимание покупателей. 1482 год и стали считать Днем рождения плаката. - большое распространение плакаты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получили в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Западной Европе во второй половине 19 века, это были рекламные и театральные плакаты. Примером могут служить непревзойденные в своем изяществе стилизованные плакаты великого французского художника Анри де Тулуз-Лотрека. В творчестве Тулуз-Лотрека, писавшего актрис варьете и театров, искусство плаката впервые обрело собственные средства выразительности: точно найденный силуэт, отточенность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линии, контраст между фигурами и фоном, лак</w:t>
      </w:r>
      <w:r w:rsidR="00C8211E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оничность и яркую «броскость».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Стиль модерн превратил афиши и рекламные листы в произведения большого искусства (А. Муха, Я. </w:t>
      </w:r>
      <w:proofErr w:type="spellStart"/>
      <w:r w:rsidRPr="003937C6">
        <w:rPr>
          <w:rFonts w:ascii="Times New Roman" w:hAnsi="Times New Roman" w:cs="Times New Roman"/>
          <w:color w:val="000000"/>
          <w:sz w:val="28"/>
          <w:szCs w:val="28"/>
        </w:rPr>
        <w:t>Тороп</w:t>
      </w:r>
      <w:proofErr w:type="spellEnd"/>
      <w:r w:rsidRPr="003937C6">
        <w:rPr>
          <w:rFonts w:ascii="Times New Roman" w:hAnsi="Times New Roman" w:cs="Times New Roman"/>
          <w:color w:val="000000"/>
          <w:sz w:val="28"/>
          <w:szCs w:val="28"/>
        </w:rPr>
        <w:t>, О. </w:t>
      </w:r>
      <w:proofErr w:type="spellStart"/>
      <w:r w:rsidRPr="003937C6">
        <w:rPr>
          <w:rFonts w:ascii="Times New Roman" w:hAnsi="Times New Roman" w:cs="Times New Roman"/>
          <w:color w:val="000000"/>
          <w:sz w:val="28"/>
          <w:szCs w:val="28"/>
        </w:rPr>
        <w:t>Бёрдсли</w:t>
      </w:r>
      <w:proofErr w:type="spellEnd"/>
      <w:r w:rsidRPr="003937C6">
        <w:rPr>
          <w:rFonts w:ascii="Times New Roman" w:hAnsi="Times New Roman" w:cs="Times New Roman"/>
          <w:color w:val="000000"/>
          <w:sz w:val="28"/>
          <w:szCs w:val="28"/>
        </w:rPr>
        <w:t>, У. </w:t>
      </w:r>
      <w:proofErr w:type="spellStart"/>
      <w:r w:rsidRPr="003937C6">
        <w:rPr>
          <w:rFonts w:ascii="Times New Roman" w:hAnsi="Times New Roman" w:cs="Times New Roman"/>
          <w:color w:val="000000"/>
          <w:sz w:val="28"/>
          <w:szCs w:val="28"/>
        </w:rPr>
        <w:t>Бредли</w:t>
      </w:r>
      <w:proofErr w:type="spellEnd"/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и др.). А в 1910 году впервые во Франции появились политические и агитационные плакаты. - Где </w:t>
      </w:r>
    </w:p>
    <w:p w:rsidR="00C8211E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можно увидеть плакаты? </w:t>
      </w:r>
    </w:p>
    <w:p w:rsidR="00C8211E" w:rsidRPr="003937C6" w:rsidRDefault="00C8211E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(Ответ уч-ся)</w:t>
      </w:r>
    </w:p>
    <w:p w:rsidR="00E15926" w:rsidRPr="003937C6" w:rsidRDefault="00C8211E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Да, плакаты посвящаются разным темам и в зависимости от этого бывают разных видов, 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3937C6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 общественно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политический; социальный; рекламно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37C6" w:rsidRPr="003937C6">
        <w:rPr>
          <w:rFonts w:ascii="Times New Roman" w:hAnsi="Times New Roman" w:cs="Times New Roman"/>
          <w:color w:val="000000"/>
          <w:sz w:val="28"/>
          <w:szCs w:val="28"/>
        </w:rPr>
        <w:t>торговый; учебный; зрелищный; экологический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.   Задачи плакатов различны: у зрелищного и рекламного – привлечь побольше зрителей и покупателей; у учебного – наглядно проиллюстрировать тот или иной вопрос; а у социального и экологического – за</w:t>
      </w:r>
      <w:r w:rsidR="00E15926" w:rsidRPr="003937C6">
        <w:rPr>
          <w:rFonts w:ascii="Times New Roman" w:hAnsi="Times New Roman" w:cs="Times New Roman"/>
          <w:color w:val="000000"/>
          <w:sz w:val="28"/>
          <w:szCs w:val="28"/>
        </w:rPr>
        <w:t>ставить задуматься.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 обращён ко всем зрителям, он говорит изображением, человек увидел и понял без слов, поэтому надо знать какими средствами выразительности </w:t>
      </w:r>
      <w:r w:rsidR="00E15926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художник – плакатист.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Рассмотрите три представленных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плаката и найдите общие средства выразительности, которыми пользуются художники-</w:t>
      </w:r>
      <w:r w:rsidR="00E15926" w:rsidRPr="003937C6">
        <w:rPr>
          <w:rFonts w:ascii="Times New Roman" w:hAnsi="Times New Roman" w:cs="Times New Roman"/>
          <w:color w:val="000000"/>
          <w:sz w:val="28"/>
          <w:szCs w:val="28"/>
        </w:rPr>
        <w:t>плакатисты.   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Особенности - контрастность; - мало цветов; - четкое выделение композиционного центра; - обобщённые формы предметов; - отсутствие деталей; - внимание на центральную фигуру; - стиль шрифта (текст краткий, легко читается). - какими буквами сделать надпись и где расположить текст решает художник.  </w:t>
      </w:r>
    </w:p>
    <w:p w:rsidR="00E1592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Анализ плаката: </w:t>
      </w:r>
    </w:p>
    <w:p w:rsidR="00E15926" w:rsidRPr="003937C6" w:rsidRDefault="00E1592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Перед вами плакат Дмитр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ия </w:t>
      </w:r>
      <w:proofErr w:type="spellStart"/>
      <w:r w:rsidRPr="003937C6">
        <w:rPr>
          <w:rFonts w:ascii="Times New Roman" w:hAnsi="Times New Roman" w:cs="Times New Roman"/>
          <w:color w:val="000000"/>
          <w:sz w:val="28"/>
          <w:szCs w:val="28"/>
        </w:rPr>
        <w:t>Моора</w:t>
      </w:r>
      <w:proofErr w:type="spellEnd"/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«Помоги!»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К чему призывает плакат? (этот плакат нарисован в 20-х годах прошлого века, когда в районах Поволжья была сильная засуха, и надо было призвать людей помочь голодающему населению) - Как художник раскрыл смысл своего плаката? - Как в плакатах художник использу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ет закон контрастов? (в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плакате «Помоги!» - контрасты темного и светлого, большой и малой форм. Большие ноги бредут в чёрном пространстве высохшей земли). - Как художник использует цвет в плакатах? (Плакат </w:t>
      </w:r>
      <w:r w:rsidR="00632BB4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632BB4" w:rsidRPr="0039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многоцветен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. Цвет условный, локальный). - Как художник выделяет смысловой композиционный центр? (Четко выделен центр рисунком, размером, силуэтом, цветом) -  Изображает ли художник в плакате подробности? (Нет, в рисунке нет лишних деталей, отвлекающих зрителя от главной мысли плаката Белый силуэт, как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тень, высохшего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который всей своей фигурой вопит о помощи. Вся фигура напоминает восклицательный знак, знак призыва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). - Какую роль играет текст? (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Текст помогает прочтению плаката).  </w:t>
      </w:r>
    </w:p>
    <w:p w:rsidR="00E1592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в парах: </w:t>
      </w:r>
    </w:p>
    <w:p w:rsidR="00632BB4" w:rsidRPr="003937C6" w:rsidRDefault="00632BB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Вопросы обучающимся:</w:t>
      </w:r>
    </w:p>
    <w:p w:rsidR="00632BB4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чтобы вы показали</w:t>
      </w:r>
      <w:r w:rsidR="003218DB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в экологическом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плакат</w:t>
      </w:r>
      <w:r w:rsidR="003218DB" w:rsidRPr="003937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. Почему вопросы экологии для нас важны?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 Какова задача экологического плаката? </w:t>
      </w:r>
    </w:p>
    <w:p w:rsidR="00E15926" w:rsidRPr="003937C6" w:rsidRDefault="003218DB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(Ответ уч-ся): -  Это защита природы, 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охрана ресурсов, растений,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животного мира, чистоты среды</w:t>
      </w:r>
      <w:r w:rsidR="00E15926" w:rsidRPr="00393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BB4" w:rsidRPr="003937C6" w:rsidRDefault="00E1592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Учитель: -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начал изменять окружающую среду десятки тысяч лет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азад. Человек истребляет животных, человек активно сжигает и вырубает леса, распахивает землю для посевов. За последние 100 лет площадь лесов на Земле сократилась вдвое. Каждую минуту в мире вырубается около 200 га леса. Погибают леса и от пожара. Сейчас причина 80 % лесных пожаров – непотушенный костер или непогашенный окурок.  В 1966 году Международным союзом охраны природы опубликована «Красная книга» фактов. Красный цвет книг</w:t>
      </w:r>
      <w:r w:rsidR="00632BB4" w:rsidRPr="003937C6">
        <w:rPr>
          <w:rFonts w:ascii="Times New Roman" w:hAnsi="Times New Roman" w:cs="Times New Roman"/>
          <w:color w:val="000000"/>
          <w:sz w:val="28"/>
          <w:szCs w:val="28"/>
        </w:rPr>
        <w:t>и – символ опасности.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 Тема защиты природы очень актуальна.</w:t>
      </w:r>
    </w:p>
    <w:p w:rsidR="003218DB" w:rsidRPr="003937C6" w:rsidRDefault="00632BB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парах:</w:t>
      </w:r>
      <w:r w:rsidR="003218DB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Работам в технике коллаж.</w:t>
      </w:r>
    </w:p>
    <w:p w:rsidR="00632BB4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Коллаж (с французского языка переводится как «наклеивание»), это произведение в смешанной технике – рисование и аппликация, это целое изображение, составленное из фрагментов других изображений.</w:t>
      </w:r>
    </w:p>
    <w:p w:rsidR="003218DB" w:rsidRPr="003937C6" w:rsidRDefault="00632BB4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тапы работы</w:t>
      </w:r>
      <w:r w:rsidR="003218DB" w:rsidRPr="003937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выбор темы плаката «Чистота планеты», «Чистота воды», «Защита леса», «Предостережение от пожара» и т.д. 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определите, где будет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применяться плакат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, его цель;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выберите для себя более конкретный сюжет, который будет раскрывать смысл плаката (что будет изображено на плакате, какой силуэт, какая центральная фигура, главный предмет)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выбираем материал и технику выполнения,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- делаем набросок, разрабатываем композицию; </w:t>
      </w:r>
    </w:p>
    <w:p w:rsidR="003218DB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продумываем текст (заголовок), шрифт, расположение на листе; </w:t>
      </w:r>
    </w:p>
    <w:p w:rsidR="001033B3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- цветовое решение (выбор основного цвета, в зависимости от того, с каким цветом ассоциируется данная тема плаката). </w:t>
      </w:r>
    </w:p>
    <w:p w:rsidR="001033B3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Подбор дополнительных цветов (их не должно быть много: 3 – 4 цвета). Для обводки лучше делать контур чёрным. </w:t>
      </w:r>
    </w:p>
    <w:p w:rsidR="00AA2D6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ПАМЯТКА по теме «Плакат» Плака</w:t>
      </w:r>
      <w:r w:rsidR="001033B3" w:rsidRPr="003937C6">
        <w:rPr>
          <w:rFonts w:ascii="Times New Roman" w:hAnsi="Times New Roman" w:cs="Times New Roman"/>
          <w:color w:val="000000"/>
          <w:sz w:val="28"/>
          <w:szCs w:val="28"/>
        </w:rPr>
        <w:t>т (от французского слова «плакат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» – «объявление», «афиша») – разновидность графики.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Это понятное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и броское изображение на крупном листе бумаги с кратким текстом. </w:t>
      </w:r>
    </w:p>
    <w:p w:rsidR="00AA2D6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Цели плаката: - агитация, реклама, пропаганда, информация, обучение и инструктаж. Особенности восприятия плаката:</w:t>
      </w:r>
    </w:p>
    <w:p w:rsidR="00AA2D66" w:rsidRPr="003937C6" w:rsidRDefault="00AA2D6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- смысл понятен сразу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</w:t>
      </w:r>
    </w:p>
    <w:p w:rsidR="00AA2D66" w:rsidRPr="003937C6" w:rsidRDefault="00AA2D6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 - легко запоминается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                             </w:t>
      </w:r>
    </w:p>
    <w:p w:rsidR="00AA2D66" w:rsidRPr="003937C6" w:rsidRDefault="00AA2D6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>ривлекает внимание.                           </w:t>
      </w:r>
    </w:p>
    <w:p w:rsidR="00AA2D66" w:rsidRPr="003937C6" w:rsidRDefault="00AA2D66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C1053D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зображение и текст – одно целое. </w:t>
      </w:r>
    </w:p>
    <w:p w:rsidR="00AA2D66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создания плаката: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>контрастность, мало красок, четкое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ыделение композиционного центра, внимание на центральную фигуру, обобщённые </w:t>
      </w:r>
      <w:r w:rsidR="00AA2D66" w:rsidRPr="0039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формы предметов, отсутствие деталей, </w:t>
      </w:r>
      <w:r w:rsidRPr="003937C6">
        <w:rPr>
          <w:rFonts w:ascii="Times New Roman" w:hAnsi="Times New Roman" w:cs="Times New Roman"/>
          <w:color w:val="000000"/>
          <w:sz w:val="28"/>
          <w:szCs w:val="28"/>
        </w:rPr>
        <w:t xml:space="preserve">стиль шрифта (текст краткий, легко читается). </w:t>
      </w:r>
    </w:p>
    <w:p w:rsidR="007479BB" w:rsidRPr="003937C6" w:rsidRDefault="007479BB" w:rsidP="003937C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53D" w:rsidRPr="003937C6" w:rsidRDefault="00C1053D" w:rsidP="00393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053D" w:rsidRPr="003937C6" w:rsidSect="00C1053D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07" w:rsidRDefault="00793707" w:rsidP="003937C6">
      <w:pPr>
        <w:spacing w:after="0" w:line="240" w:lineRule="auto"/>
      </w:pPr>
      <w:r>
        <w:separator/>
      </w:r>
    </w:p>
  </w:endnote>
  <w:endnote w:type="continuationSeparator" w:id="0">
    <w:p w:rsidR="00793707" w:rsidRDefault="00793707" w:rsidP="0039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815411"/>
      <w:docPartObj>
        <w:docPartGallery w:val="Page Numbers (Bottom of Page)"/>
        <w:docPartUnique/>
      </w:docPartObj>
    </w:sdtPr>
    <w:sdtContent>
      <w:p w:rsidR="003937C6" w:rsidRDefault="00393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937C6" w:rsidRDefault="00393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07" w:rsidRDefault="00793707" w:rsidP="003937C6">
      <w:pPr>
        <w:spacing w:after="0" w:line="240" w:lineRule="auto"/>
      </w:pPr>
      <w:r>
        <w:separator/>
      </w:r>
    </w:p>
  </w:footnote>
  <w:footnote w:type="continuationSeparator" w:id="0">
    <w:p w:rsidR="00793707" w:rsidRDefault="00793707" w:rsidP="0039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D7215"/>
    <w:multiLevelType w:val="hybridMultilevel"/>
    <w:tmpl w:val="B400E8FE"/>
    <w:lvl w:ilvl="0" w:tplc="837EE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52"/>
    <w:rsid w:val="001033B3"/>
    <w:rsid w:val="00295224"/>
    <w:rsid w:val="002A7CD6"/>
    <w:rsid w:val="003218DB"/>
    <w:rsid w:val="003937C6"/>
    <w:rsid w:val="00632BB4"/>
    <w:rsid w:val="007479BB"/>
    <w:rsid w:val="00793707"/>
    <w:rsid w:val="009922C7"/>
    <w:rsid w:val="00AA2D66"/>
    <w:rsid w:val="00C1053D"/>
    <w:rsid w:val="00C8211E"/>
    <w:rsid w:val="00E15926"/>
    <w:rsid w:val="00F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447E0-E8CC-4D09-8B9E-8A287B12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5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2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C6"/>
  </w:style>
  <w:style w:type="paragraph" w:styleId="a7">
    <w:name w:val="footer"/>
    <w:basedOn w:val="a"/>
    <w:link w:val="a8"/>
    <w:uiPriority w:val="99"/>
    <w:unhideWhenUsed/>
    <w:rsid w:val="0039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kab44</cp:lastModifiedBy>
  <cp:revision>5</cp:revision>
  <dcterms:created xsi:type="dcterms:W3CDTF">2018-04-09T10:35:00Z</dcterms:created>
  <dcterms:modified xsi:type="dcterms:W3CDTF">2018-04-11T03:34:00Z</dcterms:modified>
</cp:coreProperties>
</file>